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</w:t>
      </w:r>
      <w:bookmarkStart w:id="2" w:name="_GoBack"/>
      <w:bookmarkEnd w:id="2"/>
      <w:r w:rsidRPr="0089271B">
        <w:rPr>
          <w:rFonts w:asciiTheme="majorHAnsi" w:hAnsiTheme="majorHAnsi"/>
          <w:sz w:val="20"/>
          <w:szCs w:val="20"/>
        </w:rPr>
        <w:t>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4C7755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w okresie ostatnich 3 lat, licząc wstecz od dnia w którym upływa termin składania ofert, a jeżeli okres prowadzenia działalności jest krótszy – w tym okresie, wykonał, a przypadku świadczeń powtarzających się lub ciągłych również wykonuje, co najmniej 2 (dwa) zamówienia (umowy) obejmujące swym zakresem dostawy </w:t>
      </w:r>
      <w:r w:rsidR="00007ACA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przy czym każde z tych zamówień było świadczone przez okr</w:t>
      </w:r>
      <w:r w:rsidR="00AC7C6C">
        <w:rPr>
          <w:rFonts w:asciiTheme="majorHAnsi" w:hAnsiTheme="majorHAnsi"/>
          <w:b/>
          <w:bCs/>
          <w:sz w:val="18"/>
          <w:szCs w:val="20"/>
        </w:rPr>
        <w:t xml:space="preserve">es nie krótszy niż 12 miesięcy a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wartoś</w:t>
      </w:r>
      <w:r w:rsidR="00B3388C">
        <w:rPr>
          <w:rFonts w:asciiTheme="majorHAnsi" w:hAnsiTheme="majorHAnsi"/>
          <w:b/>
          <w:bCs/>
          <w:sz w:val="18"/>
          <w:szCs w:val="20"/>
        </w:rPr>
        <w:t xml:space="preserve">ć dostaw była nie mniejsza niż </w:t>
      </w:r>
      <w:r w:rsidR="00007ACA">
        <w:rPr>
          <w:rFonts w:asciiTheme="majorHAnsi" w:hAnsiTheme="majorHAnsi"/>
          <w:b/>
          <w:bCs/>
          <w:sz w:val="18"/>
          <w:szCs w:val="20"/>
        </w:rPr>
        <w:t>1</w:t>
      </w:r>
      <w:r w:rsidR="0094738E">
        <w:rPr>
          <w:rFonts w:asciiTheme="majorHAnsi" w:hAnsiTheme="majorHAnsi"/>
          <w:b/>
          <w:bCs/>
          <w:sz w:val="18"/>
          <w:szCs w:val="20"/>
        </w:rPr>
        <w:t>5</w:t>
      </w:r>
      <w:r w:rsidR="00E20FD6">
        <w:rPr>
          <w:rFonts w:asciiTheme="majorHAnsi" w:hAnsiTheme="majorHAnsi"/>
          <w:b/>
          <w:bCs/>
          <w:sz w:val="18"/>
          <w:szCs w:val="20"/>
        </w:rPr>
        <w:t>0</w:t>
      </w:r>
      <w:r w:rsidR="00007ACA">
        <w:rPr>
          <w:rFonts w:asciiTheme="majorHAnsi" w:hAnsiTheme="majorHAnsi"/>
          <w:b/>
          <w:bCs/>
          <w:sz w:val="18"/>
          <w:szCs w:val="20"/>
        </w:rPr>
        <w:t>0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0 MWh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885"/>
        <w:gridCol w:w="1418"/>
        <w:gridCol w:w="1417"/>
        <w:gridCol w:w="2165"/>
        <w:gridCol w:w="1681"/>
      </w:tblGrid>
      <w:tr w:rsidR="004C7755" w:rsidTr="002B78E2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4C7755" w:rsidTr="002B78E2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007ACA"/>
    <w:rsid w:val="004C7755"/>
    <w:rsid w:val="00627670"/>
    <w:rsid w:val="006C1B17"/>
    <w:rsid w:val="006C7EE3"/>
    <w:rsid w:val="00721FE1"/>
    <w:rsid w:val="0094738E"/>
    <w:rsid w:val="00AC7C6C"/>
    <w:rsid w:val="00B3388C"/>
    <w:rsid w:val="00D27589"/>
    <w:rsid w:val="00E20FD6"/>
    <w:rsid w:val="00E72D73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2022-07-05T08:39:00Z</dcterms:created>
  <dcterms:modified xsi:type="dcterms:W3CDTF">2023-06-06T15:06:00Z</dcterms:modified>
</cp:coreProperties>
</file>