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77B78230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080EF003" w14:textId="77777777" w:rsidR="007F42A0" w:rsidRDefault="00596713" w:rsidP="007F42A0">
      <w:pPr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7F42A0">
        <w:rPr>
          <w:rFonts w:ascii="Arial" w:eastAsia="Arial" w:hAnsi="Arial" w:cs="Arial"/>
        </w:rPr>
        <w:t>ZP.271.1.ZGKiM/2021</w:t>
      </w: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KRS/CEiDG)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2387B84A" w:rsidR="00BB1204" w:rsidRPr="004F78DC" w:rsidRDefault="00BB1204" w:rsidP="00085618">
      <w:pPr>
        <w:pStyle w:val="Standard"/>
        <w:numPr>
          <w:ilvl w:val="0"/>
          <w:numId w:val="14"/>
        </w:numPr>
        <w:spacing w:line="232" w:lineRule="atLeast"/>
        <w:jc w:val="both"/>
        <w:rPr>
          <w:rFonts w:ascii="Arial" w:hAnsi="Arial" w:cs="Arial"/>
          <w:b/>
          <w:sz w:val="20"/>
        </w:rPr>
      </w:pPr>
      <w:r w:rsidRPr="004F78DC">
        <w:rPr>
          <w:rFonts w:ascii="Arial" w:eastAsiaTheme="minorEastAsia" w:hAnsi="Arial" w:cs="Arial"/>
          <w:sz w:val="20"/>
        </w:rPr>
        <w:t xml:space="preserve">Nawiązując do </w:t>
      </w:r>
      <w:r w:rsidRPr="007F42A0">
        <w:rPr>
          <w:rFonts w:ascii="Arial" w:eastAsiaTheme="minorEastAsia" w:hAnsi="Arial" w:cs="Arial"/>
          <w:sz w:val="20"/>
          <w:szCs w:val="20"/>
        </w:rPr>
        <w:t>ogłoszenia o zamówieni</w:t>
      </w:r>
      <w:r w:rsidR="00D323C6" w:rsidRPr="007F42A0">
        <w:rPr>
          <w:rFonts w:ascii="Arial" w:eastAsiaTheme="minorEastAsia" w:hAnsi="Arial" w:cs="Arial"/>
          <w:sz w:val="20"/>
          <w:szCs w:val="20"/>
        </w:rPr>
        <w:t>u</w:t>
      </w:r>
      <w:r w:rsidRPr="007F42A0">
        <w:rPr>
          <w:rFonts w:ascii="Arial" w:eastAsiaTheme="minorEastAsia" w:hAnsi="Arial" w:cs="Arial"/>
          <w:sz w:val="20"/>
          <w:szCs w:val="20"/>
        </w:rPr>
        <w:t xml:space="preserve"> publiczn</w:t>
      </w:r>
      <w:r w:rsidR="00D323C6" w:rsidRPr="007F42A0">
        <w:rPr>
          <w:rFonts w:ascii="Arial" w:eastAsiaTheme="minorEastAsia" w:hAnsi="Arial" w:cs="Arial"/>
          <w:sz w:val="20"/>
          <w:szCs w:val="20"/>
        </w:rPr>
        <w:t>ym</w:t>
      </w:r>
      <w:r w:rsidRPr="007F42A0">
        <w:rPr>
          <w:rFonts w:ascii="Arial" w:eastAsiaTheme="minorEastAsia" w:hAnsi="Arial" w:cs="Arial"/>
          <w:sz w:val="20"/>
          <w:szCs w:val="20"/>
        </w:rPr>
        <w:t xml:space="preserve"> </w:t>
      </w:r>
      <w:r w:rsidR="0004306B">
        <w:rPr>
          <w:rFonts w:ascii="Arial" w:eastAsiaTheme="minorEastAsia" w:hAnsi="Arial" w:cs="Arial"/>
          <w:sz w:val="20"/>
          <w:szCs w:val="20"/>
        </w:rPr>
        <w:t>(</w:t>
      </w:r>
      <w:r w:rsidRPr="007F42A0">
        <w:rPr>
          <w:rFonts w:ascii="Arial" w:eastAsiaTheme="minorEastAsia" w:hAnsi="Arial" w:cs="Arial"/>
          <w:sz w:val="20"/>
          <w:szCs w:val="20"/>
        </w:rPr>
        <w:t xml:space="preserve">w trybie </w:t>
      </w:r>
      <w:r w:rsidR="009D6903" w:rsidRPr="007F42A0">
        <w:rPr>
          <w:rFonts w:ascii="Arial" w:eastAsiaTheme="minorEastAsia" w:hAnsi="Arial" w:cs="Arial"/>
          <w:sz w:val="20"/>
          <w:szCs w:val="20"/>
        </w:rPr>
        <w:t>podstawowym</w:t>
      </w:r>
      <w:r w:rsidR="0004306B">
        <w:rPr>
          <w:rFonts w:ascii="Arial" w:eastAsiaTheme="minorEastAsia" w:hAnsi="Arial" w:cs="Arial"/>
          <w:sz w:val="20"/>
          <w:szCs w:val="20"/>
        </w:rPr>
        <w:t xml:space="preserve"> bez negocjacji)</w:t>
      </w:r>
      <w:r w:rsidR="009D6903" w:rsidRPr="007F42A0">
        <w:rPr>
          <w:rFonts w:ascii="Arial" w:eastAsiaTheme="minorEastAsia" w:hAnsi="Arial" w:cs="Arial"/>
          <w:sz w:val="20"/>
          <w:szCs w:val="20"/>
        </w:rPr>
        <w:t xml:space="preserve"> </w:t>
      </w:r>
      <w:r w:rsidR="0004306B">
        <w:rPr>
          <w:rFonts w:ascii="Arial" w:eastAsiaTheme="minorEastAsia" w:hAnsi="Arial" w:cs="Arial"/>
          <w:sz w:val="20"/>
          <w:szCs w:val="20"/>
        </w:rPr>
        <w:t>.</w:t>
      </w:r>
      <w:r w:rsidR="00295120" w:rsidRPr="007F42A0">
        <w:rPr>
          <w:rFonts w:ascii="Arial" w:eastAsiaTheme="minorEastAsia" w:hAnsi="Arial" w:cs="Arial"/>
          <w:sz w:val="20"/>
          <w:szCs w:val="20"/>
        </w:rPr>
        <w:t>pn</w:t>
      </w:r>
      <w:r w:rsidR="00BF02B0" w:rsidRPr="007F42A0">
        <w:rPr>
          <w:rFonts w:ascii="Arial" w:eastAsiaTheme="minorEastAsia" w:hAnsi="Arial" w:cs="Arial"/>
          <w:sz w:val="20"/>
          <w:szCs w:val="20"/>
        </w:rPr>
        <w:t>:</w:t>
      </w:r>
      <w:r w:rsidR="007F42A0" w:rsidRPr="007F42A0">
        <w:rPr>
          <w:rFonts w:ascii="Arial" w:hAnsi="Arial" w:cs="Arial"/>
          <w:b/>
          <w:sz w:val="20"/>
          <w:szCs w:val="20"/>
        </w:rPr>
        <w:t xml:space="preserve"> </w:t>
      </w:r>
      <w:bookmarkStart w:id="0" w:name="_Hlk75471878"/>
      <w:r w:rsidR="007F42A0">
        <w:rPr>
          <w:rFonts w:ascii="Arial" w:hAnsi="Arial" w:cs="Arial"/>
          <w:b/>
          <w:sz w:val="20"/>
          <w:szCs w:val="20"/>
        </w:rPr>
        <w:t>„</w:t>
      </w:r>
      <w:r w:rsidR="007F42A0" w:rsidRPr="007F42A0">
        <w:rPr>
          <w:rFonts w:ascii="Arial" w:hAnsi="Arial" w:cs="Arial"/>
          <w:b/>
          <w:bCs/>
          <w:sz w:val="20"/>
          <w:szCs w:val="20"/>
        </w:rPr>
        <w:t>Modernizacja drogi gminnej nr 189038G Sobowidz- Klępiny poprzez ułożenie płyt Yomb</w:t>
      </w:r>
      <w:r w:rsidR="007F42A0">
        <w:rPr>
          <w:rFonts w:ascii="Arial" w:hAnsi="Arial" w:cs="Arial"/>
          <w:b/>
          <w:sz w:val="20"/>
          <w:szCs w:val="20"/>
        </w:rPr>
        <w:t>”</w:t>
      </w:r>
      <w:bookmarkEnd w:id="0"/>
      <w:r w:rsidR="00140559" w:rsidRPr="004F78DC">
        <w:rPr>
          <w:rFonts w:ascii="Arial" w:hAnsi="Arial" w:cs="Arial"/>
          <w:b/>
          <w:sz w:val="20"/>
          <w:szCs w:val="20"/>
        </w:rPr>
        <w:t xml:space="preserve">, </w:t>
      </w:r>
      <w:r w:rsidRPr="004F78DC">
        <w:rPr>
          <w:rFonts w:ascii="Arial" w:eastAsiaTheme="minorEastAsia" w:hAnsi="Arial" w:cs="Arial"/>
          <w:bCs/>
          <w:sz w:val="20"/>
        </w:rPr>
        <w:t>my</w:t>
      </w:r>
      <w:r w:rsidRPr="004F78DC">
        <w:rPr>
          <w:rFonts w:ascii="Arial" w:eastAsiaTheme="minorEastAsia" w:hAnsi="Arial" w:cs="Arial"/>
          <w:sz w:val="20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49C5803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38D4DCAE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59FA2D0B" w14:textId="77777777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0AEE7F53" w14:textId="77777777" w:rsidTr="004B097A">
        <w:trPr>
          <w:cantSplit/>
        </w:trPr>
        <w:tc>
          <w:tcPr>
            <w:tcW w:w="4394" w:type="dxa"/>
          </w:tcPr>
          <w:p w14:paraId="0380E971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  <w:p w14:paraId="038849C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1E8313D6" w14:textId="7E8F01EB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bankowego:</w:t>
            </w:r>
          </w:p>
          <w:p w14:paraId="259CC99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12F17A7D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 w:rsidR="00AB0187">
        <w:rPr>
          <w:rFonts w:ascii="Arial" w:hAnsi="Arial" w:cs="Arial"/>
          <w:b/>
          <w:szCs w:val="24"/>
        </w:rPr>
        <w:t xml:space="preserve"> 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7A712FCA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393A021A" w14:textId="77777777" w:rsidR="00AB0187" w:rsidRDefault="00AB0187" w:rsidP="00F260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3C9A3464" w14:textId="2F2DA353" w:rsidR="00955232" w:rsidRPr="00D323C6" w:rsidRDefault="00955232" w:rsidP="00D323C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D323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że otrzymałem (otrzymaliśmy) konieczne informacje do przygotowania oferty,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cena oferty</w:t>
      </w:r>
      <w:r w:rsidRPr="00D323C6">
        <w:rPr>
          <w:rFonts w:ascii="Calibri" w:eastAsia="Times New Roman" w:hAnsi="Calibri" w:cs="Times New Roman"/>
          <w:lang w:eastAsia="pl-PL"/>
        </w:rPr>
        <w:t xml:space="preserve"> (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stanowiąca wynagrodzenie ryczałtowe) obejmuje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całość prac i robót niezbędnych do wykonania przedmiotu zamówienia,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w cenie oferty zostały </w:t>
      </w:r>
      <w:r w:rsidRPr="00D323C6">
        <w:rPr>
          <w:rFonts w:ascii="Arial" w:eastAsia="Times New Roman" w:hAnsi="Arial" w:cs="Arial"/>
          <w:sz w:val="20"/>
          <w:lang w:eastAsia="pl-PL"/>
        </w:rPr>
        <w:lastRenderedPageBreak/>
        <w:t xml:space="preserve">uwzględnione </w:t>
      </w:r>
      <w:r w:rsidRPr="00D323C6">
        <w:rPr>
          <w:rFonts w:ascii="Arial" w:eastAsia="Times New Roman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14:paraId="02D8C662" w14:textId="77777777" w:rsidR="00955232" w:rsidRPr="00955232" w:rsidRDefault="00955232" w:rsidP="00D323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37F27046" w14:textId="3C81917B" w:rsidR="00D62E22" w:rsidRPr="00827E72" w:rsidRDefault="00827E72" w:rsidP="00827E72">
      <w:pPr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="00955232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że zamówienie zrealizuję (zrealizujemy)</w:t>
      </w:r>
      <w:r w:rsidR="00AB01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512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F78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terminie </w:t>
      </w:r>
      <w:r w:rsidR="00C224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70 dni </w:t>
      </w:r>
      <w:r w:rsidR="00955232" w:rsidRPr="00955232">
        <w:rPr>
          <w:rFonts w:ascii="Arial" w:hAnsi="Arial" w:cs="Arial"/>
          <w:b/>
          <w:sz w:val="20"/>
          <w:szCs w:val="20"/>
        </w:rPr>
        <w:t xml:space="preserve">od dnia </w:t>
      </w:r>
      <w:r w:rsidR="00D323C6">
        <w:rPr>
          <w:rFonts w:ascii="Arial" w:hAnsi="Arial" w:cs="Arial"/>
          <w:b/>
          <w:sz w:val="20"/>
          <w:szCs w:val="20"/>
        </w:rPr>
        <w:t xml:space="preserve">zawarcia </w:t>
      </w:r>
      <w:r w:rsidR="00FA1555">
        <w:rPr>
          <w:rFonts w:ascii="Arial" w:hAnsi="Arial" w:cs="Arial"/>
          <w:b/>
          <w:sz w:val="20"/>
          <w:szCs w:val="20"/>
        </w:rPr>
        <w:t xml:space="preserve"> umowy</w:t>
      </w:r>
      <w:r w:rsid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ACA07DE" w14:textId="23011B64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Pr="00955232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955232">
        <w:rPr>
          <w:rFonts w:ascii="Arial" w:eastAsiaTheme="minorEastAsia" w:hAnsi="Arial" w:cs="Arial"/>
          <w:sz w:val="20"/>
          <w:szCs w:val="16"/>
          <w:lang w:eastAsia="pl-PL"/>
        </w:rPr>
        <w:t>Specyfikacją Warunków Zamówienia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639CB2B4" w14:textId="33B27879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51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wzoru umowy, który stanowi załącznik nr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do SWZ. Nie wnoszę (wnosimy) do jego treści zastrzeżeń. Zobowiązuję (zobowiązujemy) się, w przypadku wyboru </w:t>
      </w:r>
      <w:r w:rsidRPr="00C845E1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14:paraId="0D808254" w14:textId="60C482A3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Warunków Zamówienia, czyli przez okres 30 dni od upływu terminu składania ofert.</w:t>
      </w:r>
    </w:p>
    <w:p w14:paraId="16148950" w14:textId="77777777" w:rsidR="00955232" w:rsidRPr="00295120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2CE48FC4" w14:textId="56552D1E" w:rsidR="00B25A5F" w:rsidRPr="00955232" w:rsidRDefault="00AB0187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części  …………..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955232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77777777" w:rsid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14:paraId="26DB348B" w14:textId="2DFBB8CC" w:rsidR="00C21DBA" w:rsidRDefault="00C21DBA" w:rsidP="00D323C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5D611EAA" w:rsidR="00C21DBA" w:rsidRPr="00827E72" w:rsidRDefault="009D6903" w:rsidP="00827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583E534B" w14:textId="77777777" w:rsidR="00827E72" w:rsidRPr="0095523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4B7F" w14:textId="77777777" w:rsidR="00827E72" w:rsidRDefault="00827E72" w:rsidP="00827E7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30556CDE" w14:textId="77777777" w:rsidR="00827E72" w:rsidRP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4CA9FCD6" w:rsidR="00731D30" w:rsidRPr="002D580E" w:rsidRDefault="00731D30" w:rsidP="00D323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ED2584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Uwaga:</w:t>
      </w: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</w:t>
      </w:r>
      <w:r w:rsidRPr="002D580E">
        <w:rPr>
          <w:rFonts w:ascii="Arial" w:hAnsi="Arial" w:cs="Arial"/>
          <w:sz w:val="18"/>
          <w:szCs w:val="18"/>
        </w:rPr>
        <w:lastRenderedPageBreak/>
        <w:t xml:space="preserve">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43353" w14:textId="1DF66243" w:rsidR="00955232" w:rsidRP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B195D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14:paraId="6A71ADEC" w14:textId="5F12CA09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B195D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84BA449" w14:textId="5F83C6F8" w:rsidR="00BB1204" w:rsidRPr="009D1BEE" w:rsidRDefault="00827E72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  <w:r w:rsidRPr="00333275">
        <w:rPr>
          <w:rFonts w:ascii="Verdana" w:eastAsia="Calibri" w:hAnsi="Verdana" w:cs="Arial"/>
          <w:color w:val="FF0000"/>
          <w:sz w:val="20"/>
          <w:szCs w:val="20"/>
        </w:rPr>
        <w:t xml:space="preserve">Uwaga: uzupełniony przez </w:t>
      </w:r>
      <w:r>
        <w:rPr>
          <w:rFonts w:ascii="Verdana" w:eastAsia="Calibri" w:hAnsi="Verdana" w:cs="Arial"/>
          <w:color w:val="FF0000"/>
          <w:sz w:val="20"/>
          <w:szCs w:val="20"/>
        </w:rPr>
        <w:t>W</w:t>
      </w:r>
      <w:r w:rsidRPr="00333275">
        <w:rPr>
          <w:rFonts w:ascii="Verdana" w:eastAsia="Calibri" w:hAnsi="Verdana" w:cs="Arial"/>
          <w:color w:val="FF0000"/>
          <w:sz w:val="20"/>
          <w:szCs w:val="20"/>
        </w:rPr>
        <w:t xml:space="preserve">ykonawcę formularz ofertowy należy podpisać i złożyć </w:t>
      </w:r>
      <w:r>
        <w:rPr>
          <w:rFonts w:ascii="Verdana" w:eastAsia="Calibri" w:hAnsi="Verdana" w:cs="Arial"/>
          <w:color w:val="FF0000"/>
          <w:sz w:val="20"/>
          <w:szCs w:val="20"/>
        </w:rPr>
        <w:br/>
      </w:r>
      <w:r w:rsidRPr="00333275">
        <w:rPr>
          <w:rFonts w:ascii="Verdana" w:eastAsia="Calibri" w:hAnsi="Verdana" w:cs="Arial"/>
          <w:color w:val="FF0000"/>
          <w:sz w:val="20"/>
          <w:szCs w:val="20"/>
        </w:rPr>
        <w:t>w sposób określony w SWZ</w:t>
      </w:r>
    </w:p>
    <w:sectPr w:rsidR="00BB1204" w:rsidRPr="009D1BEE" w:rsidSect="004944C8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3C22" w14:textId="77777777" w:rsidR="00425C96" w:rsidRDefault="00425C96" w:rsidP="009D1BEE">
      <w:pPr>
        <w:spacing w:after="0" w:line="240" w:lineRule="auto"/>
      </w:pPr>
      <w:r>
        <w:separator/>
      </w:r>
    </w:p>
  </w:endnote>
  <w:endnote w:type="continuationSeparator" w:id="0">
    <w:p w14:paraId="0BB17D2F" w14:textId="77777777" w:rsidR="00425C96" w:rsidRDefault="00425C96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06D0" w14:textId="77777777" w:rsidR="00425C96" w:rsidRDefault="00425C96" w:rsidP="009D1BEE">
      <w:pPr>
        <w:spacing w:after="0" w:line="240" w:lineRule="auto"/>
      </w:pPr>
      <w:r>
        <w:separator/>
      </w:r>
    </w:p>
  </w:footnote>
  <w:footnote w:type="continuationSeparator" w:id="0">
    <w:p w14:paraId="583AC1D3" w14:textId="77777777" w:rsidR="00425C96" w:rsidRDefault="00425C96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F1A4C"/>
    <w:multiLevelType w:val="hybridMultilevel"/>
    <w:tmpl w:val="596C1AC6"/>
    <w:lvl w:ilvl="0" w:tplc="8808316E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4306B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95120"/>
    <w:rsid w:val="002B0A74"/>
    <w:rsid w:val="002C6C46"/>
    <w:rsid w:val="002E621F"/>
    <w:rsid w:val="003252ED"/>
    <w:rsid w:val="0035346C"/>
    <w:rsid w:val="003C1BE5"/>
    <w:rsid w:val="003E041F"/>
    <w:rsid w:val="00425C96"/>
    <w:rsid w:val="0047728D"/>
    <w:rsid w:val="004944C8"/>
    <w:rsid w:val="004976F2"/>
    <w:rsid w:val="004B54A5"/>
    <w:rsid w:val="004F78DC"/>
    <w:rsid w:val="00596713"/>
    <w:rsid w:val="005B195D"/>
    <w:rsid w:val="005F08C6"/>
    <w:rsid w:val="00600C84"/>
    <w:rsid w:val="0060730D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7F42A0"/>
    <w:rsid w:val="00826994"/>
    <w:rsid w:val="00827E72"/>
    <w:rsid w:val="0087079C"/>
    <w:rsid w:val="008D212A"/>
    <w:rsid w:val="008E7CDE"/>
    <w:rsid w:val="00914F8E"/>
    <w:rsid w:val="00955232"/>
    <w:rsid w:val="009919D1"/>
    <w:rsid w:val="00992D51"/>
    <w:rsid w:val="009A49C5"/>
    <w:rsid w:val="009B6EE5"/>
    <w:rsid w:val="009D1BEE"/>
    <w:rsid w:val="009D6903"/>
    <w:rsid w:val="00A1511B"/>
    <w:rsid w:val="00AB0187"/>
    <w:rsid w:val="00B07C53"/>
    <w:rsid w:val="00B25A5F"/>
    <w:rsid w:val="00B31CAF"/>
    <w:rsid w:val="00B6587F"/>
    <w:rsid w:val="00B77A95"/>
    <w:rsid w:val="00B973D0"/>
    <w:rsid w:val="00BB1204"/>
    <w:rsid w:val="00BC1E56"/>
    <w:rsid w:val="00BF02B0"/>
    <w:rsid w:val="00C21DBA"/>
    <w:rsid w:val="00C2240F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DE9"/>
    <w:rsid w:val="00E25057"/>
    <w:rsid w:val="00E46B03"/>
    <w:rsid w:val="00EB38D1"/>
    <w:rsid w:val="00EB51EE"/>
    <w:rsid w:val="00EE3F7C"/>
    <w:rsid w:val="00F26068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customStyle="1" w:styleId="Standard">
    <w:name w:val="Standard"/>
    <w:rsid w:val="004F78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5F5E-3792-45E6-87F6-913D866B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Anna Sikora</cp:lastModifiedBy>
  <cp:revision>19</cp:revision>
  <cp:lastPrinted>2021-05-18T05:44:00Z</cp:lastPrinted>
  <dcterms:created xsi:type="dcterms:W3CDTF">2019-01-27T19:09:00Z</dcterms:created>
  <dcterms:modified xsi:type="dcterms:W3CDTF">2021-06-26T10:41:00Z</dcterms:modified>
</cp:coreProperties>
</file>