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EE" w:rsidRPr="008921EE" w:rsidRDefault="008921EE" w:rsidP="008921EE">
      <w:pPr>
        <w:suppressAutoHyphens/>
        <w:autoSpaceDE w:val="0"/>
        <w:spacing w:after="0"/>
        <w:rPr>
          <w:rFonts w:eastAsia="Times New Roman"/>
          <w:lang w:eastAsia="zh-CN"/>
        </w:rPr>
      </w:pPr>
      <w:r w:rsidRPr="008921EE">
        <w:rPr>
          <w:rFonts w:eastAsia="Times New Roman"/>
          <w:lang w:eastAsia="zh-CN"/>
        </w:rPr>
        <w:t>L.2612</w:t>
      </w:r>
      <w:r w:rsidR="005C7FD3">
        <w:rPr>
          <w:rFonts w:eastAsia="Times New Roman"/>
          <w:lang w:eastAsia="zh-CN"/>
        </w:rPr>
        <w:t>.27</w:t>
      </w:r>
      <w:r w:rsidRPr="008921EE">
        <w:rPr>
          <w:rFonts w:eastAsia="Times New Roman"/>
          <w:lang w:eastAsia="zh-CN"/>
        </w:rPr>
        <w:t>/</w:t>
      </w:r>
      <w:r w:rsidR="001F37E7">
        <w:rPr>
          <w:rFonts w:eastAsia="Times New Roman"/>
          <w:lang w:eastAsia="zh-CN"/>
        </w:rPr>
        <w:t>5</w:t>
      </w:r>
      <w:r w:rsidRPr="008921EE">
        <w:rPr>
          <w:rFonts w:eastAsia="Times New Roman"/>
          <w:lang w:eastAsia="zh-CN"/>
        </w:rPr>
        <w:t>/PN/2022</w:t>
      </w:r>
    </w:p>
    <w:p w:rsidR="008921EE" w:rsidRPr="008921EE" w:rsidRDefault="008921EE" w:rsidP="008921EE">
      <w:pPr>
        <w:suppressAutoHyphens/>
        <w:autoSpaceDE w:val="0"/>
        <w:spacing w:after="0"/>
        <w:jc w:val="right"/>
        <w:rPr>
          <w:rFonts w:eastAsia="Times New Roman"/>
          <w:lang w:eastAsia="zh-CN"/>
        </w:rPr>
      </w:pPr>
      <w:r w:rsidRPr="008921EE">
        <w:rPr>
          <w:rFonts w:eastAsia="Times New Roman"/>
          <w:color w:val="FFFFFF"/>
          <w:lang w:eastAsia="zh-CN"/>
        </w:rPr>
        <w:t>29.</w:t>
      </w:r>
      <w:r w:rsidRPr="008921EE">
        <w:rPr>
          <w:rFonts w:eastAsia="Times New Roman"/>
          <w:lang w:eastAsia="zh-CN"/>
        </w:rPr>
        <w:t xml:space="preserve">Warszawa, dnia </w:t>
      </w:r>
      <w:r w:rsidR="005C7FD3">
        <w:rPr>
          <w:rFonts w:eastAsia="Times New Roman"/>
          <w:lang w:eastAsia="zh-CN"/>
        </w:rPr>
        <w:t>27</w:t>
      </w:r>
      <w:r w:rsidRPr="008921EE">
        <w:rPr>
          <w:rFonts w:eastAsia="Times New Roman"/>
          <w:lang w:eastAsia="zh-CN"/>
        </w:rPr>
        <w:t>.01.2022 r.</w:t>
      </w:r>
    </w:p>
    <w:p w:rsidR="008921EE" w:rsidRPr="008921EE" w:rsidRDefault="008921EE" w:rsidP="008921EE">
      <w:pPr>
        <w:suppressAutoHyphens/>
        <w:autoSpaceDE w:val="0"/>
        <w:spacing w:after="0"/>
        <w:rPr>
          <w:rFonts w:eastAsia="Times New Roman"/>
          <w:b/>
          <w:lang w:eastAsia="zh-CN"/>
        </w:rPr>
      </w:pPr>
    </w:p>
    <w:p w:rsidR="001F37E7" w:rsidRDefault="001F37E7" w:rsidP="001F37E7">
      <w:pPr>
        <w:autoSpaceDE w:val="0"/>
        <w:jc w:val="center"/>
      </w:pPr>
      <w:r>
        <w:rPr>
          <w:b/>
        </w:rPr>
        <w:t>INFORMACJA Z PRAC KOMISJI DOT. INFORMACJI Z OTWARCIA OFERT</w:t>
      </w:r>
    </w:p>
    <w:p w:rsidR="001F37E7" w:rsidRDefault="001F37E7" w:rsidP="001F37E7">
      <w:pPr>
        <w:jc w:val="both"/>
        <w:rPr>
          <w:rFonts w:eastAsia="Source Sans Pro"/>
          <w:bCs/>
          <w:i/>
          <w:color w:val="000000"/>
          <w:lang w:val="fr-FR"/>
        </w:rPr>
      </w:pPr>
      <w:r>
        <w:rPr>
          <w:rFonts w:eastAsia="Source Sans Pro"/>
          <w:bCs/>
          <w:i/>
          <w:color w:val="000000"/>
          <w:lang w:val="fr-FR"/>
        </w:rPr>
        <w:t xml:space="preserve">Dotyczy: postępowania o udzielenie zamówienia publicznego, prowadzonego w trybie podstawowym </w:t>
      </w:r>
      <w:r w:rsidR="00A86F7E">
        <w:rPr>
          <w:rFonts w:eastAsia="Source Sans Pro"/>
          <w:bCs/>
          <w:i/>
          <w:color w:val="000000"/>
          <w:lang w:val="fr-FR"/>
        </w:rPr>
        <w:t>z możliwością</w:t>
      </w:r>
      <w:r>
        <w:rPr>
          <w:rFonts w:eastAsia="Source Sans Pro"/>
          <w:bCs/>
          <w:i/>
          <w:color w:val="000000"/>
          <w:lang w:val="fr-FR"/>
        </w:rPr>
        <w:t xml:space="preserve"> negocjacji, zgodnie z art. 275 pkt </w:t>
      </w:r>
      <w:r w:rsidR="00A86F7E">
        <w:rPr>
          <w:rFonts w:eastAsia="Source Sans Pro"/>
          <w:bCs/>
          <w:i/>
          <w:color w:val="000000"/>
          <w:lang w:val="fr-FR"/>
        </w:rPr>
        <w:t>2</w:t>
      </w:r>
      <w:r>
        <w:rPr>
          <w:rFonts w:eastAsia="Source Sans Pro"/>
          <w:bCs/>
          <w:i/>
          <w:color w:val="000000"/>
          <w:lang w:val="fr-FR"/>
        </w:rPr>
        <w:t xml:space="preserve"> ustawy z dnia 11 września 2019 r. Prawo zamówień publicznych (Dz. U. z 2021 r., poz. 1129 z późn.zm.) zwanej dalej „Ustawą”, pn.: </w:t>
      </w:r>
      <w:r>
        <w:rPr>
          <w:bCs/>
          <w:i/>
          <w:color w:val="000000"/>
          <w:lang w:val="fr-FR"/>
        </w:rPr>
        <w:t>„</w:t>
      </w:r>
      <w:r>
        <w:rPr>
          <w:rFonts w:eastAsia="Source Sans Pro"/>
          <w:bCs/>
          <w:i/>
          <w:color w:val="000000"/>
          <w:lang w:val="fr-FR"/>
        </w:rPr>
        <w:t>Świadczenie usług opieki technicznej i aktualizacji w zakresie eksploatacji i wsparcia systemu Mediqus oraz systemu WMS ERP”, nr sprawy: SPL/5/PN/2021.</w:t>
      </w:r>
    </w:p>
    <w:p w:rsidR="001F37E7" w:rsidRDefault="001F37E7" w:rsidP="001F37E7">
      <w:pPr>
        <w:jc w:val="both"/>
        <w:rPr>
          <w:rFonts w:eastAsia="Times New Roman"/>
        </w:rPr>
      </w:pPr>
      <w:r>
        <w:t>Działając na podstawie art. 222 ust. 5 pkt 1 i 2 Ustawy, Zamawiający niniejszym udostępnia informację o nazwach albo imionach i nazwiskach oraz siedzibach lub miejscach prowadzonej działalności gospodarczej albo miejscach zamieszkania Wykonawców, których oferty zostały otwarte, a także o cenach lub kosztach zawartych w ofertach.</w:t>
      </w:r>
    </w:p>
    <w:p w:rsidR="001F37E7" w:rsidRDefault="001F37E7" w:rsidP="001F37E7">
      <w:pPr>
        <w:contextualSpacing/>
        <w:jc w:val="both"/>
      </w:pPr>
      <w:r>
        <w:t>W dniu 24.01.2022 r. otwarta została 1 (jedna), złożona w ramach ww. postępowania oferta, należąca do:</w:t>
      </w:r>
    </w:p>
    <w:p w:rsidR="001F37E7" w:rsidRDefault="001F37E7" w:rsidP="001F37E7">
      <w:pPr>
        <w:contextualSpacing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8"/>
        <w:gridCol w:w="2947"/>
      </w:tblGrid>
      <w:tr w:rsidR="001F37E7" w:rsidTr="00677AC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E7" w:rsidRDefault="001F37E7" w:rsidP="009737B1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Kwota jaką zamawiający </w:t>
            </w:r>
          </w:p>
          <w:p w:rsidR="001F37E7" w:rsidRDefault="001F37E7" w:rsidP="009737B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zamierza przeznaczyć na sfinansowanie zamówienia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E7" w:rsidRDefault="001F37E7" w:rsidP="009737B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Oferta nr 1</w:t>
            </w:r>
          </w:p>
        </w:tc>
      </w:tr>
      <w:tr w:rsidR="001F37E7" w:rsidTr="00677A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E7" w:rsidRDefault="001F37E7" w:rsidP="009737B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E7" w:rsidRPr="00677AC3" w:rsidRDefault="001F37E7" w:rsidP="009737B1">
            <w:pPr>
              <w:spacing w:line="240" w:lineRule="auto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677AC3">
              <w:rPr>
                <w:rFonts w:cs="Arial"/>
                <w:sz w:val="20"/>
                <w:szCs w:val="20"/>
              </w:rPr>
              <w:t>GABOS Software Sp. z o. o.</w:t>
            </w:r>
          </w:p>
          <w:p w:rsidR="001F37E7" w:rsidRPr="00677AC3" w:rsidRDefault="00677AC3" w:rsidP="009737B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1F37E7" w:rsidRPr="00677AC3">
              <w:rPr>
                <w:rFonts w:cs="Arial"/>
                <w:sz w:val="20"/>
                <w:szCs w:val="20"/>
              </w:rPr>
              <w:t>l. Mikołowska 100</w:t>
            </w:r>
          </w:p>
          <w:p w:rsidR="001F37E7" w:rsidRPr="00677AC3" w:rsidRDefault="001F37E7" w:rsidP="009737B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77AC3">
              <w:rPr>
                <w:rFonts w:cs="Arial"/>
                <w:sz w:val="20"/>
                <w:szCs w:val="20"/>
              </w:rPr>
              <w:t>40-065 Katowice</w:t>
            </w:r>
          </w:p>
          <w:p w:rsidR="001F37E7" w:rsidRPr="00677AC3" w:rsidRDefault="001F37E7" w:rsidP="009737B1">
            <w:pPr>
              <w:suppressAutoHyphens/>
              <w:spacing w:line="240" w:lineRule="auto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677AC3">
              <w:rPr>
                <w:rFonts w:cs="Arial"/>
                <w:sz w:val="20"/>
                <w:szCs w:val="20"/>
              </w:rPr>
              <w:t>e-mail: oferty@gabos.pl</w:t>
            </w:r>
          </w:p>
        </w:tc>
      </w:tr>
      <w:tr w:rsidR="001F37E7" w:rsidTr="00A6630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7E7" w:rsidRPr="00CB1A94" w:rsidRDefault="00CB1A94" w:rsidP="00A6630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CB1A94">
              <w:rPr>
                <w:sz w:val="20"/>
                <w:szCs w:val="20"/>
              </w:rPr>
              <w:t xml:space="preserve">253 104,00 </w:t>
            </w:r>
            <w:r w:rsidR="001F37E7" w:rsidRPr="00CB1A94">
              <w:rPr>
                <w:sz w:val="20"/>
                <w:szCs w:val="20"/>
              </w:rPr>
              <w:t>pln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C3" w:rsidRPr="00677AC3" w:rsidRDefault="001F37E7" w:rsidP="00677AC3">
            <w:pPr>
              <w:pStyle w:val="Zawartotabeli"/>
              <w:jc w:val="center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677AC3">
              <w:rPr>
                <w:rFonts w:ascii="Calibri" w:hAnsi="Calibri"/>
                <w:bCs/>
                <w:sz w:val="20"/>
                <w:szCs w:val="20"/>
                <w:lang w:eastAsia="pl-PL"/>
              </w:rPr>
              <w:t>340 852,68 PLN</w:t>
            </w:r>
          </w:p>
        </w:tc>
      </w:tr>
    </w:tbl>
    <w:p w:rsidR="00C26B3D" w:rsidRDefault="00C26B3D" w:rsidP="00C26B3D">
      <w:pPr>
        <w:suppressAutoHyphens/>
        <w:spacing w:after="0"/>
        <w:rPr>
          <w:rFonts w:eastAsia="Times New Roman"/>
          <w:sz w:val="24"/>
          <w:szCs w:val="24"/>
          <w:lang w:eastAsia="zh-CN"/>
        </w:rPr>
      </w:pPr>
    </w:p>
    <w:p w:rsidR="00780B0C" w:rsidRPr="00C26B3D" w:rsidRDefault="00780B0C" w:rsidP="00C26B3D">
      <w:pPr>
        <w:suppressAutoHyphens/>
        <w:spacing w:after="0"/>
        <w:rPr>
          <w:rFonts w:eastAsia="Times New Roman"/>
          <w:sz w:val="24"/>
          <w:szCs w:val="24"/>
          <w:lang w:eastAsia="zh-CN"/>
        </w:rPr>
      </w:pPr>
    </w:p>
    <w:p w:rsidR="00C26B3D" w:rsidRDefault="008921EE" w:rsidP="00C26B3D">
      <w:pPr>
        <w:suppressAutoHyphens/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>W imieniu Zamawiającego</w:t>
      </w:r>
    </w:p>
    <w:p w:rsidR="008921EE" w:rsidRDefault="008921EE" w:rsidP="00C26B3D">
      <w:pPr>
        <w:suppressAutoHyphens/>
        <w:spacing w:after="0" w:line="240" w:lineRule="auto"/>
        <w:rPr>
          <w:rFonts w:eastAsia="Times New Roman"/>
          <w:b/>
          <w:sz w:val="20"/>
          <w:szCs w:val="20"/>
        </w:rPr>
      </w:pPr>
    </w:p>
    <w:p w:rsidR="008921EE" w:rsidRDefault="008921EE" w:rsidP="00C26B3D">
      <w:pPr>
        <w:suppressAutoHyphens/>
        <w:spacing w:after="0" w:line="240" w:lineRule="auto"/>
        <w:rPr>
          <w:rFonts w:eastAsia="Times New Roman"/>
          <w:b/>
          <w:sz w:val="20"/>
          <w:szCs w:val="20"/>
        </w:rPr>
      </w:pPr>
    </w:p>
    <w:p w:rsidR="008921EE" w:rsidRPr="008921EE" w:rsidRDefault="008921EE" w:rsidP="00C26B3D">
      <w:pPr>
        <w:suppressAutoHyphens/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 w:rsidR="005C7FD3">
        <w:rPr>
          <w:rFonts w:eastAsia="Times New Roman"/>
          <w:sz w:val="20"/>
          <w:szCs w:val="20"/>
        </w:rPr>
        <w:t>MGR AGNIESZKA KUŚMIERSKA</w:t>
      </w:r>
      <w:bookmarkStart w:id="0" w:name="_GoBack"/>
      <w:bookmarkEnd w:id="0"/>
    </w:p>
    <w:p w:rsidR="008921EE" w:rsidRDefault="008921EE" w:rsidP="008921EE">
      <w:pPr>
        <w:ind w:left="5664"/>
        <w:rPr>
          <w:sz w:val="16"/>
          <w:szCs w:val="16"/>
        </w:rPr>
      </w:pPr>
      <w:r>
        <w:rPr>
          <w:sz w:val="16"/>
          <w:szCs w:val="16"/>
        </w:rPr>
        <w:t>(podpis odręczny, nieczytelny i pieczęć imienna Dyrektora Specjalistycznej Przychodni Lekarskiej dla Pracowników Wojska SPZOZ w Warszawie).</w:t>
      </w:r>
    </w:p>
    <w:p w:rsidR="00C26B3D" w:rsidRPr="00C26B3D" w:rsidRDefault="00C26B3D" w:rsidP="00C26B3D">
      <w:pPr>
        <w:suppressAutoHyphens/>
        <w:spacing w:after="0" w:line="240" w:lineRule="auto"/>
        <w:rPr>
          <w:rFonts w:eastAsia="Times New Roman"/>
          <w:sz w:val="20"/>
          <w:szCs w:val="20"/>
        </w:rPr>
      </w:pPr>
    </w:p>
    <w:p w:rsidR="00780B0C" w:rsidRPr="00C26B3D" w:rsidRDefault="00780B0C" w:rsidP="00C26B3D">
      <w:pPr>
        <w:suppressAutoHyphens/>
        <w:spacing w:after="0" w:line="240" w:lineRule="auto"/>
        <w:rPr>
          <w:rFonts w:eastAsia="Times New Roman"/>
          <w:sz w:val="20"/>
          <w:szCs w:val="20"/>
        </w:rPr>
      </w:pPr>
    </w:p>
    <w:p w:rsidR="00C26B3D" w:rsidRPr="00C26B3D" w:rsidRDefault="00C26B3D" w:rsidP="00C26B3D">
      <w:pPr>
        <w:suppressAutoHyphens/>
        <w:spacing w:after="0" w:line="240" w:lineRule="auto"/>
        <w:rPr>
          <w:rFonts w:eastAsia="Times New Roman"/>
          <w:sz w:val="20"/>
          <w:szCs w:val="20"/>
        </w:rPr>
      </w:pPr>
      <w:r w:rsidRPr="00C26B3D">
        <w:rPr>
          <w:rFonts w:eastAsia="Times New Roman"/>
          <w:sz w:val="20"/>
          <w:szCs w:val="20"/>
        </w:rPr>
        <w:t>Wyk. w 1 egz.</w:t>
      </w:r>
    </w:p>
    <w:p w:rsidR="00E04425" w:rsidRPr="0064189A" w:rsidRDefault="00C26B3D" w:rsidP="0064189A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C26B3D">
        <w:rPr>
          <w:rFonts w:eastAsia="Times New Roman"/>
          <w:sz w:val="20"/>
          <w:szCs w:val="20"/>
        </w:rPr>
        <w:t xml:space="preserve">Przygotowała: w dniu </w:t>
      </w:r>
      <w:r w:rsidR="0064189A">
        <w:rPr>
          <w:rFonts w:eastAsia="Times New Roman"/>
          <w:sz w:val="20"/>
          <w:szCs w:val="20"/>
        </w:rPr>
        <w:t>24</w:t>
      </w:r>
      <w:r w:rsidRPr="00C26B3D">
        <w:rPr>
          <w:rFonts w:eastAsia="Times New Roman"/>
          <w:sz w:val="20"/>
          <w:szCs w:val="20"/>
        </w:rPr>
        <w:t xml:space="preserve">.01.2022 r. Karolina </w:t>
      </w:r>
      <w:proofErr w:type="spellStart"/>
      <w:r w:rsidRPr="00C26B3D">
        <w:rPr>
          <w:rFonts w:eastAsia="Times New Roman"/>
          <w:sz w:val="20"/>
          <w:szCs w:val="20"/>
        </w:rPr>
        <w:t>Polemberska</w:t>
      </w:r>
      <w:proofErr w:type="spellEnd"/>
      <w:r w:rsidRPr="00C26B3D">
        <w:rPr>
          <w:rFonts w:eastAsia="Times New Roman"/>
          <w:sz w:val="20"/>
          <w:szCs w:val="20"/>
        </w:rPr>
        <w:t xml:space="preserve"> – Sekretarz Komisji.</w:t>
      </w:r>
    </w:p>
    <w:sectPr w:rsidR="00E04425" w:rsidRPr="0064189A" w:rsidSect="00A463E1">
      <w:headerReference w:type="default" r:id="rId7"/>
      <w:pgSz w:w="11906" w:h="16838"/>
      <w:pgMar w:top="312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D7" w:rsidRDefault="00FB6BD7" w:rsidP="00851AED">
      <w:pPr>
        <w:spacing w:after="0" w:line="240" w:lineRule="auto"/>
      </w:pPr>
      <w:r>
        <w:separator/>
      </w:r>
    </w:p>
  </w:endnote>
  <w:endnote w:type="continuationSeparator" w:id="0">
    <w:p w:rsidR="00FB6BD7" w:rsidRDefault="00FB6BD7" w:rsidP="0085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D7" w:rsidRDefault="00FB6BD7" w:rsidP="00851AED">
      <w:pPr>
        <w:spacing w:after="0" w:line="240" w:lineRule="auto"/>
      </w:pPr>
      <w:r>
        <w:separator/>
      </w:r>
    </w:p>
  </w:footnote>
  <w:footnote w:type="continuationSeparator" w:id="0">
    <w:p w:rsidR="00FB6BD7" w:rsidRDefault="00FB6BD7" w:rsidP="0085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E1" w:rsidRDefault="00A463E1" w:rsidP="00163DFB">
    <w:pPr>
      <w:pStyle w:val="Teksttreci20"/>
      <w:shd w:val="clear" w:color="auto" w:fill="auto"/>
      <w:spacing w:after="0"/>
      <w:jc w:val="left"/>
      <w:rPr>
        <w:sz w:val="20"/>
        <w:szCs w:val="20"/>
      </w:rPr>
    </w:pPr>
  </w:p>
  <w:p w:rsidR="00883533" w:rsidRPr="001E5564" w:rsidRDefault="00A463E1" w:rsidP="00163DFB">
    <w:pPr>
      <w:pStyle w:val="Teksttreci20"/>
      <w:shd w:val="clear" w:color="auto" w:fill="auto"/>
      <w:spacing w:after="0"/>
      <w:jc w:val="left"/>
      <w:rPr>
        <w:sz w:val="20"/>
        <w:szCs w:val="20"/>
      </w:rPr>
    </w:pPr>
    <w:r w:rsidRPr="001E5564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5E44B8C" wp14:editId="12330E9B">
          <wp:simplePos x="0" y="0"/>
          <wp:positionH relativeFrom="column">
            <wp:posOffset>-700405</wp:posOffset>
          </wp:positionH>
          <wp:positionV relativeFrom="page">
            <wp:posOffset>228600</wp:posOffset>
          </wp:positionV>
          <wp:extent cx="1100455" cy="1114425"/>
          <wp:effectExtent l="0" t="0" r="4445" b="9525"/>
          <wp:wrapTight wrapText="bothSides">
            <wp:wrapPolygon edited="0">
              <wp:start x="0" y="0"/>
              <wp:lineTo x="0" y="21415"/>
              <wp:lineTo x="21313" y="21415"/>
              <wp:lineTo x="21313" y="0"/>
              <wp:lineTo x="0" y="0"/>
            </wp:wrapPolygon>
          </wp:wrapTight>
          <wp:docPr id="146" name="Obraz 146" descr="C:\Users\Włodzimierz\Desktop\DOK SPL 3 02 16\Infor dot zakładu\logo_spl.jp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łodzimierz\Desktop\DOK SPL 3 02 16\Infor dot zakładu\logo_spl.jpg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CC1">
      <w:rPr>
        <w:sz w:val="20"/>
        <w:szCs w:val="20"/>
      </w:rPr>
      <w:t xml:space="preserve">                </w:t>
    </w:r>
    <w:r w:rsidR="00883533" w:rsidRPr="001E5564">
      <w:rPr>
        <w:sz w:val="20"/>
        <w:szCs w:val="20"/>
      </w:rPr>
      <w:t>SPECJALISTYCZNA PRZYCHODNIA LEKARSKA DLA PRACOWNIKÓW WOJSKA</w:t>
    </w:r>
  </w:p>
  <w:p w:rsidR="00883533" w:rsidRPr="001E5564" w:rsidRDefault="00F901B8" w:rsidP="00163DFB">
    <w:pPr>
      <w:widowControl w:val="0"/>
      <w:spacing w:after="0" w:line="256" w:lineRule="exact"/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6A8A6200" wp14:editId="59DE76EA">
          <wp:simplePos x="0" y="0"/>
          <wp:positionH relativeFrom="column">
            <wp:posOffset>4291965</wp:posOffset>
          </wp:positionH>
          <wp:positionV relativeFrom="paragraph">
            <wp:posOffset>12065</wp:posOffset>
          </wp:positionV>
          <wp:extent cx="2011680" cy="1327785"/>
          <wp:effectExtent l="0" t="0" r="0" b="0"/>
          <wp:wrapNone/>
          <wp:docPr id="1" name="Obraz 1" descr="logo_80lat_AKpowst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80lat_AKpowsta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CC1"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  <w:t xml:space="preserve">                </w:t>
    </w:r>
    <w:r w:rsidR="00883533" w:rsidRPr="001E5564"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  <w:t>Samodzielny Publiczny Zakład Opieki Zdrowotnej w Warszawie</w:t>
    </w:r>
  </w:p>
  <w:p w:rsidR="00883533" w:rsidRDefault="00343CC1" w:rsidP="00A463E1">
    <w:pPr>
      <w:pStyle w:val="Bezodstpw"/>
      <w:rPr>
        <w:lang w:eastAsia="pl-PL"/>
      </w:rPr>
    </w:pPr>
    <w:r>
      <w:rPr>
        <w:lang w:eastAsia="pl-PL"/>
      </w:rPr>
      <w:t xml:space="preserve">               </w:t>
    </w:r>
    <w:r w:rsidR="00CA379F" w:rsidRPr="001E5564">
      <w:rPr>
        <w:lang w:eastAsia="pl-PL"/>
      </w:rPr>
      <w:t>00-911 Warszawa</w:t>
    </w:r>
    <w:r w:rsidR="008B5556">
      <w:rPr>
        <w:lang w:eastAsia="pl-PL"/>
      </w:rPr>
      <w:t xml:space="preserve"> 62</w:t>
    </w:r>
    <w:r w:rsidR="00883533" w:rsidRPr="001E5564">
      <w:rPr>
        <w:lang w:eastAsia="pl-PL"/>
      </w:rPr>
      <w:t>, ul</w:t>
    </w:r>
    <w:r w:rsidR="00CA379F" w:rsidRPr="001E5564">
      <w:rPr>
        <w:lang w:eastAsia="pl-PL"/>
      </w:rPr>
      <w:t>.</w:t>
    </w:r>
    <w:r w:rsidR="00883533" w:rsidRPr="001E5564">
      <w:rPr>
        <w:lang w:eastAsia="pl-PL"/>
      </w:rPr>
      <w:t xml:space="preserve"> Nowowiejska 31</w:t>
    </w:r>
  </w:p>
  <w:p w:rsidR="00A463E1" w:rsidRPr="001E5564" w:rsidRDefault="00A463E1" w:rsidP="00163DFB">
    <w:pPr>
      <w:widowControl w:val="0"/>
      <w:spacing w:after="0" w:line="256" w:lineRule="exact"/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</w:pPr>
  </w:p>
  <w:p w:rsidR="00883533" w:rsidRPr="004A281E" w:rsidRDefault="00343CC1" w:rsidP="00163DFB">
    <w:pPr>
      <w:widowControl w:val="0"/>
      <w:spacing w:after="0" w:line="180" w:lineRule="exact"/>
      <w:ind w:left="851" w:hanging="567"/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</w:pPr>
    <w:r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 xml:space="preserve">         </w:t>
    </w:r>
    <w:r w:rsidR="00290A33"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R</w:t>
    </w:r>
    <w:r w:rsidR="00883533"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EGON 013280825; NIP 526-22-66-523; te</w:t>
    </w:r>
    <w:r w:rsidR="00CA379F"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l</w:t>
    </w:r>
    <w:r w:rsidR="00883533"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.: 22 526 42 17; fax: 261 874 170</w:t>
    </w:r>
  </w:p>
  <w:p w:rsidR="00883533" w:rsidRDefault="00883533" w:rsidP="00883533">
    <w:pPr>
      <w:widowControl w:val="0"/>
      <w:spacing w:after="0" w:line="220" w:lineRule="exact"/>
      <w:jc w:val="center"/>
      <w:rPr>
        <w:rFonts w:ascii="Times New Roman" w:eastAsia="Times New Roman" w:hAnsi="Times New Roman"/>
        <w:color w:val="000000"/>
        <w:spacing w:val="-1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  <w:lang w:eastAsia="en-US"/>
      </w:rPr>
    </w:lvl>
  </w:abstractNum>
  <w:abstractNum w:abstractNumId="1" w15:restartNumberingAfterBreak="0">
    <w:nsid w:val="1933707C"/>
    <w:multiLevelType w:val="hybridMultilevel"/>
    <w:tmpl w:val="1ECCDC2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2B04169"/>
    <w:multiLevelType w:val="hybridMultilevel"/>
    <w:tmpl w:val="2CBC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93F17"/>
    <w:multiLevelType w:val="hybridMultilevel"/>
    <w:tmpl w:val="345AE2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F61CEE"/>
    <w:multiLevelType w:val="hybridMultilevel"/>
    <w:tmpl w:val="013E075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77862E5"/>
    <w:multiLevelType w:val="hybridMultilevel"/>
    <w:tmpl w:val="681C962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A4F4053"/>
    <w:multiLevelType w:val="hybridMultilevel"/>
    <w:tmpl w:val="5D6EAF18"/>
    <w:lvl w:ilvl="0" w:tplc="0422FC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E0FF2"/>
    <w:multiLevelType w:val="hybridMultilevel"/>
    <w:tmpl w:val="E6D08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51B0D"/>
    <w:multiLevelType w:val="hybridMultilevel"/>
    <w:tmpl w:val="17F43952"/>
    <w:lvl w:ilvl="0" w:tplc="AA7C0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C6"/>
    <w:rsid w:val="00013EF1"/>
    <w:rsid w:val="00023EDF"/>
    <w:rsid w:val="0005257C"/>
    <w:rsid w:val="00072977"/>
    <w:rsid w:val="00151ABD"/>
    <w:rsid w:val="00163DFB"/>
    <w:rsid w:val="001847A8"/>
    <w:rsid w:val="001911D3"/>
    <w:rsid w:val="00194473"/>
    <w:rsid w:val="001B2D97"/>
    <w:rsid w:val="001B2DCF"/>
    <w:rsid w:val="001C42B1"/>
    <w:rsid w:val="001D16BA"/>
    <w:rsid w:val="001E5564"/>
    <w:rsid w:val="001F2D13"/>
    <w:rsid w:val="001F37E7"/>
    <w:rsid w:val="00210E42"/>
    <w:rsid w:val="00223A90"/>
    <w:rsid w:val="00276E01"/>
    <w:rsid w:val="0028659A"/>
    <w:rsid w:val="00290A33"/>
    <w:rsid w:val="002A3B85"/>
    <w:rsid w:val="002E00C6"/>
    <w:rsid w:val="002E3304"/>
    <w:rsid w:val="002F4EF5"/>
    <w:rsid w:val="00315F41"/>
    <w:rsid w:val="003213A3"/>
    <w:rsid w:val="00343CC1"/>
    <w:rsid w:val="0035597F"/>
    <w:rsid w:val="00363069"/>
    <w:rsid w:val="003763C8"/>
    <w:rsid w:val="003D5B04"/>
    <w:rsid w:val="003F5EE0"/>
    <w:rsid w:val="00401170"/>
    <w:rsid w:val="004217DC"/>
    <w:rsid w:val="00445E89"/>
    <w:rsid w:val="00454DEA"/>
    <w:rsid w:val="00462897"/>
    <w:rsid w:val="00462C30"/>
    <w:rsid w:val="00465851"/>
    <w:rsid w:val="0047032C"/>
    <w:rsid w:val="004A281E"/>
    <w:rsid w:val="004A5A01"/>
    <w:rsid w:val="004D3ECD"/>
    <w:rsid w:val="004F0CED"/>
    <w:rsid w:val="00507E79"/>
    <w:rsid w:val="00512D35"/>
    <w:rsid w:val="00564FFE"/>
    <w:rsid w:val="005A4918"/>
    <w:rsid w:val="005B1008"/>
    <w:rsid w:val="005C7FD3"/>
    <w:rsid w:val="00620EC3"/>
    <w:rsid w:val="0064189A"/>
    <w:rsid w:val="00645AD2"/>
    <w:rsid w:val="00677AC3"/>
    <w:rsid w:val="0068467F"/>
    <w:rsid w:val="00696266"/>
    <w:rsid w:val="006B6124"/>
    <w:rsid w:val="006C215A"/>
    <w:rsid w:val="007041A4"/>
    <w:rsid w:val="007237C1"/>
    <w:rsid w:val="00730A66"/>
    <w:rsid w:val="00747C14"/>
    <w:rsid w:val="007567F6"/>
    <w:rsid w:val="00762697"/>
    <w:rsid w:val="00770C02"/>
    <w:rsid w:val="00780B0C"/>
    <w:rsid w:val="007B2D0E"/>
    <w:rsid w:val="007C2117"/>
    <w:rsid w:val="007D0E71"/>
    <w:rsid w:val="007E2C56"/>
    <w:rsid w:val="00810ABE"/>
    <w:rsid w:val="00837A44"/>
    <w:rsid w:val="00845D06"/>
    <w:rsid w:val="00851AED"/>
    <w:rsid w:val="008652BB"/>
    <w:rsid w:val="0086662D"/>
    <w:rsid w:val="00866DBD"/>
    <w:rsid w:val="00880E3F"/>
    <w:rsid w:val="00881D05"/>
    <w:rsid w:val="00883533"/>
    <w:rsid w:val="0088548C"/>
    <w:rsid w:val="008921EE"/>
    <w:rsid w:val="008A246C"/>
    <w:rsid w:val="008B5556"/>
    <w:rsid w:val="008C3214"/>
    <w:rsid w:val="008C4A01"/>
    <w:rsid w:val="008C6FC3"/>
    <w:rsid w:val="008E2C14"/>
    <w:rsid w:val="008F1BF5"/>
    <w:rsid w:val="0090002E"/>
    <w:rsid w:val="0091280E"/>
    <w:rsid w:val="0091665D"/>
    <w:rsid w:val="00920B4D"/>
    <w:rsid w:val="009303E8"/>
    <w:rsid w:val="00940EDE"/>
    <w:rsid w:val="00964938"/>
    <w:rsid w:val="009760CB"/>
    <w:rsid w:val="009C14E6"/>
    <w:rsid w:val="009C21CA"/>
    <w:rsid w:val="009D3133"/>
    <w:rsid w:val="009D4AB4"/>
    <w:rsid w:val="009D702C"/>
    <w:rsid w:val="009E2D32"/>
    <w:rsid w:val="00A10C27"/>
    <w:rsid w:val="00A10D09"/>
    <w:rsid w:val="00A463E1"/>
    <w:rsid w:val="00A6630A"/>
    <w:rsid w:val="00A777D9"/>
    <w:rsid w:val="00A86F7E"/>
    <w:rsid w:val="00A94167"/>
    <w:rsid w:val="00AA535C"/>
    <w:rsid w:val="00AC272E"/>
    <w:rsid w:val="00B162E0"/>
    <w:rsid w:val="00B34724"/>
    <w:rsid w:val="00B35B9D"/>
    <w:rsid w:val="00B3634B"/>
    <w:rsid w:val="00B756B8"/>
    <w:rsid w:val="00B84C68"/>
    <w:rsid w:val="00B86D3D"/>
    <w:rsid w:val="00BB533D"/>
    <w:rsid w:val="00BC3C88"/>
    <w:rsid w:val="00BF7FAB"/>
    <w:rsid w:val="00C26B3D"/>
    <w:rsid w:val="00C35E3C"/>
    <w:rsid w:val="00C41777"/>
    <w:rsid w:val="00C43521"/>
    <w:rsid w:val="00C4495B"/>
    <w:rsid w:val="00C44C86"/>
    <w:rsid w:val="00C611EE"/>
    <w:rsid w:val="00C72411"/>
    <w:rsid w:val="00C75CF4"/>
    <w:rsid w:val="00CA379F"/>
    <w:rsid w:val="00CB11E1"/>
    <w:rsid w:val="00CB1A94"/>
    <w:rsid w:val="00CB769E"/>
    <w:rsid w:val="00CB76DA"/>
    <w:rsid w:val="00CF233C"/>
    <w:rsid w:val="00D25AA9"/>
    <w:rsid w:val="00D33C95"/>
    <w:rsid w:val="00D4298E"/>
    <w:rsid w:val="00D675D3"/>
    <w:rsid w:val="00D75E40"/>
    <w:rsid w:val="00D8025E"/>
    <w:rsid w:val="00D96D31"/>
    <w:rsid w:val="00DC2ED6"/>
    <w:rsid w:val="00DE01EC"/>
    <w:rsid w:val="00DF4158"/>
    <w:rsid w:val="00E04425"/>
    <w:rsid w:val="00E133A4"/>
    <w:rsid w:val="00E2552E"/>
    <w:rsid w:val="00E300CF"/>
    <w:rsid w:val="00E30A9D"/>
    <w:rsid w:val="00E36013"/>
    <w:rsid w:val="00E575AB"/>
    <w:rsid w:val="00E74A49"/>
    <w:rsid w:val="00E80DD9"/>
    <w:rsid w:val="00E81DED"/>
    <w:rsid w:val="00E87742"/>
    <w:rsid w:val="00E976CD"/>
    <w:rsid w:val="00EE7620"/>
    <w:rsid w:val="00F05EE9"/>
    <w:rsid w:val="00F3689D"/>
    <w:rsid w:val="00F377AC"/>
    <w:rsid w:val="00F4524D"/>
    <w:rsid w:val="00F856A3"/>
    <w:rsid w:val="00F901B8"/>
    <w:rsid w:val="00F9292F"/>
    <w:rsid w:val="00FA569A"/>
    <w:rsid w:val="00FB6BD7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5B971B-6DEF-46DF-BA2F-A04BD619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2E00C6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00C6"/>
    <w:pPr>
      <w:widowControl w:val="0"/>
      <w:shd w:val="clear" w:color="auto" w:fill="FFFFFF"/>
      <w:spacing w:after="180" w:line="252" w:lineRule="exact"/>
      <w:jc w:val="center"/>
    </w:pPr>
    <w:rPr>
      <w:rFonts w:ascii="Times New Roman" w:eastAsia="Times New Roman" w:hAnsi="Times New Roman"/>
      <w:b/>
      <w:bCs/>
      <w:spacing w:val="-2"/>
    </w:rPr>
  </w:style>
  <w:style w:type="character" w:customStyle="1" w:styleId="Teksttreci2Odstpy2pt">
    <w:name w:val="Tekst treści (2) + Odstępy 2 pt"/>
    <w:rsid w:val="002E00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1"/>
      <w:w w:val="100"/>
      <w:position w:val="0"/>
      <w:sz w:val="20"/>
      <w:szCs w:val="20"/>
      <w:u w:val="none"/>
      <w:effect w:val="none"/>
      <w:lang w:val="pl-PL"/>
    </w:rPr>
  </w:style>
  <w:style w:type="paragraph" w:styleId="Akapitzlist">
    <w:name w:val="List Paragraph"/>
    <w:basedOn w:val="Normalny"/>
    <w:uiPriority w:val="34"/>
    <w:qFormat/>
    <w:rsid w:val="00223A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A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AED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DC2ED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B0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A463E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B76DA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1F37E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</dc:creator>
  <cp:lastModifiedBy>Izabella</cp:lastModifiedBy>
  <cp:revision>11</cp:revision>
  <cp:lastPrinted>2022-01-12T11:44:00Z</cp:lastPrinted>
  <dcterms:created xsi:type="dcterms:W3CDTF">2022-01-19T08:24:00Z</dcterms:created>
  <dcterms:modified xsi:type="dcterms:W3CDTF">2022-01-27T08:46:00Z</dcterms:modified>
</cp:coreProperties>
</file>