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0BFF" w14:textId="2D0642F5" w:rsidR="009B12F3" w:rsidRPr="001411CD" w:rsidRDefault="00ED3E3F" w:rsidP="00ED3E3F">
      <w:pPr>
        <w:spacing w:after="0" w:line="240" w:lineRule="auto"/>
        <w:jc w:val="both"/>
        <w:rPr>
          <w:rFonts w:ascii="Times New Roman" w:hAnsi="Times New Roman" w:cs="Times New Roman"/>
          <w:sz w:val="24"/>
          <w:szCs w:val="24"/>
        </w:rPr>
      </w:pPr>
      <w:r w:rsidRPr="001411CD">
        <w:rPr>
          <w:rFonts w:ascii="Times New Roman" w:hAnsi="Times New Roman" w:cs="Times New Roman"/>
          <w:sz w:val="24"/>
          <w:szCs w:val="24"/>
        </w:rPr>
        <w:tab/>
      </w:r>
      <w:r w:rsidRPr="001411CD">
        <w:rPr>
          <w:rFonts w:ascii="Times New Roman" w:hAnsi="Times New Roman" w:cs="Times New Roman"/>
          <w:sz w:val="24"/>
          <w:szCs w:val="24"/>
        </w:rPr>
        <w:tab/>
      </w:r>
      <w:r w:rsidRPr="001411CD">
        <w:rPr>
          <w:rFonts w:ascii="Times New Roman" w:hAnsi="Times New Roman" w:cs="Times New Roman"/>
          <w:sz w:val="24"/>
          <w:szCs w:val="24"/>
        </w:rPr>
        <w:tab/>
      </w:r>
      <w:r w:rsidRPr="001411CD">
        <w:rPr>
          <w:rFonts w:ascii="Times New Roman" w:hAnsi="Times New Roman" w:cs="Times New Roman"/>
          <w:sz w:val="24"/>
          <w:szCs w:val="24"/>
        </w:rPr>
        <w:tab/>
      </w:r>
      <w:r w:rsidRPr="001411CD">
        <w:rPr>
          <w:rFonts w:ascii="Times New Roman" w:hAnsi="Times New Roman" w:cs="Times New Roman"/>
          <w:sz w:val="24"/>
          <w:szCs w:val="24"/>
        </w:rPr>
        <w:tab/>
      </w:r>
      <w:r w:rsidRPr="001411CD">
        <w:rPr>
          <w:rFonts w:ascii="Times New Roman" w:hAnsi="Times New Roman" w:cs="Times New Roman"/>
          <w:sz w:val="24"/>
          <w:szCs w:val="24"/>
        </w:rPr>
        <w:tab/>
      </w:r>
      <w:r w:rsidRPr="001411CD">
        <w:rPr>
          <w:rFonts w:ascii="Times New Roman" w:hAnsi="Times New Roman" w:cs="Times New Roman"/>
          <w:sz w:val="24"/>
          <w:szCs w:val="24"/>
        </w:rPr>
        <w:tab/>
      </w:r>
      <w:r w:rsidRPr="001411CD">
        <w:rPr>
          <w:rFonts w:ascii="Times New Roman" w:hAnsi="Times New Roman" w:cs="Times New Roman"/>
          <w:sz w:val="24"/>
          <w:szCs w:val="24"/>
        </w:rPr>
        <w:tab/>
      </w:r>
      <w:r w:rsidR="00022D6D" w:rsidRPr="001411CD">
        <w:rPr>
          <w:rFonts w:ascii="Times New Roman" w:hAnsi="Times New Roman" w:cs="Times New Roman"/>
          <w:sz w:val="24"/>
          <w:szCs w:val="24"/>
        </w:rPr>
        <w:t>Nowy Targ</w:t>
      </w:r>
      <w:r w:rsidR="00A84269">
        <w:rPr>
          <w:rFonts w:ascii="Times New Roman" w:hAnsi="Times New Roman" w:cs="Times New Roman"/>
          <w:sz w:val="24"/>
          <w:szCs w:val="24"/>
        </w:rPr>
        <w:t xml:space="preserve"> </w:t>
      </w:r>
      <w:r w:rsidR="00637E38">
        <w:rPr>
          <w:rFonts w:ascii="Times New Roman" w:hAnsi="Times New Roman" w:cs="Times New Roman"/>
          <w:sz w:val="24"/>
          <w:szCs w:val="24"/>
        </w:rPr>
        <w:t>11.</w:t>
      </w:r>
      <w:r w:rsidR="00E15740">
        <w:rPr>
          <w:rFonts w:ascii="Times New Roman" w:hAnsi="Times New Roman" w:cs="Times New Roman"/>
          <w:sz w:val="24"/>
          <w:szCs w:val="24"/>
        </w:rPr>
        <w:t>0</w:t>
      </w:r>
      <w:r w:rsidR="00183068">
        <w:rPr>
          <w:rFonts w:ascii="Times New Roman" w:hAnsi="Times New Roman" w:cs="Times New Roman"/>
          <w:sz w:val="24"/>
          <w:szCs w:val="24"/>
        </w:rPr>
        <w:t>3</w:t>
      </w:r>
      <w:r w:rsidR="00E15740">
        <w:rPr>
          <w:rFonts w:ascii="Times New Roman" w:hAnsi="Times New Roman" w:cs="Times New Roman"/>
          <w:sz w:val="24"/>
          <w:szCs w:val="24"/>
        </w:rPr>
        <w:t>.</w:t>
      </w:r>
      <w:r w:rsidR="009B12F3" w:rsidRPr="001411CD">
        <w:rPr>
          <w:rFonts w:ascii="Times New Roman" w:hAnsi="Times New Roman" w:cs="Times New Roman"/>
          <w:sz w:val="24"/>
          <w:szCs w:val="24"/>
        </w:rPr>
        <w:t>202</w:t>
      </w:r>
      <w:r w:rsidR="00B12357">
        <w:rPr>
          <w:rFonts w:ascii="Times New Roman" w:hAnsi="Times New Roman" w:cs="Times New Roman"/>
          <w:sz w:val="24"/>
          <w:szCs w:val="24"/>
        </w:rPr>
        <w:t>4</w:t>
      </w:r>
      <w:r w:rsidR="009B12F3" w:rsidRPr="001411CD">
        <w:rPr>
          <w:rFonts w:ascii="Times New Roman" w:hAnsi="Times New Roman" w:cs="Times New Roman"/>
          <w:sz w:val="24"/>
          <w:szCs w:val="24"/>
        </w:rPr>
        <w:t xml:space="preserve"> rok</w:t>
      </w:r>
    </w:p>
    <w:p w14:paraId="6AFE5BE6" w14:textId="77777777" w:rsidR="00010DE7" w:rsidRDefault="00010DE7" w:rsidP="003A608B">
      <w:pPr>
        <w:spacing w:after="0" w:line="240" w:lineRule="auto"/>
        <w:ind w:left="4248" w:firstLine="708"/>
        <w:jc w:val="both"/>
        <w:rPr>
          <w:rFonts w:ascii="Times New Roman" w:hAnsi="Times New Roman" w:cs="Times New Roman"/>
          <w:b/>
          <w:sz w:val="24"/>
          <w:szCs w:val="24"/>
        </w:rPr>
      </w:pPr>
    </w:p>
    <w:p w14:paraId="52B40B22" w14:textId="77777777" w:rsidR="00183068" w:rsidRDefault="00183068" w:rsidP="003A608B">
      <w:pPr>
        <w:spacing w:after="0" w:line="240" w:lineRule="auto"/>
        <w:ind w:left="4248" w:firstLine="708"/>
        <w:jc w:val="both"/>
        <w:rPr>
          <w:rFonts w:ascii="Times New Roman" w:hAnsi="Times New Roman" w:cs="Times New Roman"/>
          <w:b/>
          <w:sz w:val="24"/>
          <w:szCs w:val="24"/>
        </w:rPr>
      </w:pPr>
    </w:p>
    <w:p w14:paraId="5F5AFB23" w14:textId="53F5A09A" w:rsidR="009B12F3" w:rsidRPr="001411CD" w:rsidRDefault="009B12F3" w:rsidP="003A608B">
      <w:pPr>
        <w:spacing w:after="0" w:line="240" w:lineRule="auto"/>
        <w:ind w:left="4248" w:firstLine="708"/>
        <w:jc w:val="both"/>
        <w:rPr>
          <w:rFonts w:ascii="Times New Roman" w:hAnsi="Times New Roman" w:cs="Times New Roman"/>
          <w:b/>
          <w:sz w:val="24"/>
          <w:szCs w:val="24"/>
        </w:rPr>
      </w:pPr>
      <w:r w:rsidRPr="001411CD">
        <w:rPr>
          <w:rFonts w:ascii="Times New Roman" w:hAnsi="Times New Roman" w:cs="Times New Roman"/>
          <w:b/>
          <w:sz w:val="24"/>
          <w:szCs w:val="24"/>
        </w:rPr>
        <w:t>WSZYSCY WYKONAWCY</w:t>
      </w:r>
    </w:p>
    <w:p w14:paraId="406162C1" w14:textId="77777777" w:rsidR="00D07736" w:rsidRPr="001411CD" w:rsidRDefault="00D07736" w:rsidP="00D07736">
      <w:pPr>
        <w:rPr>
          <w:rFonts w:ascii="Times New Roman" w:hAnsi="Times New Roman" w:cs="Times New Roman"/>
          <w:sz w:val="24"/>
          <w:szCs w:val="24"/>
          <w:lang w:eastAsia="pl-PL"/>
        </w:rPr>
      </w:pPr>
    </w:p>
    <w:p w14:paraId="7316554F" w14:textId="7AFED5D0" w:rsidR="009B12F3" w:rsidRPr="001411CD" w:rsidRDefault="00F60D76" w:rsidP="003A608B">
      <w:pPr>
        <w:pStyle w:val="Nagwek1"/>
        <w:jc w:val="both"/>
        <w:rPr>
          <w:b w:val="0"/>
          <w:bCs w:val="0"/>
        </w:rPr>
      </w:pPr>
      <w:r w:rsidRPr="001411CD">
        <w:rPr>
          <w:b w:val="0"/>
          <w:bCs w:val="0"/>
        </w:rPr>
        <w:t>Nasz znak: D</w:t>
      </w:r>
      <w:r w:rsidR="00FC3469" w:rsidRPr="001411CD">
        <w:rPr>
          <w:b w:val="0"/>
          <w:bCs w:val="0"/>
        </w:rPr>
        <w:t>L</w:t>
      </w:r>
      <w:r w:rsidRPr="001411CD">
        <w:rPr>
          <w:b w:val="0"/>
          <w:bCs w:val="0"/>
        </w:rPr>
        <w:t>-271-</w:t>
      </w:r>
      <w:r w:rsidR="00183068">
        <w:rPr>
          <w:b w:val="0"/>
          <w:bCs w:val="0"/>
        </w:rPr>
        <w:t>10</w:t>
      </w:r>
      <w:r w:rsidR="009B12F3" w:rsidRPr="001411CD">
        <w:rPr>
          <w:b w:val="0"/>
          <w:bCs w:val="0"/>
        </w:rPr>
        <w:t>/2</w:t>
      </w:r>
      <w:r w:rsidR="00183068">
        <w:rPr>
          <w:b w:val="0"/>
          <w:bCs w:val="0"/>
        </w:rPr>
        <w:t>4</w:t>
      </w:r>
    </w:p>
    <w:p w14:paraId="673A4AFA" w14:textId="1605F6DC" w:rsidR="00141190" w:rsidRDefault="00141190" w:rsidP="00B12357">
      <w:pPr>
        <w:spacing w:after="0" w:line="360" w:lineRule="auto"/>
        <w:jc w:val="both"/>
        <w:rPr>
          <w:rFonts w:ascii="Times New Roman" w:hAnsi="Times New Roman" w:cs="Times New Roman"/>
          <w:sz w:val="24"/>
          <w:szCs w:val="24"/>
        </w:rPr>
      </w:pPr>
    </w:p>
    <w:p w14:paraId="7DDC0A12" w14:textId="77777777" w:rsidR="007441B4" w:rsidRPr="001411CD" w:rsidRDefault="007441B4" w:rsidP="00B12357">
      <w:pPr>
        <w:spacing w:after="0" w:line="360" w:lineRule="auto"/>
        <w:jc w:val="both"/>
        <w:rPr>
          <w:rFonts w:ascii="Times New Roman" w:hAnsi="Times New Roman" w:cs="Times New Roman"/>
          <w:sz w:val="24"/>
          <w:szCs w:val="24"/>
        </w:rPr>
      </w:pPr>
    </w:p>
    <w:p w14:paraId="1609045F" w14:textId="2C41624B" w:rsidR="00183068" w:rsidRDefault="009B12F3" w:rsidP="00FD2224">
      <w:pPr>
        <w:spacing w:after="0" w:line="360" w:lineRule="auto"/>
        <w:jc w:val="both"/>
        <w:rPr>
          <w:rFonts w:ascii="Times New Roman" w:hAnsi="Times New Roman" w:cs="Times New Roman"/>
          <w:b/>
          <w:bCs/>
          <w:sz w:val="24"/>
          <w:szCs w:val="24"/>
        </w:rPr>
      </w:pPr>
      <w:r w:rsidRPr="00AB7DA6">
        <w:rPr>
          <w:rFonts w:ascii="Times New Roman" w:hAnsi="Times New Roman" w:cs="Times New Roman"/>
          <w:sz w:val="24"/>
          <w:szCs w:val="24"/>
        </w:rPr>
        <w:tab/>
      </w:r>
      <w:r w:rsidR="00615CFA">
        <w:rPr>
          <w:rFonts w:ascii="Times New Roman" w:hAnsi="Times New Roman" w:cs="Times New Roman"/>
          <w:sz w:val="24"/>
          <w:szCs w:val="24"/>
        </w:rPr>
        <w:tab/>
      </w:r>
      <w:r w:rsidRPr="00AB7DA6">
        <w:rPr>
          <w:rFonts w:ascii="Times New Roman" w:hAnsi="Times New Roman" w:cs="Times New Roman"/>
          <w:sz w:val="24"/>
          <w:szCs w:val="24"/>
        </w:rPr>
        <w:t xml:space="preserve">Działając na podstawie art. </w:t>
      </w:r>
      <w:r w:rsidR="00D07736" w:rsidRPr="00AB7DA6">
        <w:rPr>
          <w:rFonts w:ascii="Times New Roman" w:hAnsi="Times New Roman" w:cs="Times New Roman"/>
          <w:sz w:val="24"/>
          <w:szCs w:val="24"/>
        </w:rPr>
        <w:t>284</w:t>
      </w:r>
      <w:r w:rsidR="00057FBC" w:rsidRPr="00AB7DA6">
        <w:rPr>
          <w:rFonts w:ascii="Times New Roman" w:hAnsi="Times New Roman" w:cs="Times New Roman"/>
          <w:sz w:val="24"/>
          <w:szCs w:val="24"/>
        </w:rPr>
        <w:t xml:space="preserve"> </w:t>
      </w:r>
      <w:r w:rsidRPr="00AB7DA6">
        <w:rPr>
          <w:rFonts w:ascii="Times New Roman" w:hAnsi="Times New Roman" w:cs="Times New Roman"/>
          <w:sz w:val="24"/>
          <w:szCs w:val="24"/>
        </w:rPr>
        <w:t xml:space="preserve">ust. </w:t>
      </w:r>
      <w:r w:rsidR="009560BB" w:rsidRPr="00AB7DA6">
        <w:rPr>
          <w:rFonts w:ascii="Times New Roman" w:hAnsi="Times New Roman" w:cs="Times New Roman"/>
          <w:sz w:val="24"/>
          <w:szCs w:val="24"/>
        </w:rPr>
        <w:t>2</w:t>
      </w:r>
      <w:r w:rsidR="009B31CA" w:rsidRPr="00AB7DA6">
        <w:rPr>
          <w:rFonts w:ascii="Times New Roman" w:hAnsi="Times New Roman" w:cs="Times New Roman"/>
          <w:sz w:val="24"/>
          <w:szCs w:val="24"/>
        </w:rPr>
        <w:t xml:space="preserve"> </w:t>
      </w:r>
      <w:r w:rsidRPr="00AB7DA6">
        <w:rPr>
          <w:rFonts w:ascii="Times New Roman" w:hAnsi="Times New Roman" w:cs="Times New Roman"/>
          <w:sz w:val="24"/>
          <w:szCs w:val="24"/>
        </w:rPr>
        <w:t xml:space="preserve">ustawy Prawo zamówień publicznych Zamawiający - Podhalański Szpital Specjalistyczny im. Jana Pawła II w Nowym Targu, ul. Szpitalna 14 – w odpowiedzi </w:t>
      </w:r>
      <w:r w:rsidRPr="00B12357">
        <w:rPr>
          <w:rFonts w:ascii="Times New Roman" w:hAnsi="Times New Roman" w:cs="Times New Roman"/>
          <w:sz w:val="24"/>
          <w:szCs w:val="24"/>
        </w:rPr>
        <w:t>na pytani</w:t>
      </w:r>
      <w:r w:rsidR="00B12357" w:rsidRPr="00B12357">
        <w:rPr>
          <w:rFonts w:ascii="Times New Roman" w:hAnsi="Times New Roman" w:cs="Times New Roman"/>
          <w:sz w:val="24"/>
          <w:szCs w:val="24"/>
        </w:rPr>
        <w:t>a</w:t>
      </w:r>
      <w:r w:rsidRPr="00B12357">
        <w:rPr>
          <w:rFonts w:ascii="Times New Roman" w:hAnsi="Times New Roman" w:cs="Times New Roman"/>
          <w:sz w:val="24"/>
          <w:szCs w:val="24"/>
        </w:rPr>
        <w:t xml:space="preserve"> zadane przez Wykonawc</w:t>
      </w:r>
      <w:r w:rsidR="00B12357" w:rsidRPr="00B12357">
        <w:rPr>
          <w:rFonts w:ascii="Times New Roman" w:hAnsi="Times New Roman" w:cs="Times New Roman"/>
          <w:sz w:val="24"/>
          <w:szCs w:val="24"/>
        </w:rPr>
        <w:t>ów</w:t>
      </w:r>
      <w:r w:rsidRPr="00B12357">
        <w:rPr>
          <w:rFonts w:ascii="Times New Roman" w:hAnsi="Times New Roman" w:cs="Times New Roman"/>
          <w:sz w:val="24"/>
          <w:szCs w:val="24"/>
        </w:rPr>
        <w:t>,</w:t>
      </w:r>
      <w:r w:rsidRPr="00AB7DA6">
        <w:rPr>
          <w:rFonts w:ascii="Times New Roman" w:hAnsi="Times New Roman" w:cs="Times New Roman"/>
          <w:sz w:val="24"/>
          <w:szCs w:val="24"/>
        </w:rPr>
        <w:t xml:space="preserve"> udziela wyjaśnień do treści specyfikacji warunków zamówienia</w:t>
      </w:r>
      <w:r w:rsidR="00607120" w:rsidRPr="00AB7DA6">
        <w:rPr>
          <w:rFonts w:ascii="Times New Roman" w:hAnsi="Times New Roman" w:cs="Times New Roman"/>
          <w:sz w:val="24"/>
          <w:szCs w:val="24"/>
        </w:rPr>
        <w:t xml:space="preserve">, </w:t>
      </w:r>
      <w:r w:rsidRPr="00AB7DA6">
        <w:rPr>
          <w:rFonts w:ascii="Times New Roman" w:hAnsi="Times New Roman" w:cs="Times New Roman"/>
          <w:sz w:val="24"/>
          <w:szCs w:val="24"/>
        </w:rPr>
        <w:t>w postępowaniu przetargowym prowadzonym w trybie p</w:t>
      </w:r>
      <w:r w:rsidR="00D07736" w:rsidRPr="00AB7DA6">
        <w:rPr>
          <w:rFonts w:ascii="Times New Roman" w:hAnsi="Times New Roman" w:cs="Times New Roman"/>
          <w:sz w:val="24"/>
          <w:szCs w:val="24"/>
        </w:rPr>
        <w:t xml:space="preserve">odstawowym – (art. 275 pkt 1 cyt. ustawy) </w:t>
      </w:r>
      <w:r w:rsidRPr="00AB7DA6">
        <w:rPr>
          <w:rFonts w:ascii="Times New Roman" w:hAnsi="Times New Roman" w:cs="Times New Roman"/>
          <w:sz w:val="24"/>
          <w:szCs w:val="24"/>
        </w:rPr>
        <w:t xml:space="preserve"> </w:t>
      </w:r>
      <w:r w:rsidR="00183068">
        <w:rPr>
          <w:rFonts w:ascii="Times New Roman" w:hAnsi="Times New Roman" w:cs="Times New Roman"/>
          <w:sz w:val="24"/>
          <w:szCs w:val="24"/>
        </w:rPr>
        <w:t xml:space="preserve">na </w:t>
      </w:r>
      <w:r w:rsidR="00183068" w:rsidRPr="00736D77">
        <w:rPr>
          <w:rFonts w:ascii="Times New Roman" w:hAnsi="Times New Roman" w:cs="Times New Roman"/>
          <w:b/>
          <w:bCs/>
          <w:sz w:val="24"/>
          <w:szCs w:val="24"/>
        </w:rPr>
        <w:t>dostarczenie Sytemu do Elektronicznego Obiegu Dokumentów i Autoryzacji Procesów obejmującego swoim zakresem obieg korespondencji zewnętrznej oraz wewnętrznej, obieg faktur, ewidencję umów wraz z</w:t>
      </w:r>
      <w:r w:rsidR="00183068">
        <w:rPr>
          <w:rFonts w:ascii="Times New Roman" w:hAnsi="Times New Roman" w:cs="Times New Roman"/>
          <w:b/>
          <w:bCs/>
          <w:sz w:val="24"/>
          <w:szCs w:val="24"/>
        </w:rPr>
        <w:t xml:space="preserve"> </w:t>
      </w:r>
      <w:r w:rsidR="00183068" w:rsidRPr="00736D77">
        <w:rPr>
          <w:rFonts w:ascii="Times New Roman" w:hAnsi="Times New Roman" w:cs="Times New Roman"/>
          <w:b/>
          <w:bCs/>
          <w:sz w:val="24"/>
          <w:szCs w:val="24"/>
        </w:rPr>
        <w:t>wdrożeniem programowania (licencji) do obiegu faktur na rzecz Podhalańskiego Szpitala Specjalistycznego im. J. Pawła II w Nowym Targu.</w:t>
      </w:r>
    </w:p>
    <w:p w14:paraId="5AA8DD2E" w14:textId="72F96F99" w:rsidR="00057FBC" w:rsidRPr="0093643A" w:rsidRDefault="00057FBC" w:rsidP="00043FF6">
      <w:pPr>
        <w:pStyle w:val="Akapitzlist"/>
        <w:spacing w:line="360" w:lineRule="auto"/>
        <w:ind w:left="0"/>
        <w:jc w:val="both"/>
        <w:rPr>
          <w:rFonts w:ascii="Times New Roman" w:hAnsi="Times New Roman" w:cs="Times New Roman"/>
          <w:b/>
          <w:sz w:val="24"/>
          <w:szCs w:val="24"/>
        </w:rPr>
      </w:pPr>
    </w:p>
    <w:p w14:paraId="1B3A1125" w14:textId="5DB588F1" w:rsidR="009B12F3" w:rsidRDefault="009B12F3" w:rsidP="00D96BDA">
      <w:pPr>
        <w:spacing w:after="0" w:line="240" w:lineRule="auto"/>
        <w:ind w:left="2124" w:firstLine="708"/>
        <w:jc w:val="both"/>
        <w:rPr>
          <w:rFonts w:ascii="Times New Roman" w:hAnsi="Times New Roman" w:cs="Times New Roman"/>
          <w:b/>
          <w:sz w:val="24"/>
          <w:szCs w:val="24"/>
          <w:u w:val="single"/>
        </w:rPr>
      </w:pPr>
      <w:r w:rsidRPr="00D96BDA">
        <w:rPr>
          <w:rFonts w:ascii="Times New Roman" w:hAnsi="Times New Roman" w:cs="Times New Roman"/>
          <w:b/>
          <w:sz w:val="24"/>
          <w:szCs w:val="24"/>
          <w:u w:val="single"/>
        </w:rPr>
        <w:t>TREŚĆ PYTA</w:t>
      </w:r>
      <w:r w:rsidR="00275789" w:rsidRPr="00D96BDA">
        <w:rPr>
          <w:rFonts w:ascii="Times New Roman" w:hAnsi="Times New Roman" w:cs="Times New Roman"/>
          <w:b/>
          <w:sz w:val="24"/>
          <w:szCs w:val="24"/>
          <w:u w:val="single"/>
        </w:rPr>
        <w:t>Ń</w:t>
      </w:r>
      <w:r w:rsidRPr="00D96BDA">
        <w:rPr>
          <w:rFonts w:ascii="Times New Roman" w:hAnsi="Times New Roman" w:cs="Times New Roman"/>
          <w:b/>
          <w:sz w:val="24"/>
          <w:szCs w:val="24"/>
          <w:u w:val="single"/>
        </w:rPr>
        <w:t xml:space="preserve"> I ODPOWIEDZI:</w:t>
      </w:r>
    </w:p>
    <w:p w14:paraId="185369E2" w14:textId="77777777" w:rsidR="00D96BDA" w:rsidRPr="00D96BDA" w:rsidRDefault="00D96BDA" w:rsidP="00D96BDA">
      <w:pPr>
        <w:spacing w:after="0" w:line="240" w:lineRule="auto"/>
        <w:ind w:left="708" w:firstLine="708"/>
        <w:jc w:val="both"/>
        <w:rPr>
          <w:rFonts w:ascii="Times New Roman" w:hAnsi="Times New Roman" w:cs="Times New Roman"/>
          <w:b/>
          <w:sz w:val="24"/>
          <w:szCs w:val="24"/>
          <w:u w:val="single"/>
        </w:rPr>
      </w:pPr>
    </w:p>
    <w:p w14:paraId="401B25DF" w14:textId="77777777" w:rsidR="004767A5" w:rsidRPr="0093643A" w:rsidRDefault="004767A5" w:rsidP="007441B4">
      <w:pPr>
        <w:spacing w:after="0" w:line="259" w:lineRule="auto"/>
        <w:jc w:val="both"/>
        <w:rPr>
          <w:rFonts w:ascii="Times New Roman" w:hAnsi="Times New Roman" w:cs="Times New Roman"/>
          <w:sz w:val="24"/>
          <w:szCs w:val="24"/>
        </w:rPr>
      </w:pPr>
    </w:p>
    <w:p w14:paraId="118CD4EC" w14:textId="0BA98FD3" w:rsidR="004767A5" w:rsidRPr="0093643A" w:rsidRDefault="004767A5" w:rsidP="007441B4">
      <w:pPr>
        <w:spacing w:after="0" w:line="259" w:lineRule="auto"/>
        <w:jc w:val="both"/>
        <w:rPr>
          <w:rFonts w:ascii="Times New Roman" w:hAnsi="Times New Roman" w:cs="Times New Roman"/>
          <w:sz w:val="24"/>
          <w:szCs w:val="24"/>
          <w:u w:val="single"/>
        </w:rPr>
      </w:pPr>
      <w:r w:rsidRPr="0093643A">
        <w:rPr>
          <w:rFonts w:ascii="Times New Roman" w:hAnsi="Times New Roman" w:cs="Times New Roman"/>
          <w:sz w:val="24"/>
          <w:szCs w:val="24"/>
          <w:u w:val="single"/>
        </w:rPr>
        <w:t>1. Dotyczy Załącznik numer 9- Projekt umowy- dostawa</w:t>
      </w:r>
      <w:r w:rsidRPr="0093643A">
        <w:rPr>
          <w:rFonts w:ascii="Times New Roman" w:eastAsia="Calibri" w:hAnsi="Times New Roman" w:cs="Times New Roman"/>
          <w:sz w:val="24"/>
          <w:szCs w:val="24"/>
          <w:u w:val="single"/>
        </w:rPr>
        <w:t xml:space="preserve"> </w:t>
      </w:r>
    </w:p>
    <w:p w14:paraId="62D11B21" w14:textId="05AC5B56" w:rsidR="004767A5" w:rsidRPr="0093643A" w:rsidRDefault="004767A5" w:rsidP="007441B4">
      <w:pPr>
        <w:ind w:left="-5" w:right="33"/>
        <w:jc w:val="both"/>
        <w:rPr>
          <w:rFonts w:ascii="Times New Roman" w:eastAsia="Calibri" w:hAnsi="Times New Roman" w:cs="Times New Roman"/>
          <w:sz w:val="24"/>
          <w:szCs w:val="24"/>
        </w:rPr>
      </w:pPr>
      <w:r w:rsidRPr="0093643A">
        <w:rPr>
          <w:rFonts w:ascii="Times New Roman" w:hAnsi="Times New Roman" w:cs="Times New Roman"/>
          <w:sz w:val="24"/>
          <w:szCs w:val="24"/>
        </w:rPr>
        <w:t xml:space="preserve">Prosimy o wyjaśnienie § 10 ust. 1 pkt 2) załącznika nr 9 - umowy – czy naliczenie kary umownej z tytułu odstąpienia od umowy z przyczyn leżących po stronie Wykonawcy dotyczy odstąpienia od umowy przez Zamawiającego, czy też również przypadków odstąpienia od umowy przez Wykonawcę. Obecne brzmienie postanowienia nie precyzuje tej kwestii. </w:t>
      </w:r>
      <w:r w:rsidRPr="0093643A">
        <w:rPr>
          <w:rFonts w:ascii="Times New Roman" w:eastAsia="Calibri" w:hAnsi="Times New Roman" w:cs="Times New Roman"/>
          <w:sz w:val="24"/>
          <w:szCs w:val="24"/>
        </w:rPr>
        <w:t xml:space="preserve"> </w:t>
      </w:r>
    </w:p>
    <w:p w14:paraId="40389695" w14:textId="31FF1E82" w:rsidR="004767A5" w:rsidRPr="0093643A" w:rsidRDefault="004767A5" w:rsidP="00390624">
      <w:pPr>
        <w:rPr>
          <w:rFonts w:ascii="Times New Roman" w:hAnsi="Times New Roman" w:cs="Times New Roman"/>
          <w:b/>
          <w:bCs/>
          <w:sz w:val="24"/>
          <w:szCs w:val="24"/>
          <w:u w:val="single"/>
        </w:rPr>
      </w:pPr>
      <w:r w:rsidRPr="0093643A">
        <w:rPr>
          <w:rFonts w:ascii="Times New Roman" w:eastAsia="Calibri" w:hAnsi="Times New Roman" w:cs="Times New Roman"/>
          <w:b/>
          <w:bCs/>
          <w:sz w:val="24"/>
          <w:szCs w:val="24"/>
          <w:u w:val="single"/>
        </w:rPr>
        <w:t>ODP</w:t>
      </w:r>
      <w:r w:rsidR="005E28EA" w:rsidRPr="0093643A">
        <w:rPr>
          <w:rFonts w:ascii="Times New Roman" w:eastAsia="Calibri" w:hAnsi="Times New Roman" w:cs="Times New Roman"/>
          <w:b/>
          <w:bCs/>
          <w:sz w:val="24"/>
          <w:szCs w:val="24"/>
          <w:u w:val="single"/>
        </w:rPr>
        <w:t xml:space="preserve">. </w:t>
      </w:r>
      <w:r w:rsidR="005E28EA" w:rsidRPr="0093643A">
        <w:rPr>
          <w:rFonts w:ascii="Times New Roman" w:hAnsi="Times New Roman" w:cs="Times New Roman"/>
          <w:b/>
          <w:bCs/>
          <w:sz w:val="24"/>
          <w:szCs w:val="24"/>
          <w:u w:val="single"/>
        </w:rPr>
        <w:t>Zapis dotyczy każdego przypadku odstąpienia od umowy ze względu na okoliczności, za które odpowiedzialność ponosi Wykonawca, zarówno w przypadku odstąpienia od umowy przez Zamawiającego jak i Wykonawcę.</w:t>
      </w:r>
    </w:p>
    <w:p w14:paraId="0B0AA013" w14:textId="6DE4BC61" w:rsidR="004767A5" w:rsidRPr="0093643A" w:rsidRDefault="004767A5" w:rsidP="007441B4">
      <w:pPr>
        <w:pStyle w:val="Nagwek1"/>
        <w:ind w:left="-5"/>
        <w:jc w:val="both"/>
        <w:rPr>
          <w:b w:val="0"/>
          <w:bCs w:val="0"/>
          <w:u w:val="single"/>
        </w:rPr>
      </w:pPr>
      <w:r w:rsidRPr="0093643A">
        <w:rPr>
          <w:rFonts w:eastAsia="Calibri"/>
          <w:b w:val="0"/>
          <w:bCs w:val="0"/>
          <w:u w:val="single"/>
        </w:rPr>
        <w:t xml:space="preserve">2. </w:t>
      </w:r>
      <w:r w:rsidRPr="0093643A">
        <w:rPr>
          <w:b w:val="0"/>
          <w:bCs w:val="0"/>
          <w:u w:val="single"/>
        </w:rPr>
        <w:t>Dotyczy Załącznik numer 9- Projekt umowy- dostawa</w:t>
      </w:r>
      <w:r w:rsidRPr="0093643A">
        <w:rPr>
          <w:rFonts w:eastAsia="Calibri"/>
          <w:b w:val="0"/>
          <w:bCs w:val="0"/>
          <w:u w:val="single"/>
        </w:rPr>
        <w:t xml:space="preserve"> </w:t>
      </w:r>
    </w:p>
    <w:p w14:paraId="31ABBFA3" w14:textId="7B1BC6C0" w:rsidR="004767A5" w:rsidRPr="0093643A" w:rsidRDefault="004767A5" w:rsidP="007441B4">
      <w:pPr>
        <w:ind w:left="-5" w:right="33"/>
        <w:jc w:val="both"/>
        <w:rPr>
          <w:rFonts w:ascii="Times New Roman" w:eastAsia="Calibri" w:hAnsi="Times New Roman" w:cs="Times New Roman"/>
          <w:sz w:val="24"/>
          <w:szCs w:val="24"/>
        </w:rPr>
      </w:pPr>
      <w:r w:rsidRPr="0093643A">
        <w:rPr>
          <w:rFonts w:ascii="Times New Roman" w:hAnsi="Times New Roman" w:cs="Times New Roman"/>
          <w:sz w:val="24"/>
          <w:szCs w:val="24"/>
        </w:rPr>
        <w:t>Prosimy do dodanie § 10 ust. 1</w:t>
      </w:r>
      <w:r w:rsidRPr="0093643A">
        <w:rPr>
          <w:rFonts w:ascii="Times New Roman" w:hAnsi="Times New Roman" w:cs="Times New Roman"/>
          <w:sz w:val="24"/>
          <w:szCs w:val="24"/>
          <w:vertAlign w:val="superscript"/>
        </w:rPr>
        <w:t xml:space="preserve">1 </w:t>
      </w:r>
      <w:r w:rsidRPr="0093643A">
        <w:rPr>
          <w:rFonts w:ascii="Times New Roman" w:hAnsi="Times New Roman" w:cs="Times New Roman"/>
          <w:sz w:val="24"/>
          <w:szCs w:val="24"/>
        </w:rPr>
        <w:t xml:space="preserve"> załącznika nr 9 - umowy o treści: „1</w:t>
      </w:r>
      <w:r w:rsidRPr="0093643A">
        <w:rPr>
          <w:rFonts w:ascii="Times New Roman" w:hAnsi="Times New Roman" w:cs="Times New Roman"/>
          <w:sz w:val="24"/>
          <w:szCs w:val="24"/>
          <w:vertAlign w:val="superscript"/>
        </w:rPr>
        <w:t>1</w:t>
      </w:r>
      <w:r w:rsidRPr="0093643A">
        <w:rPr>
          <w:rFonts w:ascii="Times New Roman" w:hAnsi="Times New Roman" w:cs="Times New Roman"/>
          <w:sz w:val="24"/>
          <w:szCs w:val="24"/>
        </w:rPr>
        <w:t xml:space="preserve">. Wykonawca będzie uprawniony do naliczenia Zamawiającemu kary umownej w wysokości 5  % wartości brutto umowy, w przypadku naruszenia przez Zamawiającego obowiązku zachowania poufności  o których mowa w  § 8 umowy, za każdy przypadek naruszenia”. Wykonawca wskazuje, że obowiązek poufności przewidziany w § 8 umowy dotyczy zarówno Zamawiającego, jak i Wykonawcy. W toku realizacji </w:t>
      </w:r>
      <w:r w:rsidRPr="0093643A">
        <w:rPr>
          <w:rFonts w:ascii="Times New Roman" w:hAnsi="Times New Roman" w:cs="Times New Roman"/>
          <w:sz w:val="24"/>
          <w:szCs w:val="24"/>
        </w:rPr>
        <w:lastRenderedPageBreak/>
        <w:t xml:space="preserve">umowy Zamawiający może otrzymać od Wykonawcy informacje poufne, zatem mając na względzie zasadę równości stron i ochrony interesów każdej z nich, zasadnym jest wprowadzenie postanowień dotyczących kary umownej zastrzeżonej na rzecz Wykonawcy. </w:t>
      </w:r>
      <w:r w:rsidRPr="0093643A">
        <w:rPr>
          <w:rFonts w:ascii="Times New Roman" w:eastAsia="Calibri" w:hAnsi="Times New Roman" w:cs="Times New Roman"/>
          <w:sz w:val="24"/>
          <w:szCs w:val="24"/>
        </w:rPr>
        <w:t xml:space="preserve"> </w:t>
      </w:r>
    </w:p>
    <w:p w14:paraId="73A4BB25" w14:textId="1320B302" w:rsidR="004767A5" w:rsidRPr="0093643A" w:rsidRDefault="004767A5" w:rsidP="00C74C3F">
      <w:pPr>
        <w:spacing w:after="160" w:line="240" w:lineRule="auto"/>
        <w:jc w:val="both"/>
        <w:rPr>
          <w:rFonts w:ascii="Times New Roman" w:hAnsi="Times New Roman" w:cs="Times New Roman"/>
          <w:b/>
          <w:bCs/>
          <w:sz w:val="24"/>
          <w:szCs w:val="24"/>
          <w:u w:val="single"/>
        </w:rPr>
      </w:pPr>
      <w:r w:rsidRPr="0093643A">
        <w:rPr>
          <w:rFonts w:ascii="Times New Roman" w:eastAsia="Calibri" w:hAnsi="Times New Roman" w:cs="Times New Roman"/>
          <w:b/>
          <w:bCs/>
          <w:sz w:val="24"/>
          <w:szCs w:val="24"/>
          <w:u w:val="single"/>
        </w:rPr>
        <w:t>ODP</w:t>
      </w:r>
      <w:r w:rsidR="005E28EA" w:rsidRPr="0093643A">
        <w:rPr>
          <w:rFonts w:ascii="Times New Roman" w:eastAsia="Calibri" w:hAnsi="Times New Roman" w:cs="Times New Roman"/>
          <w:b/>
          <w:bCs/>
          <w:sz w:val="24"/>
          <w:szCs w:val="24"/>
          <w:u w:val="single"/>
        </w:rPr>
        <w:t>.</w:t>
      </w:r>
      <w:r w:rsidR="005E28EA" w:rsidRPr="0093643A">
        <w:rPr>
          <w:rFonts w:ascii="Times New Roman" w:hAnsi="Times New Roman" w:cs="Times New Roman"/>
          <w:b/>
          <w:bCs/>
          <w:sz w:val="24"/>
          <w:szCs w:val="24"/>
          <w:u w:val="single"/>
        </w:rPr>
        <w:t xml:space="preserve"> Proponujemy, aby § 10 pkt 2 otrzymał brzmienie” 2. Wykonawca uprawniony będzie do naliczenia kary umownej 5  % wartości brutto umowy, w przypadku naruszenia przez Zamawiającego obowiązku zachowania poufności  o których mowa w  § 8 umowy, za każdy przypadek naruszenia” a kolejno pkt’y przesunęły się o 1</w:t>
      </w:r>
    </w:p>
    <w:p w14:paraId="687FFD29" w14:textId="77777777" w:rsidR="00C74C3F" w:rsidRPr="0093643A" w:rsidRDefault="00C74C3F" w:rsidP="00C74C3F">
      <w:pPr>
        <w:spacing w:after="160" w:line="240" w:lineRule="auto"/>
        <w:jc w:val="both"/>
        <w:rPr>
          <w:rFonts w:ascii="Times New Roman" w:hAnsi="Times New Roman" w:cs="Times New Roman"/>
          <w:b/>
          <w:bCs/>
          <w:sz w:val="24"/>
          <w:szCs w:val="24"/>
          <w:u w:val="single"/>
        </w:rPr>
      </w:pPr>
    </w:p>
    <w:p w14:paraId="24E395AD" w14:textId="51370C1F" w:rsidR="004767A5" w:rsidRPr="0093643A" w:rsidRDefault="004767A5" w:rsidP="007441B4">
      <w:pPr>
        <w:pStyle w:val="Nagwek1"/>
        <w:ind w:left="-5"/>
        <w:jc w:val="both"/>
        <w:rPr>
          <w:b w:val="0"/>
          <w:bCs w:val="0"/>
          <w:u w:val="single"/>
        </w:rPr>
      </w:pPr>
      <w:r w:rsidRPr="0093643A">
        <w:rPr>
          <w:rFonts w:eastAsia="Calibri"/>
          <w:b w:val="0"/>
          <w:bCs w:val="0"/>
          <w:u w:val="single"/>
        </w:rPr>
        <w:t xml:space="preserve">3. </w:t>
      </w:r>
      <w:r w:rsidRPr="0093643A">
        <w:rPr>
          <w:b w:val="0"/>
          <w:bCs w:val="0"/>
          <w:u w:val="single"/>
        </w:rPr>
        <w:t>Dotyczy Załącznik numer 9- Projekt umowy- dostawa</w:t>
      </w:r>
      <w:r w:rsidRPr="0093643A">
        <w:rPr>
          <w:rFonts w:eastAsia="Calibri"/>
          <w:b w:val="0"/>
          <w:bCs w:val="0"/>
          <w:u w:val="single"/>
        </w:rPr>
        <w:t xml:space="preserve"> </w:t>
      </w:r>
    </w:p>
    <w:p w14:paraId="49F1CFEF" w14:textId="47D8EC42" w:rsidR="004767A5" w:rsidRPr="0093643A" w:rsidRDefault="004767A5" w:rsidP="007441B4">
      <w:pPr>
        <w:ind w:left="-5" w:right="33"/>
        <w:jc w:val="both"/>
        <w:rPr>
          <w:rFonts w:ascii="Times New Roman" w:eastAsia="Calibri" w:hAnsi="Times New Roman" w:cs="Times New Roman"/>
          <w:sz w:val="24"/>
          <w:szCs w:val="24"/>
        </w:rPr>
      </w:pPr>
      <w:r w:rsidRPr="0093643A">
        <w:rPr>
          <w:rFonts w:ascii="Times New Roman" w:hAnsi="Times New Roman" w:cs="Times New Roman"/>
          <w:sz w:val="24"/>
          <w:szCs w:val="24"/>
        </w:rPr>
        <w:t xml:space="preserve">Wnosimy o zmianę § 10 ust. 3 załącznika nr 9 - umowy i nadanie mu następującego brzmienia: „3. .W razie powstania szkody o wartości przewyższającej wartość zastrzeżonych kar umownych Zamawiający będzie uprawniony do dochodzenia odszkodowania uzupełniającego na zasadach ogólnych, jednak nie więcej niż 100% wartości brutto umowy”. Wykonawca wskazuje, że standardem w umowach dotyczących usług IT jest ograniczenie odpowiedzialności do wysokości 100% wartości umowy. </w:t>
      </w:r>
      <w:r w:rsidRPr="0093643A">
        <w:rPr>
          <w:rFonts w:ascii="Times New Roman" w:eastAsia="Calibri" w:hAnsi="Times New Roman" w:cs="Times New Roman"/>
          <w:sz w:val="24"/>
          <w:szCs w:val="24"/>
        </w:rPr>
        <w:t xml:space="preserve"> </w:t>
      </w:r>
    </w:p>
    <w:p w14:paraId="67EC8880" w14:textId="0D1EB16D" w:rsidR="004767A5" w:rsidRPr="0093643A" w:rsidRDefault="004767A5" w:rsidP="0034267B">
      <w:pPr>
        <w:pStyle w:val="Tekstkomentarza"/>
        <w:rPr>
          <w:rFonts w:ascii="Times New Roman" w:hAnsi="Times New Roman" w:cs="Times New Roman"/>
          <w:b/>
          <w:bCs/>
          <w:u w:val="single"/>
        </w:rPr>
      </w:pPr>
      <w:r w:rsidRPr="0093643A">
        <w:rPr>
          <w:rFonts w:ascii="Times New Roman" w:eastAsia="Calibri" w:hAnsi="Times New Roman" w:cs="Times New Roman"/>
          <w:b/>
          <w:bCs/>
          <w:u w:val="single"/>
        </w:rPr>
        <w:t>ODP</w:t>
      </w:r>
      <w:r w:rsidR="005E28EA" w:rsidRPr="0093643A">
        <w:rPr>
          <w:rFonts w:ascii="Times New Roman" w:eastAsia="Calibri" w:hAnsi="Times New Roman" w:cs="Times New Roman"/>
          <w:b/>
          <w:bCs/>
          <w:u w:val="single"/>
        </w:rPr>
        <w:t xml:space="preserve">. </w:t>
      </w:r>
      <w:r w:rsidR="00F545C6" w:rsidRPr="0093643A">
        <w:rPr>
          <w:rFonts w:ascii="Times New Roman" w:eastAsia="Calibri" w:hAnsi="Times New Roman" w:cs="Times New Roman"/>
          <w:b/>
          <w:bCs/>
          <w:u w:val="single"/>
        </w:rPr>
        <w:t xml:space="preserve">Zamawiający nie wyraża zgody- </w:t>
      </w:r>
      <w:r w:rsidR="00F545C6" w:rsidRPr="0093643A">
        <w:rPr>
          <w:rFonts w:ascii="Times New Roman" w:hAnsi="Times New Roman" w:cs="Times New Roman"/>
          <w:b/>
          <w:bCs/>
          <w:u w:val="single"/>
        </w:rPr>
        <w:t>z</w:t>
      </w:r>
      <w:r w:rsidR="005E28EA" w:rsidRPr="0093643A">
        <w:rPr>
          <w:rFonts w:ascii="Times New Roman" w:hAnsi="Times New Roman" w:cs="Times New Roman"/>
          <w:b/>
          <w:bCs/>
          <w:u w:val="single"/>
        </w:rPr>
        <w:t>apis pozostaje bez zmian.</w:t>
      </w:r>
    </w:p>
    <w:p w14:paraId="5209CFA9" w14:textId="77777777" w:rsidR="0034267B" w:rsidRPr="0093643A" w:rsidRDefault="0034267B" w:rsidP="0034267B">
      <w:pPr>
        <w:pStyle w:val="Tekstkomentarza"/>
        <w:rPr>
          <w:rFonts w:ascii="Times New Roman" w:hAnsi="Times New Roman" w:cs="Times New Roman"/>
          <w:u w:val="single"/>
        </w:rPr>
      </w:pPr>
    </w:p>
    <w:p w14:paraId="5CC2E59B" w14:textId="2E88C420" w:rsidR="004767A5" w:rsidRPr="0093643A" w:rsidRDefault="004767A5" w:rsidP="007441B4">
      <w:pPr>
        <w:pStyle w:val="Nagwek1"/>
        <w:ind w:left="-5"/>
        <w:jc w:val="both"/>
        <w:rPr>
          <w:b w:val="0"/>
          <w:bCs w:val="0"/>
          <w:u w:val="single"/>
        </w:rPr>
      </w:pPr>
      <w:r w:rsidRPr="0093643A">
        <w:rPr>
          <w:rFonts w:eastAsia="Calibri"/>
          <w:b w:val="0"/>
          <w:bCs w:val="0"/>
          <w:u w:val="single"/>
        </w:rPr>
        <w:t xml:space="preserve">4. </w:t>
      </w:r>
      <w:r w:rsidRPr="0093643A">
        <w:rPr>
          <w:b w:val="0"/>
          <w:bCs w:val="0"/>
          <w:u w:val="single"/>
        </w:rPr>
        <w:t>Dotyczy Załącznik numer 9- Projekt umowy- dostawa</w:t>
      </w:r>
      <w:r w:rsidRPr="0093643A">
        <w:rPr>
          <w:rFonts w:eastAsia="Calibri"/>
          <w:b w:val="0"/>
          <w:bCs w:val="0"/>
          <w:u w:val="single"/>
        </w:rPr>
        <w:t xml:space="preserve"> </w:t>
      </w:r>
    </w:p>
    <w:p w14:paraId="3BEF46B9" w14:textId="01BB582E" w:rsidR="004767A5" w:rsidRPr="0093643A" w:rsidRDefault="004767A5" w:rsidP="007441B4">
      <w:pPr>
        <w:ind w:left="-5" w:right="33"/>
        <w:jc w:val="both"/>
        <w:rPr>
          <w:rFonts w:ascii="Times New Roman" w:eastAsia="Calibri" w:hAnsi="Times New Roman" w:cs="Times New Roman"/>
          <w:sz w:val="24"/>
          <w:szCs w:val="24"/>
        </w:rPr>
      </w:pPr>
      <w:r w:rsidRPr="0093643A">
        <w:rPr>
          <w:rFonts w:ascii="Times New Roman" w:hAnsi="Times New Roman" w:cs="Times New Roman"/>
          <w:sz w:val="24"/>
          <w:szCs w:val="24"/>
        </w:rPr>
        <w:t xml:space="preserve">Prosimy o zmianę § 10 ust. 4 załącznika nr 9 - umowy i nadanie mu następującego brzmienia: „4.Łączna maksymalna wysokość kar umownych nie może przekroczyć 30% wartości brutto umowy”. Wykonawca podnosi, że Wskazujemy, że pozostawienie kary umownej w pierwotnej jej wysokości 80% powoduje iż jest ona rażąco wygórowana. Należy zauważyć, że kara umowna nie może być ustalona na poziomie rażąco wygórowanym, co wprost wynika z treści art. 484 § 2 k.c. Zamawiający nie powinien doprowadzać do rażącej nierówności stron umowy i nadużycia jego pozycji, poprzez m.in. wprowadzanie nadmiernie wygórowanych kar umownych. W związku z powyższym, Wykonawca wnosi o obniżenie kary. </w:t>
      </w:r>
      <w:r w:rsidRPr="0093643A">
        <w:rPr>
          <w:rFonts w:ascii="Times New Roman" w:eastAsia="Calibri" w:hAnsi="Times New Roman" w:cs="Times New Roman"/>
          <w:sz w:val="24"/>
          <w:szCs w:val="24"/>
        </w:rPr>
        <w:t xml:space="preserve"> </w:t>
      </w:r>
    </w:p>
    <w:p w14:paraId="0B3299DB" w14:textId="1038D96A" w:rsidR="007441B4" w:rsidRPr="0093643A" w:rsidRDefault="007441B4" w:rsidP="003A1CB2">
      <w:pPr>
        <w:pStyle w:val="Tekstkomentarza"/>
        <w:rPr>
          <w:rFonts w:ascii="Times New Roman" w:hAnsi="Times New Roman" w:cs="Times New Roman"/>
          <w:b/>
          <w:bCs/>
          <w:u w:val="single"/>
        </w:rPr>
      </w:pPr>
      <w:r w:rsidRPr="0093643A">
        <w:rPr>
          <w:rFonts w:ascii="Times New Roman" w:eastAsia="Calibri" w:hAnsi="Times New Roman" w:cs="Times New Roman"/>
          <w:b/>
          <w:bCs/>
          <w:u w:val="single"/>
        </w:rPr>
        <w:t>ODP</w:t>
      </w:r>
      <w:r w:rsidR="005E28EA" w:rsidRPr="0093643A">
        <w:rPr>
          <w:rFonts w:ascii="Times New Roman" w:eastAsia="Calibri" w:hAnsi="Times New Roman" w:cs="Times New Roman"/>
          <w:b/>
          <w:bCs/>
          <w:u w:val="single"/>
        </w:rPr>
        <w:t>.</w:t>
      </w:r>
      <w:r w:rsidR="0034267B" w:rsidRPr="0093643A">
        <w:rPr>
          <w:rFonts w:ascii="Times New Roman" w:hAnsi="Times New Roman" w:cs="Times New Roman"/>
          <w:b/>
          <w:bCs/>
          <w:u w:val="single"/>
        </w:rPr>
        <w:t xml:space="preserve"> </w:t>
      </w:r>
      <w:r w:rsidR="008C0BFB" w:rsidRPr="0093643A">
        <w:rPr>
          <w:rFonts w:ascii="Times New Roman" w:hAnsi="Times New Roman" w:cs="Times New Roman"/>
          <w:b/>
          <w:bCs/>
          <w:u w:val="single"/>
        </w:rPr>
        <w:t xml:space="preserve">Zamawiający </w:t>
      </w:r>
      <w:r w:rsidR="0034267B" w:rsidRPr="0093643A">
        <w:rPr>
          <w:rFonts w:ascii="Times New Roman" w:hAnsi="Times New Roman" w:cs="Times New Roman"/>
          <w:b/>
          <w:bCs/>
          <w:u w:val="single"/>
        </w:rPr>
        <w:t xml:space="preserve"> obniż</w:t>
      </w:r>
      <w:r w:rsidR="008C0BFB" w:rsidRPr="0093643A">
        <w:rPr>
          <w:rFonts w:ascii="Times New Roman" w:hAnsi="Times New Roman" w:cs="Times New Roman"/>
          <w:b/>
          <w:bCs/>
          <w:u w:val="single"/>
        </w:rPr>
        <w:t>a</w:t>
      </w:r>
      <w:r w:rsidR="0034267B" w:rsidRPr="0093643A">
        <w:rPr>
          <w:rFonts w:ascii="Times New Roman" w:hAnsi="Times New Roman" w:cs="Times New Roman"/>
          <w:b/>
          <w:bCs/>
          <w:u w:val="single"/>
        </w:rPr>
        <w:t xml:space="preserve"> do 70 %  łączną maksymalną wysokość kar umownych.</w:t>
      </w:r>
    </w:p>
    <w:p w14:paraId="129C2B5B" w14:textId="77777777" w:rsidR="00C74C3F" w:rsidRPr="0093643A" w:rsidRDefault="00C74C3F" w:rsidP="003A1CB2">
      <w:pPr>
        <w:pStyle w:val="Tekstkomentarza"/>
        <w:rPr>
          <w:rFonts w:ascii="Times New Roman" w:hAnsi="Times New Roman" w:cs="Times New Roman"/>
          <w:b/>
          <w:bCs/>
          <w:u w:val="single"/>
        </w:rPr>
      </w:pPr>
    </w:p>
    <w:p w14:paraId="6578F1C2" w14:textId="04A3247C" w:rsidR="004767A5" w:rsidRPr="0093643A" w:rsidRDefault="004767A5" w:rsidP="007441B4">
      <w:pPr>
        <w:pStyle w:val="Nagwek1"/>
        <w:ind w:left="-5"/>
        <w:jc w:val="both"/>
        <w:rPr>
          <w:b w:val="0"/>
          <w:bCs w:val="0"/>
          <w:u w:val="single"/>
        </w:rPr>
      </w:pPr>
      <w:r w:rsidRPr="0093643A">
        <w:rPr>
          <w:rFonts w:eastAsia="Calibri"/>
          <w:b w:val="0"/>
          <w:bCs w:val="0"/>
          <w:u w:val="single"/>
        </w:rPr>
        <w:t xml:space="preserve">5. </w:t>
      </w:r>
      <w:r w:rsidRPr="0093643A">
        <w:rPr>
          <w:b w:val="0"/>
          <w:bCs w:val="0"/>
          <w:u w:val="single"/>
        </w:rPr>
        <w:t>Dotyczy Załącznika numer 9- Projekt umowy- dostawa</w:t>
      </w:r>
      <w:r w:rsidRPr="0093643A">
        <w:rPr>
          <w:rFonts w:eastAsia="Calibri"/>
          <w:b w:val="0"/>
          <w:bCs w:val="0"/>
          <w:u w:val="single"/>
        </w:rPr>
        <w:t xml:space="preserve"> </w:t>
      </w:r>
    </w:p>
    <w:p w14:paraId="6BDF9569" w14:textId="2AF79816" w:rsidR="004767A5" w:rsidRPr="0093643A" w:rsidRDefault="004767A5" w:rsidP="007441B4">
      <w:pPr>
        <w:ind w:left="-5" w:right="33"/>
        <w:jc w:val="both"/>
        <w:rPr>
          <w:rFonts w:ascii="Times New Roman" w:eastAsia="Calibri" w:hAnsi="Times New Roman" w:cs="Times New Roman"/>
          <w:sz w:val="24"/>
          <w:szCs w:val="24"/>
        </w:rPr>
      </w:pPr>
      <w:r w:rsidRPr="0093643A">
        <w:rPr>
          <w:rFonts w:ascii="Times New Roman" w:hAnsi="Times New Roman" w:cs="Times New Roman"/>
          <w:sz w:val="24"/>
          <w:szCs w:val="24"/>
        </w:rPr>
        <w:t>Prosimy o zmianę § 13 ust. 4 załącznika nr 9 – umowy i nadanie mu następującego brzmienia: „4. Za datę zakończenia realizacji przedmiotu umowy uważa się datę podpisania przez Zamawiającego protokołu odbioru końcowego przedmiotu umowy bez uwag i zastrzeżeń. Odbiór końcowy odbędzie się nie później niż 7 dni kalendarzowych od dnia potwierdzenia gotowości do odbioru wdrożonego oprogramowania przez Wykonawcę</w:t>
      </w:r>
      <w:r w:rsidRPr="0093643A">
        <w:rPr>
          <w:rFonts w:ascii="Times New Roman" w:eastAsia="Times New Roman" w:hAnsi="Times New Roman" w:cs="Times New Roman"/>
          <w:sz w:val="24"/>
          <w:szCs w:val="24"/>
        </w:rPr>
        <w:t xml:space="preserve">.” </w:t>
      </w:r>
      <w:r w:rsidRPr="0093643A">
        <w:rPr>
          <w:rFonts w:ascii="Times New Roman" w:hAnsi="Times New Roman" w:cs="Times New Roman"/>
          <w:sz w:val="24"/>
          <w:szCs w:val="24"/>
        </w:rPr>
        <w:t xml:space="preserve">Mając na uwadze termin realizacji umowy przewidziany w jej § 3 ust. 1 pkt 2) wynoszący 7 miesięcy, zaproponowany pierwotnie okres pomiędzy zgłoszeniem </w:t>
      </w:r>
      <w:r w:rsidRPr="0093643A">
        <w:rPr>
          <w:rFonts w:ascii="Times New Roman" w:hAnsi="Times New Roman" w:cs="Times New Roman"/>
          <w:sz w:val="24"/>
          <w:szCs w:val="24"/>
        </w:rPr>
        <w:lastRenderedPageBreak/>
        <w:t xml:space="preserve">gotowości do odbioru przez Wykonawcę,  a przystąpieniem do niego przez Zamawiającego, wynoszący 30 dni jest zbyt długi. </w:t>
      </w:r>
      <w:r w:rsidRPr="0093643A">
        <w:rPr>
          <w:rFonts w:ascii="Times New Roman" w:eastAsia="Calibri" w:hAnsi="Times New Roman" w:cs="Times New Roman"/>
          <w:sz w:val="24"/>
          <w:szCs w:val="24"/>
        </w:rPr>
        <w:t xml:space="preserve"> </w:t>
      </w:r>
    </w:p>
    <w:p w14:paraId="77924062" w14:textId="3CE227F3" w:rsidR="007441B4" w:rsidRPr="00D96BDA" w:rsidRDefault="007441B4" w:rsidP="00C26C8B">
      <w:pPr>
        <w:pStyle w:val="Tekstkomentarza"/>
        <w:jc w:val="both"/>
        <w:rPr>
          <w:rFonts w:ascii="Times New Roman" w:hAnsi="Times New Roman" w:cs="Times New Roman"/>
          <w:b/>
          <w:bCs/>
        </w:rPr>
      </w:pPr>
      <w:r w:rsidRPr="0093643A">
        <w:rPr>
          <w:rFonts w:ascii="Times New Roman" w:eastAsia="Calibri" w:hAnsi="Times New Roman" w:cs="Times New Roman"/>
          <w:b/>
          <w:bCs/>
          <w:u w:val="single"/>
        </w:rPr>
        <w:t>ODP</w:t>
      </w:r>
      <w:r w:rsidR="00390624" w:rsidRPr="0093643A">
        <w:rPr>
          <w:rFonts w:ascii="Times New Roman" w:eastAsia="Calibri" w:hAnsi="Times New Roman" w:cs="Times New Roman"/>
          <w:b/>
          <w:bCs/>
          <w:u w:val="single"/>
        </w:rPr>
        <w:t xml:space="preserve">. </w:t>
      </w:r>
      <w:r w:rsidR="00C26C8B" w:rsidRPr="0093643A">
        <w:rPr>
          <w:rFonts w:ascii="Times New Roman" w:eastAsia="Calibri" w:hAnsi="Times New Roman" w:cs="Times New Roman"/>
          <w:b/>
          <w:bCs/>
          <w:u w:val="single"/>
        </w:rPr>
        <w:t>Zamawiający nie wyraża zgody- zapis pozostaje bez zmian</w:t>
      </w:r>
      <w:r w:rsidR="00C26C8B" w:rsidRPr="00D96BDA">
        <w:rPr>
          <w:rFonts w:ascii="Times New Roman" w:eastAsia="Calibri" w:hAnsi="Times New Roman" w:cs="Times New Roman"/>
          <w:b/>
          <w:bCs/>
        </w:rPr>
        <w:t xml:space="preserve">. </w:t>
      </w:r>
      <w:r w:rsidR="00390624" w:rsidRPr="00D96BDA">
        <w:rPr>
          <w:rFonts w:ascii="Times New Roman" w:hAnsi="Times New Roman" w:cs="Times New Roman"/>
          <w:b/>
          <w:bCs/>
        </w:rPr>
        <w:t>7 miesięcy to maksymalny termin realizacji umowy tak samo 30 dni, w przypadku, gdy umowa zostanie wcześniej zrealizowana istnieje możliwość szybszego odbioru, tak samo jak ilość dni na odbiór to maksymalna ilość w przypadku gdyby nastąpiły jakieś okoliczności nie pozwalające na odbiór we wcześniejszym terminie bez zmian.</w:t>
      </w:r>
    </w:p>
    <w:p w14:paraId="4B236CDE" w14:textId="77777777" w:rsidR="00C26C8B" w:rsidRPr="0093643A" w:rsidRDefault="00C26C8B" w:rsidP="00C26C8B">
      <w:pPr>
        <w:pStyle w:val="Tekstkomentarza"/>
        <w:jc w:val="both"/>
        <w:rPr>
          <w:rFonts w:ascii="Times New Roman" w:hAnsi="Times New Roman" w:cs="Times New Roman"/>
          <w:b/>
          <w:bCs/>
          <w:u w:val="single"/>
        </w:rPr>
      </w:pPr>
    </w:p>
    <w:p w14:paraId="7B73D999" w14:textId="579BA700" w:rsidR="004767A5" w:rsidRPr="0093643A" w:rsidRDefault="007441B4" w:rsidP="007441B4">
      <w:pPr>
        <w:pStyle w:val="Nagwek1"/>
        <w:ind w:left="-5"/>
        <w:jc w:val="both"/>
        <w:rPr>
          <w:b w:val="0"/>
          <w:bCs w:val="0"/>
          <w:u w:val="single"/>
        </w:rPr>
      </w:pPr>
      <w:r w:rsidRPr="0093643A">
        <w:rPr>
          <w:rFonts w:eastAsia="Calibri"/>
          <w:b w:val="0"/>
          <w:bCs w:val="0"/>
          <w:u w:val="single"/>
        </w:rPr>
        <w:t xml:space="preserve">6. </w:t>
      </w:r>
      <w:r w:rsidR="004767A5" w:rsidRPr="0093643A">
        <w:rPr>
          <w:b w:val="0"/>
          <w:bCs w:val="0"/>
          <w:u w:val="single"/>
        </w:rPr>
        <w:t>Dotyczy Załącznika numer 10- Projekt umowy- umowa ppdo</w:t>
      </w:r>
      <w:r w:rsidR="004767A5" w:rsidRPr="0093643A">
        <w:rPr>
          <w:rFonts w:eastAsia="Calibri"/>
          <w:b w:val="0"/>
          <w:bCs w:val="0"/>
          <w:u w:val="single"/>
        </w:rPr>
        <w:t xml:space="preserve"> </w:t>
      </w:r>
    </w:p>
    <w:p w14:paraId="266FB78C" w14:textId="0962A01E" w:rsidR="004767A5" w:rsidRPr="0093643A" w:rsidRDefault="004767A5" w:rsidP="007441B4">
      <w:pPr>
        <w:ind w:left="-5" w:right="33"/>
        <w:jc w:val="both"/>
        <w:rPr>
          <w:rFonts w:ascii="Times New Roman" w:eastAsia="Calibri" w:hAnsi="Times New Roman" w:cs="Times New Roman"/>
          <w:sz w:val="24"/>
          <w:szCs w:val="24"/>
        </w:rPr>
      </w:pPr>
      <w:r w:rsidRPr="0093643A">
        <w:rPr>
          <w:rFonts w:ascii="Times New Roman" w:hAnsi="Times New Roman" w:cs="Times New Roman"/>
          <w:sz w:val="24"/>
          <w:szCs w:val="24"/>
        </w:rPr>
        <w:t xml:space="preserve">Wnosimy o zmianę § 6 pkt 3 załącznika nr 10 – umowy ppdo – poprzez nadanie mu następującego brzmienia: „3. niezwłocznego informowania Administratora o każdym przypadku naruszenia bezpieczeństwa lub tajemnicy danych osobowych, nie później jednak niż w terminie 36 godzin od momentu powzięcia informacji o naruszeniu”. Wskazujemy, że niekiedy termin 24-godzinny, który zaproponowali Państwo w umowie może okazać się zbyt krótki, zatem zasadnym jest jego wydłużenie, co nie wpłynie negatywnie na Państwa obowiązki jako Administratora. </w:t>
      </w:r>
      <w:r w:rsidRPr="0093643A">
        <w:rPr>
          <w:rFonts w:ascii="Times New Roman" w:eastAsia="Calibri" w:hAnsi="Times New Roman" w:cs="Times New Roman"/>
          <w:sz w:val="24"/>
          <w:szCs w:val="24"/>
        </w:rPr>
        <w:t xml:space="preserve"> </w:t>
      </w:r>
    </w:p>
    <w:p w14:paraId="27A54EB4" w14:textId="5829EF02" w:rsidR="007441B4" w:rsidRPr="0093643A" w:rsidRDefault="007441B4" w:rsidP="007441B4">
      <w:pPr>
        <w:ind w:left="-5" w:right="33"/>
        <w:jc w:val="both"/>
        <w:rPr>
          <w:rFonts w:ascii="Times New Roman" w:hAnsi="Times New Roman" w:cs="Times New Roman"/>
          <w:b/>
          <w:bCs/>
          <w:sz w:val="24"/>
          <w:szCs w:val="24"/>
          <w:u w:val="single"/>
        </w:rPr>
      </w:pPr>
      <w:r w:rsidRPr="0093643A">
        <w:rPr>
          <w:rFonts w:ascii="Times New Roman" w:eastAsia="Calibri" w:hAnsi="Times New Roman" w:cs="Times New Roman"/>
          <w:b/>
          <w:bCs/>
          <w:sz w:val="24"/>
          <w:szCs w:val="24"/>
          <w:u w:val="single"/>
        </w:rPr>
        <w:t>ODP</w:t>
      </w:r>
      <w:r w:rsidR="00390624" w:rsidRPr="0093643A">
        <w:rPr>
          <w:rFonts w:ascii="Times New Roman" w:eastAsia="Calibri" w:hAnsi="Times New Roman" w:cs="Times New Roman"/>
          <w:b/>
          <w:bCs/>
          <w:sz w:val="24"/>
          <w:szCs w:val="24"/>
          <w:u w:val="single"/>
        </w:rPr>
        <w:t>.</w:t>
      </w:r>
      <w:r w:rsidR="00390624" w:rsidRPr="0093643A">
        <w:rPr>
          <w:rFonts w:ascii="Times New Roman" w:hAnsi="Times New Roman" w:cs="Times New Roman"/>
          <w:b/>
          <w:bCs/>
          <w:sz w:val="24"/>
          <w:szCs w:val="24"/>
          <w:u w:val="single"/>
        </w:rPr>
        <w:t xml:space="preserve"> </w:t>
      </w:r>
      <w:r w:rsidR="00C26C8B" w:rsidRPr="0093643A">
        <w:rPr>
          <w:rFonts w:ascii="Times New Roman" w:hAnsi="Times New Roman" w:cs="Times New Roman"/>
          <w:b/>
          <w:bCs/>
          <w:sz w:val="24"/>
          <w:szCs w:val="24"/>
          <w:u w:val="single"/>
        </w:rPr>
        <w:t xml:space="preserve">Zamawiający wyraża </w:t>
      </w:r>
      <w:r w:rsidR="00390624" w:rsidRPr="0093643A">
        <w:rPr>
          <w:rFonts w:ascii="Times New Roman" w:hAnsi="Times New Roman" w:cs="Times New Roman"/>
          <w:b/>
          <w:bCs/>
          <w:sz w:val="24"/>
          <w:szCs w:val="24"/>
          <w:u w:val="single"/>
        </w:rPr>
        <w:t>zgodę na wprowadzenie zmiany § 6 pkt 3 załącznika nr 10 – umowy ppdo</w:t>
      </w:r>
    </w:p>
    <w:p w14:paraId="18DC2FA0" w14:textId="77777777" w:rsidR="007441B4" w:rsidRPr="0093643A" w:rsidRDefault="007441B4" w:rsidP="007441B4">
      <w:pPr>
        <w:spacing w:line="240" w:lineRule="auto"/>
        <w:ind w:left="-6" w:right="34"/>
        <w:jc w:val="both"/>
        <w:rPr>
          <w:rFonts w:ascii="Times New Roman" w:hAnsi="Times New Roman" w:cs="Times New Roman"/>
          <w:bCs/>
          <w:sz w:val="24"/>
          <w:szCs w:val="24"/>
          <w:u w:val="single"/>
        </w:rPr>
      </w:pPr>
      <w:r w:rsidRPr="0093643A">
        <w:rPr>
          <w:rFonts w:ascii="Times New Roman" w:eastAsia="Calibri" w:hAnsi="Times New Roman" w:cs="Times New Roman"/>
          <w:bCs/>
          <w:sz w:val="24"/>
          <w:szCs w:val="24"/>
          <w:u w:val="single"/>
        </w:rPr>
        <w:t xml:space="preserve">7. </w:t>
      </w:r>
      <w:r w:rsidR="004767A5" w:rsidRPr="0093643A">
        <w:rPr>
          <w:rFonts w:ascii="Times New Roman" w:hAnsi="Times New Roman" w:cs="Times New Roman"/>
          <w:bCs/>
          <w:sz w:val="24"/>
          <w:szCs w:val="24"/>
          <w:u w:val="single"/>
        </w:rPr>
        <w:t xml:space="preserve">Dotyczy Załącznika numer 7-Wykaz dostaw </w:t>
      </w:r>
      <w:r w:rsidR="004767A5" w:rsidRPr="0093643A">
        <w:rPr>
          <w:rFonts w:ascii="Times New Roman" w:eastAsia="Calibri" w:hAnsi="Times New Roman" w:cs="Times New Roman"/>
          <w:bCs/>
          <w:sz w:val="24"/>
          <w:szCs w:val="24"/>
          <w:u w:val="single"/>
        </w:rPr>
        <w:t xml:space="preserve"> </w:t>
      </w:r>
    </w:p>
    <w:p w14:paraId="2A1AB5F7" w14:textId="25250922" w:rsidR="004767A5" w:rsidRPr="0093643A" w:rsidRDefault="004767A5" w:rsidP="007441B4">
      <w:pPr>
        <w:spacing w:line="240" w:lineRule="auto"/>
        <w:ind w:left="-6" w:right="34"/>
        <w:jc w:val="both"/>
        <w:rPr>
          <w:rFonts w:ascii="Times New Roman" w:hAnsi="Times New Roman" w:cs="Times New Roman"/>
          <w:bCs/>
          <w:sz w:val="24"/>
          <w:szCs w:val="24"/>
          <w:u w:val="single"/>
        </w:rPr>
      </w:pPr>
      <w:r w:rsidRPr="0093643A">
        <w:rPr>
          <w:rFonts w:ascii="Times New Roman" w:hAnsi="Times New Roman" w:cs="Times New Roman"/>
          <w:sz w:val="24"/>
          <w:szCs w:val="24"/>
        </w:rPr>
        <w:t>Prosimy o wyjaśnienie jak poprawnie Wykonawca ma rozumieć załącznik nr 7_usługa, oraz również załącznik nr 7_dostawa, skoro zamawiający wymaga razem referencji na dostawę i wdrożenie. Proszę o potwierdzenie, że Zamawiający dodał przez omyłkę drugi raz ten sam załącznik nr 7_usługa.</w:t>
      </w:r>
      <w:r w:rsidRPr="0093643A">
        <w:rPr>
          <w:rFonts w:ascii="Times New Roman" w:eastAsia="Calibri" w:hAnsi="Times New Roman" w:cs="Times New Roman"/>
          <w:sz w:val="24"/>
          <w:szCs w:val="24"/>
        </w:rPr>
        <w:t xml:space="preserve"> </w:t>
      </w:r>
    </w:p>
    <w:p w14:paraId="4BDC61EC" w14:textId="7BCFE97A" w:rsidR="00390624" w:rsidRPr="0093643A" w:rsidRDefault="007441B4" w:rsidP="00390624">
      <w:pPr>
        <w:pStyle w:val="Tekstkomentarza"/>
        <w:rPr>
          <w:rFonts w:ascii="Times New Roman" w:hAnsi="Times New Roman" w:cs="Times New Roman"/>
          <w:b/>
          <w:bCs/>
          <w:u w:val="single"/>
        </w:rPr>
      </w:pPr>
      <w:r w:rsidRPr="0093643A">
        <w:rPr>
          <w:rFonts w:ascii="Times New Roman" w:eastAsia="Calibri" w:hAnsi="Times New Roman" w:cs="Times New Roman"/>
          <w:b/>
          <w:bCs/>
          <w:u w:val="single"/>
        </w:rPr>
        <w:t>ODP</w:t>
      </w:r>
      <w:r w:rsidR="00390624" w:rsidRPr="0093643A">
        <w:rPr>
          <w:rFonts w:ascii="Times New Roman" w:hAnsi="Times New Roman" w:cs="Times New Roman"/>
          <w:b/>
          <w:bCs/>
          <w:u w:val="single"/>
        </w:rPr>
        <w:t>. Zamawiający wycofuje załącznik numer 7 pt. Wykaz usług.</w:t>
      </w:r>
    </w:p>
    <w:p w14:paraId="5DC37D00" w14:textId="60A56F7A" w:rsidR="004767A5" w:rsidRPr="0093643A" w:rsidRDefault="004767A5" w:rsidP="007441B4">
      <w:pPr>
        <w:spacing w:after="160" w:line="259" w:lineRule="auto"/>
        <w:jc w:val="both"/>
        <w:rPr>
          <w:rFonts w:ascii="Times New Roman" w:hAnsi="Times New Roman" w:cs="Times New Roman"/>
          <w:sz w:val="24"/>
          <w:szCs w:val="24"/>
        </w:rPr>
      </w:pPr>
    </w:p>
    <w:p w14:paraId="2F9F52A6" w14:textId="6FFEBFCE" w:rsidR="004767A5" w:rsidRPr="0093643A" w:rsidRDefault="007441B4" w:rsidP="007441B4">
      <w:pPr>
        <w:spacing w:line="258" w:lineRule="auto"/>
        <w:ind w:left="-5" w:right="9"/>
        <w:jc w:val="both"/>
        <w:rPr>
          <w:rFonts w:ascii="Times New Roman" w:hAnsi="Times New Roman" w:cs="Times New Roman"/>
          <w:sz w:val="24"/>
          <w:szCs w:val="24"/>
        </w:rPr>
      </w:pPr>
      <w:r w:rsidRPr="0093643A">
        <w:rPr>
          <w:rFonts w:ascii="Times New Roman" w:eastAsia="Calibri" w:hAnsi="Times New Roman" w:cs="Times New Roman"/>
          <w:bCs/>
          <w:sz w:val="24"/>
          <w:szCs w:val="24"/>
          <w:u w:val="single"/>
        </w:rPr>
        <w:t>8.</w:t>
      </w:r>
      <w:r w:rsidR="004767A5" w:rsidRPr="0093643A">
        <w:rPr>
          <w:rFonts w:ascii="Times New Roman" w:hAnsi="Times New Roman" w:cs="Times New Roman"/>
          <w:bCs/>
          <w:sz w:val="24"/>
          <w:szCs w:val="24"/>
          <w:u w:val="single"/>
        </w:rPr>
        <w:t xml:space="preserve"> Załącznik numer 2 Formularz ofertowy i parametrów ocenianych.</w:t>
      </w:r>
      <w:r w:rsidR="004767A5" w:rsidRPr="0093643A">
        <w:rPr>
          <w:rFonts w:ascii="Times New Roman" w:hAnsi="Times New Roman" w:cs="Times New Roman"/>
          <w:sz w:val="24"/>
          <w:szCs w:val="24"/>
        </w:rPr>
        <w:t xml:space="preserve"> Pkt 3 Kryterium Funkcjonalność (F) – parametry podlegające ocenie – wymagania funkcjonalne punktowane: „Liczba zadeklarowanych przez Wykonawcę funkcjonalności:…”</w:t>
      </w:r>
      <w:r w:rsidR="004767A5" w:rsidRPr="0093643A">
        <w:rPr>
          <w:rFonts w:ascii="Times New Roman" w:eastAsia="Calibri" w:hAnsi="Times New Roman" w:cs="Times New Roman"/>
          <w:sz w:val="24"/>
          <w:szCs w:val="24"/>
        </w:rPr>
        <w:t xml:space="preserve"> </w:t>
      </w:r>
    </w:p>
    <w:p w14:paraId="0E32887E" w14:textId="77777777" w:rsidR="004767A5" w:rsidRPr="0093643A" w:rsidRDefault="004767A5" w:rsidP="007441B4">
      <w:pPr>
        <w:spacing w:line="258" w:lineRule="auto"/>
        <w:ind w:left="-5" w:right="9"/>
        <w:jc w:val="both"/>
        <w:rPr>
          <w:rFonts w:ascii="Times New Roman" w:hAnsi="Times New Roman" w:cs="Times New Roman"/>
          <w:sz w:val="24"/>
          <w:szCs w:val="24"/>
        </w:rPr>
      </w:pPr>
      <w:r w:rsidRPr="0093643A">
        <w:rPr>
          <w:rFonts w:ascii="Times New Roman" w:hAnsi="Times New Roman" w:cs="Times New Roman"/>
          <w:sz w:val="24"/>
          <w:szCs w:val="24"/>
        </w:rPr>
        <w:t xml:space="preserve">Prosimy o wyjaśnienie, co Zamawiający miał na myśli pisząc </w:t>
      </w:r>
      <w:r w:rsidRPr="0093643A">
        <w:rPr>
          <w:rFonts w:ascii="Times New Roman" w:eastAsia="Calibri" w:hAnsi="Times New Roman" w:cs="Times New Roman"/>
          <w:i/>
          <w:sz w:val="24"/>
          <w:szCs w:val="24"/>
        </w:rPr>
        <w:t xml:space="preserve">„Liczba zadeklarowanych przez Wykonawcę funkcjonalności:…” czy </w:t>
      </w:r>
      <w:r w:rsidRPr="0093643A">
        <w:rPr>
          <w:rFonts w:ascii="Times New Roman" w:hAnsi="Times New Roman" w:cs="Times New Roman"/>
          <w:sz w:val="24"/>
          <w:szCs w:val="24"/>
        </w:rPr>
        <w:t xml:space="preserve">sumę wszystkich funkcjonalności, tj. liczba funkcjonalności odpowiada numerom wymagania i jest maksymalnie równa ilości numeracji – 19, </w:t>
      </w:r>
      <w:r w:rsidRPr="0093643A">
        <w:rPr>
          <w:rFonts w:ascii="Times New Roman" w:eastAsia="Calibri" w:hAnsi="Times New Roman" w:cs="Times New Roman"/>
          <w:i/>
          <w:sz w:val="24"/>
          <w:szCs w:val="24"/>
        </w:rPr>
        <w:t xml:space="preserve"> </w:t>
      </w:r>
      <w:r w:rsidRPr="0093643A">
        <w:rPr>
          <w:rFonts w:ascii="Times New Roman" w:hAnsi="Times New Roman" w:cs="Times New Roman"/>
          <w:sz w:val="24"/>
          <w:szCs w:val="24"/>
        </w:rPr>
        <w:t>czy sumę samych punktowanych funkcjonalności, tj. maksymalnie równa ilości:  11</w:t>
      </w:r>
      <w:r w:rsidRPr="0093643A">
        <w:rPr>
          <w:rFonts w:ascii="Times New Roman" w:eastAsia="Calibri" w:hAnsi="Times New Roman" w:cs="Times New Roman"/>
          <w:i/>
          <w:sz w:val="24"/>
          <w:szCs w:val="24"/>
        </w:rPr>
        <w:t xml:space="preserve"> </w:t>
      </w:r>
    </w:p>
    <w:p w14:paraId="43AB099D" w14:textId="37738ADB" w:rsidR="004767A5" w:rsidRPr="0093643A" w:rsidRDefault="004767A5" w:rsidP="007441B4">
      <w:pPr>
        <w:spacing w:after="274" w:line="259" w:lineRule="auto"/>
        <w:jc w:val="both"/>
        <w:rPr>
          <w:rFonts w:ascii="Times New Roman" w:hAnsi="Times New Roman" w:cs="Times New Roman"/>
          <w:b/>
          <w:bCs/>
          <w:sz w:val="24"/>
          <w:szCs w:val="24"/>
          <w:u w:val="single"/>
        </w:rPr>
      </w:pPr>
      <w:r w:rsidRPr="0093643A">
        <w:rPr>
          <w:rFonts w:ascii="Times New Roman" w:eastAsia="Calibri" w:hAnsi="Times New Roman" w:cs="Times New Roman"/>
          <w:b/>
          <w:bCs/>
          <w:sz w:val="24"/>
          <w:szCs w:val="24"/>
          <w:u w:val="single"/>
        </w:rPr>
        <w:t xml:space="preserve"> </w:t>
      </w:r>
      <w:r w:rsidR="007441B4" w:rsidRPr="0093643A">
        <w:rPr>
          <w:rFonts w:ascii="Times New Roman" w:eastAsia="Calibri" w:hAnsi="Times New Roman" w:cs="Times New Roman"/>
          <w:b/>
          <w:bCs/>
          <w:sz w:val="24"/>
          <w:szCs w:val="24"/>
          <w:u w:val="single"/>
        </w:rPr>
        <w:t>ODP</w:t>
      </w:r>
      <w:r w:rsidR="00733049" w:rsidRPr="0093643A">
        <w:rPr>
          <w:rFonts w:ascii="Times New Roman" w:eastAsia="Calibri" w:hAnsi="Times New Roman" w:cs="Times New Roman"/>
          <w:b/>
          <w:bCs/>
          <w:sz w:val="24"/>
          <w:szCs w:val="24"/>
          <w:u w:val="single"/>
        </w:rPr>
        <w:t>. Sumę samych punktowanych funkcjonalności tj. maksymalnie równa ilości 11.</w:t>
      </w:r>
    </w:p>
    <w:p w14:paraId="20C00782" w14:textId="46FEAC2C" w:rsidR="00C74C3F" w:rsidRPr="0093643A" w:rsidRDefault="00C74C3F" w:rsidP="00C74C3F">
      <w:pPr>
        <w:spacing w:after="0" w:line="256" w:lineRule="auto"/>
        <w:ind w:left="20"/>
        <w:rPr>
          <w:rFonts w:ascii="Times New Roman" w:hAnsi="Times New Roman" w:cs="Times New Roman"/>
          <w:sz w:val="24"/>
          <w:szCs w:val="24"/>
          <w:u w:val="single"/>
        </w:rPr>
      </w:pPr>
      <w:r w:rsidRPr="0093643A">
        <w:rPr>
          <w:rFonts w:ascii="Times New Roman" w:hAnsi="Times New Roman" w:cs="Times New Roman"/>
          <w:sz w:val="24"/>
          <w:szCs w:val="24"/>
          <w:u w:val="single"/>
        </w:rPr>
        <w:t>9.</w:t>
      </w:r>
      <w:r w:rsidRPr="0093643A">
        <w:rPr>
          <w:rFonts w:ascii="Times New Roman" w:hAnsi="Times New Roman" w:cs="Times New Roman"/>
          <w:b/>
          <w:sz w:val="24"/>
          <w:szCs w:val="24"/>
          <w:u w:val="single"/>
        </w:rPr>
        <w:t xml:space="preserve"> </w:t>
      </w:r>
      <w:r w:rsidRPr="0093643A">
        <w:rPr>
          <w:rFonts w:ascii="Times New Roman" w:hAnsi="Times New Roman" w:cs="Times New Roman"/>
          <w:sz w:val="24"/>
          <w:szCs w:val="24"/>
          <w:u w:val="single"/>
        </w:rPr>
        <w:t xml:space="preserve">Dotyczy Załącznik numer 9- Projekt umowy- dostawa </w:t>
      </w:r>
    </w:p>
    <w:p w14:paraId="01ECC5B2" w14:textId="77777777" w:rsidR="00C74C3F" w:rsidRPr="0093643A" w:rsidRDefault="00C74C3F" w:rsidP="00C74C3F">
      <w:pPr>
        <w:spacing w:after="4"/>
        <w:ind w:left="15" w:right="45"/>
        <w:rPr>
          <w:rFonts w:ascii="Times New Roman" w:hAnsi="Times New Roman" w:cs="Times New Roman"/>
          <w:sz w:val="24"/>
          <w:szCs w:val="24"/>
        </w:rPr>
      </w:pPr>
      <w:r w:rsidRPr="0093643A">
        <w:rPr>
          <w:rFonts w:ascii="Times New Roman" w:hAnsi="Times New Roman" w:cs="Times New Roman"/>
          <w:sz w:val="24"/>
          <w:szCs w:val="24"/>
        </w:rPr>
        <w:t xml:space="preserve">Wnosimy o zmianę § 2 ust. 3  </w:t>
      </w:r>
    </w:p>
    <w:p w14:paraId="7368EB5E" w14:textId="77777777" w:rsidR="00C74C3F" w:rsidRPr="0093643A" w:rsidRDefault="00C74C3F" w:rsidP="00C74C3F">
      <w:pPr>
        <w:spacing w:after="235"/>
        <w:ind w:left="15" w:right="45"/>
        <w:rPr>
          <w:rFonts w:ascii="Times New Roman" w:hAnsi="Times New Roman" w:cs="Times New Roman"/>
          <w:sz w:val="24"/>
          <w:szCs w:val="24"/>
        </w:rPr>
      </w:pPr>
      <w:r w:rsidRPr="0093643A">
        <w:rPr>
          <w:rFonts w:ascii="Times New Roman" w:hAnsi="Times New Roman" w:cs="Times New Roman"/>
          <w:sz w:val="24"/>
          <w:szCs w:val="24"/>
        </w:rPr>
        <w:t xml:space="preserve">  Prosimy o rozbicie płatności wynagrodzenia w ratach na następujące: </w:t>
      </w:r>
    </w:p>
    <w:p w14:paraId="1B1A6DB7" w14:textId="77777777" w:rsidR="00C74C3F" w:rsidRPr="0093643A" w:rsidRDefault="00C74C3F" w:rsidP="00C74C3F">
      <w:pPr>
        <w:numPr>
          <w:ilvl w:val="0"/>
          <w:numId w:val="1"/>
        </w:numPr>
        <w:spacing w:after="57" w:line="254" w:lineRule="auto"/>
        <w:ind w:right="639" w:hanging="360"/>
        <w:rPr>
          <w:rFonts w:ascii="Times New Roman" w:hAnsi="Times New Roman" w:cs="Times New Roman"/>
          <w:sz w:val="24"/>
          <w:szCs w:val="24"/>
        </w:rPr>
      </w:pPr>
      <w:r w:rsidRPr="0093643A">
        <w:rPr>
          <w:rFonts w:ascii="Times New Roman" w:hAnsi="Times New Roman" w:cs="Times New Roman"/>
          <w:sz w:val="24"/>
          <w:szCs w:val="24"/>
        </w:rPr>
        <w:lastRenderedPageBreak/>
        <w:t xml:space="preserve">50% wartości umowy brutto za dostarczenie oprogramowania wraz z licencją i analizę przedwdrożeniową wraz z harmonogramem prac. </w:t>
      </w:r>
    </w:p>
    <w:p w14:paraId="5FEFB38F" w14:textId="77777777" w:rsidR="00C74C3F" w:rsidRPr="0093643A" w:rsidRDefault="00C74C3F" w:rsidP="00C74C3F">
      <w:pPr>
        <w:numPr>
          <w:ilvl w:val="0"/>
          <w:numId w:val="1"/>
        </w:numPr>
        <w:spacing w:after="130" w:line="254" w:lineRule="auto"/>
        <w:ind w:right="639" w:hanging="360"/>
        <w:rPr>
          <w:rFonts w:ascii="Times New Roman" w:hAnsi="Times New Roman" w:cs="Times New Roman"/>
          <w:sz w:val="24"/>
          <w:szCs w:val="24"/>
        </w:rPr>
      </w:pPr>
      <w:r w:rsidRPr="0093643A">
        <w:rPr>
          <w:rFonts w:ascii="Times New Roman" w:hAnsi="Times New Roman" w:cs="Times New Roman"/>
          <w:sz w:val="24"/>
          <w:szCs w:val="24"/>
        </w:rPr>
        <w:t>25% wartości umowy brutto po przekazaniu wersji testowej oprogramowania 3)</w:t>
      </w:r>
      <w:r w:rsidRPr="0093643A">
        <w:rPr>
          <w:rFonts w:ascii="Times New Roman" w:eastAsia="Arial" w:hAnsi="Times New Roman" w:cs="Times New Roman"/>
          <w:sz w:val="24"/>
          <w:szCs w:val="24"/>
        </w:rPr>
        <w:t xml:space="preserve"> </w:t>
      </w:r>
      <w:r w:rsidRPr="0093643A">
        <w:rPr>
          <w:rFonts w:ascii="Times New Roman" w:hAnsi="Times New Roman" w:cs="Times New Roman"/>
          <w:sz w:val="24"/>
          <w:szCs w:val="24"/>
        </w:rPr>
        <w:t xml:space="preserve">25% wartości umowy brutto po podpisaniu końcowego Protokołu Odbioru prac. </w:t>
      </w:r>
    </w:p>
    <w:p w14:paraId="09C869FE" w14:textId="77777777" w:rsidR="00C74C3F" w:rsidRPr="0093643A" w:rsidRDefault="00C74C3F" w:rsidP="00C74C3F">
      <w:pPr>
        <w:spacing w:after="0" w:line="256" w:lineRule="auto"/>
        <w:ind w:left="20"/>
        <w:rPr>
          <w:rFonts w:ascii="Times New Roman" w:hAnsi="Times New Roman" w:cs="Times New Roman"/>
          <w:sz w:val="24"/>
          <w:szCs w:val="24"/>
        </w:rPr>
      </w:pPr>
      <w:r w:rsidRPr="0093643A">
        <w:rPr>
          <w:rFonts w:ascii="Times New Roman" w:hAnsi="Times New Roman" w:cs="Times New Roman"/>
          <w:sz w:val="24"/>
          <w:szCs w:val="24"/>
        </w:rPr>
        <w:t xml:space="preserve"> </w:t>
      </w:r>
    </w:p>
    <w:p w14:paraId="6896DE1B" w14:textId="0A8BE76B" w:rsidR="00C74C3F" w:rsidRPr="0093643A" w:rsidRDefault="00C74C3F" w:rsidP="00C74C3F">
      <w:pPr>
        <w:spacing w:after="0" w:line="256" w:lineRule="auto"/>
        <w:ind w:left="20"/>
        <w:rPr>
          <w:rFonts w:ascii="Times New Roman" w:hAnsi="Times New Roman" w:cs="Times New Roman"/>
          <w:b/>
          <w:bCs/>
          <w:sz w:val="24"/>
          <w:szCs w:val="24"/>
          <w:u w:val="single"/>
        </w:rPr>
      </w:pPr>
      <w:r w:rsidRPr="0093643A">
        <w:rPr>
          <w:rFonts w:ascii="Times New Roman" w:hAnsi="Times New Roman" w:cs="Times New Roman"/>
          <w:sz w:val="24"/>
          <w:szCs w:val="24"/>
        </w:rPr>
        <w:t xml:space="preserve"> </w:t>
      </w:r>
      <w:r w:rsidRPr="0093643A">
        <w:rPr>
          <w:rFonts w:ascii="Times New Roman" w:hAnsi="Times New Roman" w:cs="Times New Roman"/>
          <w:b/>
          <w:bCs/>
          <w:sz w:val="24"/>
          <w:szCs w:val="24"/>
          <w:u w:val="single"/>
        </w:rPr>
        <w:t>ODP.</w:t>
      </w:r>
      <w:r w:rsidR="000B031E" w:rsidRPr="0093643A">
        <w:rPr>
          <w:rFonts w:ascii="Times New Roman" w:hAnsi="Times New Roman" w:cs="Times New Roman"/>
          <w:b/>
          <w:bCs/>
          <w:sz w:val="24"/>
          <w:szCs w:val="24"/>
          <w:u w:val="single"/>
        </w:rPr>
        <w:t xml:space="preserve"> Zamawiający nie wyraża zgody- zapis pozostaje bez zmian.</w:t>
      </w:r>
    </w:p>
    <w:p w14:paraId="7ED3B1C8" w14:textId="77777777" w:rsidR="00C74C3F" w:rsidRPr="0093643A" w:rsidRDefault="00C74C3F" w:rsidP="00C74C3F">
      <w:pPr>
        <w:spacing w:after="0" w:line="256" w:lineRule="auto"/>
        <w:ind w:left="20"/>
        <w:rPr>
          <w:rFonts w:ascii="Times New Roman" w:hAnsi="Times New Roman" w:cs="Times New Roman"/>
          <w:sz w:val="24"/>
          <w:szCs w:val="24"/>
        </w:rPr>
      </w:pPr>
      <w:r w:rsidRPr="0093643A">
        <w:rPr>
          <w:rFonts w:ascii="Times New Roman" w:hAnsi="Times New Roman" w:cs="Times New Roman"/>
          <w:b/>
          <w:sz w:val="24"/>
          <w:szCs w:val="24"/>
        </w:rPr>
        <w:t xml:space="preserve"> </w:t>
      </w:r>
    </w:p>
    <w:p w14:paraId="1A584F27" w14:textId="58845F10" w:rsidR="00C74C3F" w:rsidRPr="0093643A" w:rsidRDefault="00C74C3F" w:rsidP="00C74C3F">
      <w:pPr>
        <w:pStyle w:val="Nagwek1"/>
      </w:pPr>
      <w:r w:rsidRPr="0093643A">
        <w:rPr>
          <w:b w:val="0"/>
          <w:u w:val="single"/>
        </w:rPr>
        <w:t xml:space="preserve">10. </w:t>
      </w:r>
      <w:r w:rsidRPr="0093643A">
        <w:rPr>
          <w:b w:val="0"/>
          <w:bCs w:val="0"/>
          <w:u w:val="single"/>
        </w:rPr>
        <w:t>Dotyczy Załącznik numer 9- Projekt umowy- dostawa</w:t>
      </w:r>
      <w:r w:rsidRPr="0093643A">
        <w:t xml:space="preserve"> </w:t>
      </w:r>
    </w:p>
    <w:p w14:paraId="05F8FCED" w14:textId="321C4B31" w:rsidR="00C74C3F" w:rsidRPr="0093643A" w:rsidRDefault="00C74C3F" w:rsidP="00C74C3F">
      <w:pPr>
        <w:ind w:left="15" w:right="6818"/>
        <w:rPr>
          <w:rFonts w:ascii="Times New Roman" w:hAnsi="Times New Roman" w:cs="Times New Roman"/>
          <w:sz w:val="24"/>
          <w:szCs w:val="24"/>
        </w:rPr>
      </w:pPr>
      <w:r w:rsidRPr="0093643A">
        <w:rPr>
          <w:rFonts w:ascii="Times New Roman" w:hAnsi="Times New Roman" w:cs="Times New Roman"/>
          <w:sz w:val="24"/>
          <w:szCs w:val="24"/>
        </w:rPr>
        <w:t>Prosimy o dodanie do § 4</w:t>
      </w:r>
    </w:p>
    <w:p w14:paraId="3C0BBBEE" w14:textId="77777777" w:rsidR="00C74C3F" w:rsidRPr="0093643A" w:rsidRDefault="00C74C3F" w:rsidP="00C74C3F">
      <w:pPr>
        <w:spacing w:after="4"/>
        <w:ind w:left="15" w:right="45"/>
        <w:rPr>
          <w:rFonts w:ascii="Times New Roman" w:hAnsi="Times New Roman" w:cs="Times New Roman"/>
          <w:sz w:val="24"/>
          <w:szCs w:val="24"/>
        </w:rPr>
      </w:pPr>
      <w:r w:rsidRPr="0093643A">
        <w:rPr>
          <w:rFonts w:ascii="Times New Roman" w:hAnsi="Times New Roman" w:cs="Times New Roman"/>
          <w:sz w:val="24"/>
          <w:szCs w:val="24"/>
        </w:rPr>
        <w:t xml:space="preserve">Warunkiem koniecznym do realizacji niniejszej umowy, w tym do rozpoczęcia realizacji umowy w terminie wskazanym w § 3 jest  podpisanie przez Zamawiającego bezpośrednio z producentem oprogramowania umowy licencyjnej tj. warunków korzystania z systemu ,  na mocy której to umowy </w:t>
      </w:r>
    </w:p>
    <w:p w14:paraId="29357D44"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Zamawiający uzyska niezbywalne prawo do korzystania z systemu zgodnie  ze wskazanym w umowie zakresem, poprzez udzielenie niewyłącznej licencji do Systemu, na czas nieoznaczony na terytorium Rzeczypospolitej Polskiej, w tym licencji na korzystanie z dokumentacji z Systemu;  </w:t>
      </w:r>
    </w:p>
    <w:p w14:paraId="04137173"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Zamawiający zobowiązuje się do podpisania w terminie wskazanym przez Wykonawcę umowy licencyjnej z producentem oprogramowania, odbioru prac i zapłaty wynagrodzenia zgodnie z Umową oraz współdziałania z Wykonawcą w celu wykonania Umowy.  </w:t>
      </w:r>
    </w:p>
    <w:p w14:paraId="78F3F0C9"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Brak podpisania umowy licencyjnej przez Zamawiającego z producentem oprogramowania we wskazanym terminie, uprawnia Wykonawca do odstąpienia od niniejszej umowy.  </w:t>
      </w:r>
    </w:p>
    <w:p w14:paraId="41694F12" w14:textId="77777777" w:rsidR="00C74C3F" w:rsidRPr="0093643A" w:rsidRDefault="00C74C3F" w:rsidP="00C74C3F">
      <w:pPr>
        <w:spacing w:after="4"/>
        <w:ind w:left="15" w:right="45"/>
        <w:rPr>
          <w:rFonts w:ascii="Times New Roman" w:hAnsi="Times New Roman" w:cs="Times New Roman"/>
          <w:sz w:val="24"/>
          <w:szCs w:val="24"/>
        </w:rPr>
      </w:pPr>
      <w:r w:rsidRPr="0093643A">
        <w:rPr>
          <w:rFonts w:ascii="Times New Roman" w:hAnsi="Times New Roman" w:cs="Times New Roman"/>
          <w:sz w:val="24"/>
          <w:szCs w:val="24"/>
        </w:rPr>
        <w:t xml:space="preserve">Z prawa do odstąpienia od umowy Wykonawca może skorzystać w terminie 7 dni licząc od dnia wystąpienia przyczyny to uzasadniającej, poprzez złożenie pisemnego oświadczenia o odstąpieniu Zamawiającemu.  </w:t>
      </w:r>
    </w:p>
    <w:p w14:paraId="000B4FB7" w14:textId="77777777" w:rsidR="00C74C3F" w:rsidRPr="0093643A" w:rsidRDefault="00C74C3F" w:rsidP="00C74C3F">
      <w:pPr>
        <w:spacing w:after="0" w:line="256" w:lineRule="auto"/>
        <w:ind w:left="20"/>
        <w:rPr>
          <w:rFonts w:ascii="Times New Roman" w:hAnsi="Times New Roman" w:cs="Times New Roman"/>
          <w:b/>
          <w:bCs/>
          <w:sz w:val="24"/>
          <w:szCs w:val="24"/>
          <w:u w:val="single"/>
        </w:rPr>
      </w:pPr>
      <w:r w:rsidRPr="0093643A">
        <w:rPr>
          <w:rFonts w:ascii="Times New Roman" w:hAnsi="Times New Roman" w:cs="Times New Roman"/>
          <w:sz w:val="24"/>
          <w:szCs w:val="24"/>
        </w:rPr>
        <w:t xml:space="preserve"> </w:t>
      </w:r>
    </w:p>
    <w:p w14:paraId="0A4F65E3" w14:textId="1FD744E2" w:rsidR="005073FF" w:rsidRPr="0093643A" w:rsidRDefault="00C74C3F" w:rsidP="005073FF">
      <w:pPr>
        <w:pStyle w:val="Tekstkomentarza"/>
        <w:rPr>
          <w:rFonts w:ascii="Times New Roman" w:hAnsi="Times New Roman" w:cs="Times New Roman"/>
          <w:b/>
          <w:bCs/>
          <w:u w:val="single"/>
        </w:rPr>
      </w:pPr>
      <w:r w:rsidRPr="0093643A">
        <w:rPr>
          <w:rFonts w:ascii="Times New Roman" w:hAnsi="Times New Roman" w:cs="Times New Roman"/>
          <w:b/>
          <w:bCs/>
          <w:u w:val="single"/>
        </w:rPr>
        <w:t>ODP.</w:t>
      </w:r>
      <w:r w:rsidR="005073FF" w:rsidRPr="0093643A">
        <w:rPr>
          <w:rFonts w:ascii="Times New Roman" w:hAnsi="Times New Roman" w:cs="Times New Roman"/>
          <w:b/>
          <w:bCs/>
          <w:u w:val="single"/>
        </w:rPr>
        <w:t xml:space="preserve"> Zamawiający wyraża zgodę na dodanie poniższych zapisów do § 4.</w:t>
      </w:r>
    </w:p>
    <w:p w14:paraId="23047681" w14:textId="77777777" w:rsidR="005073FF" w:rsidRPr="0093643A" w:rsidRDefault="005073FF" w:rsidP="00D96BDA">
      <w:pPr>
        <w:pStyle w:val="Tekstkomentarza"/>
        <w:ind w:left="708"/>
        <w:rPr>
          <w:rFonts w:ascii="Times New Roman" w:hAnsi="Times New Roman" w:cs="Times New Roman"/>
        </w:rPr>
      </w:pPr>
      <w:r w:rsidRPr="0093643A">
        <w:rPr>
          <w:rFonts w:ascii="Times New Roman" w:hAnsi="Times New Roman" w:cs="Times New Roman"/>
        </w:rPr>
        <w:t>„W przypadku, kiedy Wykonawca nie jest producentem oprogramowania Zamawiający dopuszcza procedurę zamówienia licencji u producenta.</w:t>
      </w:r>
    </w:p>
    <w:p w14:paraId="7D42FFD0" w14:textId="77777777" w:rsidR="005073FF" w:rsidRPr="0093643A" w:rsidRDefault="005073FF" w:rsidP="00D96BDA">
      <w:pPr>
        <w:pStyle w:val="Tekstkomentarza"/>
        <w:ind w:left="708"/>
        <w:rPr>
          <w:rFonts w:ascii="Times New Roman" w:hAnsi="Times New Roman" w:cs="Times New Roman"/>
        </w:rPr>
      </w:pPr>
      <w:r w:rsidRPr="0093643A">
        <w:rPr>
          <w:rFonts w:ascii="Times New Roman" w:hAnsi="Times New Roman" w:cs="Times New Roman"/>
        </w:rPr>
        <w:t>Warunkiem koniecznym do realizacji niniejszej umowy, w tym do rozpoczęcia realizacji umowy w terminie wskazanym w § 3 jest podpisanie przez Zamawiającego bezpośrednio z producentem oprogramowania umowy licencyjnej tj. warunków korzystania z systemu, na mocy której to umowy Zamawiający uzyska niezbywalne prawo do korzystania z systemu zgodnie ze wskazanym w umowie zakresem, poprzez udzielenie niewyłącznej licencji do Systemu, na czas nieoznaczony na terytorium Rzeczypospolitej Polskiej, w tym licencji na korzystanie z dokumentacji Systemu;</w:t>
      </w:r>
    </w:p>
    <w:p w14:paraId="0E5CBD4F" w14:textId="77777777" w:rsidR="005073FF" w:rsidRPr="0093643A" w:rsidRDefault="005073FF" w:rsidP="00D96BDA">
      <w:pPr>
        <w:pStyle w:val="Tekstkomentarza"/>
        <w:ind w:left="708"/>
        <w:rPr>
          <w:rFonts w:ascii="Times New Roman" w:hAnsi="Times New Roman" w:cs="Times New Roman"/>
        </w:rPr>
      </w:pPr>
      <w:r w:rsidRPr="0093643A">
        <w:rPr>
          <w:rFonts w:ascii="Times New Roman" w:hAnsi="Times New Roman" w:cs="Times New Roman"/>
        </w:rPr>
        <w:t>Brak podpisania umowy licencyjnej przez Zamawiającego z producentem oprogramowania we wskazanym terminie, uprawnia Wykonawcę do odstąpienia od niniejszej umowy”</w:t>
      </w:r>
    </w:p>
    <w:p w14:paraId="16D74529" w14:textId="77777777" w:rsidR="005073FF" w:rsidRPr="0093643A" w:rsidRDefault="005073FF" w:rsidP="00D96BDA">
      <w:pPr>
        <w:pStyle w:val="Tekstkomentarza"/>
        <w:ind w:left="708"/>
        <w:rPr>
          <w:rFonts w:ascii="Times New Roman" w:hAnsi="Times New Roman" w:cs="Times New Roman"/>
        </w:rPr>
      </w:pPr>
      <w:r w:rsidRPr="0093643A">
        <w:rPr>
          <w:rFonts w:ascii="Times New Roman" w:hAnsi="Times New Roman" w:cs="Times New Roman"/>
        </w:rPr>
        <w:lastRenderedPageBreak/>
        <w:t>Pozostałe zapisy są uregulowane w innych częściach umowy i Zamawiający nie wyraża zgody na ich wprowadzenie</w:t>
      </w:r>
    </w:p>
    <w:p w14:paraId="0C79B0F4" w14:textId="77777777" w:rsidR="00C74C3F" w:rsidRPr="0093643A" w:rsidRDefault="00C74C3F" w:rsidP="00AC3A66">
      <w:pPr>
        <w:pStyle w:val="Nagwek1"/>
        <w:rPr>
          <w:b w:val="0"/>
        </w:rPr>
      </w:pPr>
    </w:p>
    <w:p w14:paraId="42C91933" w14:textId="1473828D" w:rsidR="00C74C3F" w:rsidRPr="0093643A" w:rsidRDefault="00C74C3F" w:rsidP="00C74C3F">
      <w:pPr>
        <w:pStyle w:val="Nagwek1"/>
        <w:ind w:left="15"/>
      </w:pPr>
      <w:r w:rsidRPr="0093643A">
        <w:rPr>
          <w:b w:val="0"/>
          <w:u w:val="single"/>
        </w:rPr>
        <w:t>11.</w:t>
      </w:r>
      <w:r w:rsidRPr="0093643A">
        <w:rPr>
          <w:b w:val="0"/>
          <w:bCs w:val="0"/>
          <w:u w:val="single"/>
        </w:rPr>
        <w:t>Dotyczy Załącznik numer 9- Projekt umowy- dostawa</w:t>
      </w:r>
      <w:r w:rsidRPr="0093643A">
        <w:t xml:space="preserve"> </w:t>
      </w:r>
    </w:p>
    <w:p w14:paraId="37D89A56" w14:textId="77777777" w:rsidR="00C74C3F" w:rsidRPr="0093643A" w:rsidRDefault="00C74C3F" w:rsidP="00C74C3F">
      <w:pPr>
        <w:spacing w:after="1" w:line="256" w:lineRule="auto"/>
        <w:ind w:left="20"/>
        <w:rPr>
          <w:rFonts w:ascii="Times New Roman" w:hAnsi="Times New Roman" w:cs="Times New Roman"/>
          <w:sz w:val="24"/>
          <w:szCs w:val="24"/>
        </w:rPr>
      </w:pPr>
      <w:r w:rsidRPr="0093643A">
        <w:rPr>
          <w:rFonts w:ascii="Times New Roman" w:hAnsi="Times New Roman" w:cs="Times New Roman"/>
          <w:sz w:val="24"/>
          <w:szCs w:val="24"/>
        </w:rPr>
        <w:t xml:space="preserve"> </w:t>
      </w:r>
    </w:p>
    <w:p w14:paraId="0BA5A2CC" w14:textId="77777777" w:rsidR="00C74C3F" w:rsidRPr="0093643A" w:rsidRDefault="00C74C3F" w:rsidP="00C74C3F">
      <w:pPr>
        <w:spacing w:after="4"/>
        <w:ind w:left="15" w:right="45"/>
        <w:rPr>
          <w:rFonts w:ascii="Times New Roman" w:hAnsi="Times New Roman" w:cs="Times New Roman"/>
          <w:sz w:val="24"/>
          <w:szCs w:val="24"/>
        </w:rPr>
      </w:pPr>
      <w:r w:rsidRPr="0093643A">
        <w:rPr>
          <w:rFonts w:ascii="Times New Roman" w:hAnsi="Times New Roman" w:cs="Times New Roman"/>
          <w:sz w:val="24"/>
          <w:szCs w:val="24"/>
        </w:rPr>
        <w:t xml:space="preserve">Prosimy o dołożenie do § 4 ust.1 zapisu: “Zamawiający dopuszcza realizację części prac wdrożeniowych (tj. konfiguracja systemu, przeprowadzanie testów przed przekazaniem wersji testowej, produkcyjnej itp.) zdalnie. </w:t>
      </w:r>
    </w:p>
    <w:p w14:paraId="6C631F82" w14:textId="2E640AE1" w:rsidR="00C74C3F" w:rsidRPr="0093643A" w:rsidRDefault="00C74C3F" w:rsidP="00C74C3F">
      <w:pPr>
        <w:spacing w:after="0" w:line="256" w:lineRule="auto"/>
        <w:ind w:left="20"/>
        <w:rPr>
          <w:rFonts w:ascii="Times New Roman" w:hAnsi="Times New Roman" w:cs="Times New Roman"/>
          <w:sz w:val="24"/>
          <w:szCs w:val="24"/>
        </w:rPr>
      </w:pPr>
      <w:r w:rsidRPr="0093643A">
        <w:rPr>
          <w:rFonts w:ascii="Times New Roman" w:hAnsi="Times New Roman" w:cs="Times New Roman"/>
          <w:sz w:val="24"/>
          <w:szCs w:val="24"/>
        </w:rPr>
        <w:t xml:space="preserve"> </w:t>
      </w:r>
    </w:p>
    <w:p w14:paraId="4F02214B" w14:textId="336F3E58" w:rsidR="00C74C3F" w:rsidRPr="0093643A" w:rsidRDefault="00C74C3F" w:rsidP="00C74C3F">
      <w:pPr>
        <w:spacing w:after="0" w:line="256" w:lineRule="auto"/>
        <w:ind w:left="20"/>
        <w:rPr>
          <w:rFonts w:ascii="Times New Roman" w:hAnsi="Times New Roman" w:cs="Times New Roman"/>
          <w:b/>
          <w:bCs/>
          <w:sz w:val="24"/>
          <w:szCs w:val="24"/>
          <w:u w:val="single"/>
        </w:rPr>
      </w:pPr>
      <w:r w:rsidRPr="0093643A">
        <w:rPr>
          <w:rFonts w:ascii="Times New Roman" w:hAnsi="Times New Roman" w:cs="Times New Roman"/>
          <w:b/>
          <w:bCs/>
          <w:sz w:val="24"/>
          <w:szCs w:val="24"/>
          <w:u w:val="single"/>
        </w:rPr>
        <w:t>ODP</w:t>
      </w:r>
      <w:r w:rsidR="005073FF" w:rsidRPr="0093643A">
        <w:rPr>
          <w:rFonts w:ascii="Times New Roman" w:hAnsi="Times New Roman" w:cs="Times New Roman"/>
          <w:b/>
          <w:bCs/>
          <w:sz w:val="24"/>
          <w:szCs w:val="24"/>
          <w:u w:val="single"/>
        </w:rPr>
        <w:t>. Zamawiający wyraża zgodę na dodanie zapisu do § 4 ust. 1</w:t>
      </w:r>
    </w:p>
    <w:p w14:paraId="523E4ECE" w14:textId="3B62078F" w:rsidR="00C74C3F" w:rsidRPr="0093643A" w:rsidRDefault="00C74C3F" w:rsidP="00C74C3F">
      <w:pPr>
        <w:spacing w:after="0" w:line="256" w:lineRule="auto"/>
        <w:ind w:left="20"/>
        <w:rPr>
          <w:rFonts w:ascii="Times New Roman" w:hAnsi="Times New Roman" w:cs="Times New Roman"/>
          <w:sz w:val="24"/>
          <w:szCs w:val="24"/>
          <w:u w:val="single"/>
        </w:rPr>
      </w:pPr>
    </w:p>
    <w:p w14:paraId="31BCAF4B" w14:textId="6C34B685" w:rsidR="00C74C3F" w:rsidRPr="0093643A" w:rsidRDefault="00C74C3F" w:rsidP="00C74C3F">
      <w:pPr>
        <w:spacing w:after="0" w:line="256" w:lineRule="auto"/>
        <w:ind w:left="20"/>
        <w:rPr>
          <w:rFonts w:ascii="Times New Roman" w:hAnsi="Times New Roman" w:cs="Times New Roman"/>
          <w:sz w:val="24"/>
          <w:szCs w:val="24"/>
          <w:u w:val="single"/>
        </w:rPr>
      </w:pPr>
      <w:r w:rsidRPr="0093643A">
        <w:rPr>
          <w:rFonts w:ascii="Times New Roman" w:hAnsi="Times New Roman" w:cs="Times New Roman"/>
          <w:sz w:val="24"/>
          <w:szCs w:val="24"/>
          <w:u w:val="single"/>
        </w:rPr>
        <w:t xml:space="preserve">12.Dotyczy Załącznik numer 9- Projekt umowy- dostawa </w:t>
      </w:r>
    </w:p>
    <w:p w14:paraId="2E9DADD5" w14:textId="77777777" w:rsidR="00C74C3F" w:rsidRPr="0093643A" w:rsidRDefault="00C74C3F" w:rsidP="00C74C3F">
      <w:pPr>
        <w:spacing w:after="4"/>
        <w:ind w:left="15" w:right="45"/>
        <w:rPr>
          <w:rFonts w:ascii="Times New Roman" w:hAnsi="Times New Roman" w:cs="Times New Roman"/>
          <w:sz w:val="24"/>
          <w:szCs w:val="24"/>
        </w:rPr>
      </w:pPr>
      <w:r w:rsidRPr="0093643A">
        <w:rPr>
          <w:rFonts w:ascii="Times New Roman" w:hAnsi="Times New Roman" w:cs="Times New Roman"/>
          <w:sz w:val="24"/>
          <w:szCs w:val="24"/>
        </w:rPr>
        <w:t xml:space="preserve">Prosimy o zmianę § 6 ust.1 </w:t>
      </w:r>
    </w:p>
    <w:p w14:paraId="72229932" w14:textId="31DF23E9" w:rsidR="00C74C3F" w:rsidRPr="0093643A" w:rsidRDefault="00C74C3F" w:rsidP="00C74C3F">
      <w:pPr>
        <w:spacing w:after="4"/>
        <w:ind w:left="15" w:right="45"/>
        <w:rPr>
          <w:rFonts w:ascii="Times New Roman" w:hAnsi="Times New Roman" w:cs="Times New Roman"/>
          <w:sz w:val="24"/>
          <w:szCs w:val="24"/>
        </w:rPr>
      </w:pPr>
      <w:r w:rsidRPr="0093643A">
        <w:rPr>
          <w:rFonts w:ascii="Times New Roman" w:hAnsi="Times New Roman" w:cs="Times New Roman"/>
          <w:sz w:val="24"/>
          <w:szCs w:val="24"/>
        </w:rPr>
        <w:t xml:space="preserve">Prosimy o ujednolicenie nazewnictwa zgodnie z załącznikiem nr 1 Szczegółowe wymagania z pkt VIII Prośba o potwierdzenie, że pod nadzorem autorskim Zamawiający rozumie usługi aktualizacji.  </w:t>
      </w:r>
    </w:p>
    <w:p w14:paraId="2752A204" w14:textId="77777777" w:rsidR="009A3C94" w:rsidRPr="0093643A" w:rsidRDefault="009A3C94" w:rsidP="00C74C3F">
      <w:pPr>
        <w:spacing w:after="4"/>
        <w:ind w:left="15" w:right="45"/>
        <w:rPr>
          <w:rFonts w:ascii="Times New Roman" w:hAnsi="Times New Roman" w:cs="Times New Roman"/>
          <w:sz w:val="24"/>
          <w:szCs w:val="24"/>
        </w:rPr>
      </w:pPr>
    </w:p>
    <w:p w14:paraId="02E9FEF7" w14:textId="5E5F4365" w:rsidR="00C74C3F" w:rsidRPr="0093643A" w:rsidRDefault="00C74C3F" w:rsidP="00C74C3F">
      <w:pPr>
        <w:spacing w:after="4"/>
        <w:ind w:left="15" w:right="45"/>
        <w:rPr>
          <w:rFonts w:ascii="Times New Roman" w:hAnsi="Times New Roman" w:cs="Times New Roman"/>
          <w:b/>
          <w:bCs/>
          <w:sz w:val="24"/>
          <w:szCs w:val="24"/>
          <w:u w:val="single"/>
        </w:rPr>
      </w:pPr>
      <w:r w:rsidRPr="0093643A">
        <w:rPr>
          <w:rFonts w:ascii="Times New Roman" w:hAnsi="Times New Roman" w:cs="Times New Roman"/>
          <w:b/>
          <w:bCs/>
          <w:sz w:val="24"/>
          <w:szCs w:val="24"/>
          <w:u w:val="single"/>
        </w:rPr>
        <w:t>ODP</w:t>
      </w:r>
      <w:r w:rsidR="005073FF" w:rsidRPr="0093643A">
        <w:rPr>
          <w:rFonts w:ascii="Times New Roman" w:hAnsi="Times New Roman" w:cs="Times New Roman"/>
          <w:b/>
          <w:bCs/>
          <w:sz w:val="24"/>
          <w:szCs w:val="24"/>
          <w:u w:val="single"/>
        </w:rPr>
        <w:t>. Zamawiający potwierdza, że pod nadzorem autorskim rozumiemy usługi aktualizacji.</w:t>
      </w:r>
    </w:p>
    <w:p w14:paraId="345C04AE" w14:textId="77777777" w:rsidR="00C74C3F" w:rsidRPr="0093643A" w:rsidRDefault="00C74C3F" w:rsidP="00C74C3F">
      <w:pPr>
        <w:spacing w:after="0" w:line="256" w:lineRule="auto"/>
        <w:ind w:left="20"/>
        <w:rPr>
          <w:rFonts w:ascii="Times New Roman" w:hAnsi="Times New Roman" w:cs="Times New Roman"/>
          <w:bCs/>
          <w:sz w:val="24"/>
          <w:szCs w:val="24"/>
        </w:rPr>
      </w:pPr>
      <w:r w:rsidRPr="0093643A">
        <w:rPr>
          <w:rFonts w:ascii="Times New Roman" w:hAnsi="Times New Roman" w:cs="Times New Roman"/>
          <w:sz w:val="24"/>
          <w:szCs w:val="24"/>
        </w:rPr>
        <w:t xml:space="preserve"> </w:t>
      </w:r>
    </w:p>
    <w:p w14:paraId="492C683E" w14:textId="010E0295" w:rsidR="00C74C3F" w:rsidRPr="0093643A" w:rsidRDefault="008C1846" w:rsidP="008C1846">
      <w:pPr>
        <w:pStyle w:val="Nagwek1"/>
        <w:rPr>
          <w:b w:val="0"/>
          <w:u w:val="single"/>
        </w:rPr>
      </w:pPr>
      <w:r w:rsidRPr="0093643A">
        <w:rPr>
          <w:b w:val="0"/>
          <w:u w:val="single"/>
        </w:rPr>
        <w:t>13.</w:t>
      </w:r>
      <w:r w:rsidR="00C74C3F" w:rsidRPr="0093643A">
        <w:rPr>
          <w:b w:val="0"/>
          <w:u w:val="single"/>
        </w:rPr>
        <w:t xml:space="preserve">Dotyczy Załącznika numer 9- Projekt umowy- dostawa </w:t>
      </w:r>
    </w:p>
    <w:p w14:paraId="47A7F4FB" w14:textId="77777777" w:rsidR="00C74C3F" w:rsidRPr="0093643A" w:rsidRDefault="00C74C3F" w:rsidP="00C74C3F">
      <w:pPr>
        <w:spacing w:after="4"/>
        <w:ind w:left="15" w:right="45"/>
        <w:rPr>
          <w:rFonts w:ascii="Times New Roman" w:hAnsi="Times New Roman" w:cs="Times New Roman"/>
          <w:sz w:val="24"/>
          <w:szCs w:val="24"/>
        </w:rPr>
      </w:pPr>
      <w:r w:rsidRPr="0093643A">
        <w:rPr>
          <w:rFonts w:ascii="Times New Roman" w:hAnsi="Times New Roman" w:cs="Times New Roman"/>
          <w:sz w:val="24"/>
          <w:szCs w:val="24"/>
        </w:rPr>
        <w:t xml:space="preserve"> Prosimy o zmianę § 6 ust.2 </w:t>
      </w:r>
    </w:p>
    <w:p w14:paraId="116E0E96" w14:textId="77777777" w:rsidR="00C74C3F" w:rsidRPr="0093643A" w:rsidRDefault="00C74C3F" w:rsidP="00C74C3F">
      <w:pPr>
        <w:spacing w:after="4"/>
        <w:ind w:left="15" w:right="45"/>
        <w:rPr>
          <w:rFonts w:ascii="Times New Roman" w:hAnsi="Times New Roman" w:cs="Times New Roman"/>
          <w:sz w:val="24"/>
          <w:szCs w:val="24"/>
        </w:rPr>
      </w:pPr>
      <w:r w:rsidRPr="0093643A">
        <w:rPr>
          <w:rFonts w:ascii="Times New Roman" w:hAnsi="Times New Roman" w:cs="Times New Roman"/>
          <w:sz w:val="24"/>
          <w:szCs w:val="24"/>
        </w:rPr>
        <w:t xml:space="preserve">Prosimy o potwierdzenie, że Zamawiający ma na myśli zapisy z załącznika nr 1 Szczegółowe wymagania pkt. VIII </w:t>
      </w:r>
    </w:p>
    <w:p w14:paraId="46325C52" w14:textId="77777777" w:rsidR="00C74C3F" w:rsidRPr="0093643A" w:rsidRDefault="00C74C3F" w:rsidP="00C74C3F">
      <w:pPr>
        <w:spacing w:after="0" w:line="256" w:lineRule="auto"/>
        <w:ind w:left="20"/>
        <w:rPr>
          <w:rFonts w:ascii="Times New Roman" w:hAnsi="Times New Roman" w:cs="Times New Roman"/>
          <w:sz w:val="24"/>
          <w:szCs w:val="24"/>
        </w:rPr>
      </w:pPr>
      <w:r w:rsidRPr="0093643A">
        <w:rPr>
          <w:rFonts w:ascii="Times New Roman" w:hAnsi="Times New Roman" w:cs="Times New Roman"/>
          <w:sz w:val="24"/>
          <w:szCs w:val="24"/>
        </w:rPr>
        <w:t xml:space="preserve"> </w:t>
      </w:r>
    </w:p>
    <w:p w14:paraId="76E9EAE3" w14:textId="5ED85F16" w:rsidR="005073FF" w:rsidRPr="0093643A" w:rsidRDefault="008C1846" w:rsidP="005073FF">
      <w:pPr>
        <w:pStyle w:val="Tekstkomentarza"/>
        <w:rPr>
          <w:rFonts w:ascii="Times New Roman" w:hAnsi="Times New Roman" w:cs="Times New Roman"/>
        </w:rPr>
      </w:pPr>
      <w:r w:rsidRPr="0093643A">
        <w:rPr>
          <w:rFonts w:ascii="Times New Roman" w:hAnsi="Times New Roman" w:cs="Times New Roman"/>
          <w:b/>
          <w:bCs/>
          <w:u w:val="single"/>
        </w:rPr>
        <w:t>ODP</w:t>
      </w:r>
      <w:r w:rsidR="005073FF" w:rsidRPr="0093643A">
        <w:rPr>
          <w:rFonts w:ascii="Times New Roman" w:hAnsi="Times New Roman" w:cs="Times New Roman"/>
          <w:b/>
          <w:bCs/>
          <w:u w:val="single"/>
        </w:rPr>
        <w:t>. Tak potwierdzamy, że Zamawiający miał na myśli zapisy z załącznika nr 1 Szczegółowe wymagania pkt VIII</w:t>
      </w:r>
      <w:r w:rsidR="005073FF" w:rsidRPr="0093643A">
        <w:rPr>
          <w:rFonts w:ascii="Times New Roman" w:hAnsi="Times New Roman" w:cs="Times New Roman"/>
        </w:rPr>
        <w:t>.</w:t>
      </w:r>
    </w:p>
    <w:p w14:paraId="281BA662" w14:textId="47CAD292" w:rsidR="009A3C94" w:rsidRPr="0093643A" w:rsidRDefault="009A3C94" w:rsidP="005073FF">
      <w:pPr>
        <w:spacing w:after="0" w:line="256" w:lineRule="auto"/>
        <w:rPr>
          <w:rFonts w:ascii="Times New Roman" w:hAnsi="Times New Roman" w:cs="Times New Roman"/>
          <w:sz w:val="24"/>
          <w:szCs w:val="24"/>
        </w:rPr>
      </w:pPr>
    </w:p>
    <w:p w14:paraId="1CE67110" w14:textId="0C05BC1D" w:rsidR="00C74C3F" w:rsidRPr="0093643A" w:rsidRDefault="009A3C94" w:rsidP="009A3C94">
      <w:pPr>
        <w:spacing w:after="0" w:line="256" w:lineRule="auto"/>
        <w:ind w:left="20"/>
        <w:rPr>
          <w:rFonts w:ascii="Times New Roman" w:hAnsi="Times New Roman" w:cs="Times New Roman"/>
          <w:sz w:val="24"/>
          <w:szCs w:val="24"/>
          <w:u w:val="single"/>
        </w:rPr>
      </w:pPr>
      <w:r w:rsidRPr="0093643A">
        <w:rPr>
          <w:rFonts w:ascii="Times New Roman" w:hAnsi="Times New Roman" w:cs="Times New Roman"/>
          <w:sz w:val="24"/>
          <w:szCs w:val="24"/>
          <w:u w:val="single"/>
        </w:rPr>
        <w:t>14.</w:t>
      </w:r>
      <w:r w:rsidR="00C74C3F" w:rsidRPr="0093643A">
        <w:rPr>
          <w:rFonts w:ascii="Times New Roman" w:hAnsi="Times New Roman" w:cs="Times New Roman"/>
          <w:sz w:val="24"/>
          <w:szCs w:val="24"/>
          <w:u w:val="single"/>
        </w:rPr>
        <w:t xml:space="preserve">Dotyczy Załącznika numer 9- Projekt umowy- dostawa </w:t>
      </w:r>
    </w:p>
    <w:p w14:paraId="4F8C2158" w14:textId="77777777" w:rsidR="00C74C3F" w:rsidRPr="0093643A" w:rsidRDefault="00C74C3F" w:rsidP="00C74C3F">
      <w:pPr>
        <w:spacing w:after="4"/>
        <w:ind w:left="15" w:right="45"/>
        <w:rPr>
          <w:rFonts w:ascii="Times New Roman" w:hAnsi="Times New Roman" w:cs="Times New Roman"/>
          <w:sz w:val="24"/>
          <w:szCs w:val="24"/>
        </w:rPr>
      </w:pPr>
      <w:r w:rsidRPr="0093643A">
        <w:rPr>
          <w:rFonts w:ascii="Times New Roman" w:hAnsi="Times New Roman" w:cs="Times New Roman"/>
          <w:sz w:val="24"/>
          <w:szCs w:val="24"/>
        </w:rPr>
        <w:t xml:space="preserve">Prosimy o zmianę zapisu § 10 ust.1 .1 </w:t>
      </w:r>
    </w:p>
    <w:p w14:paraId="4DE7FF17"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 “0,05 % wartości brutto umowy za każdy dzień zwłoki we wdrożeniu oprogramowania w terminie określonym w § 3 ust.1.” </w:t>
      </w:r>
    </w:p>
    <w:p w14:paraId="5831F231" w14:textId="530E68F2" w:rsidR="00C74C3F" w:rsidRPr="0093643A" w:rsidRDefault="00C74C3F" w:rsidP="00C74C3F">
      <w:pPr>
        <w:spacing w:after="4"/>
        <w:ind w:left="15" w:right="45"/>
        <w:rPr>
          <w:rFonts w:ascii="Times New Roman" w:hAnsi="Times New Roman" w:cs="Times New Roman"/>
          <w:sz w:val="24"/>
          <w:szCs w:val="24"/>
        </w:rPr>
      </w:pPr>
      <w:r w:rsidRPr="0093643A">
        <w:rPr>
          <w:rFonts w:ascii="Times New Roman" w:hAnsi="Times New Roman" w:cs="Times New Roman"/>
          <w:sz w:val="24"/>
          <w:szCs w:val="24"/>
        </w:rPr>
        <w:t xml:space="preserve">Wyjaśnienie: Standardowe umowy, które wykonawca zawiera z podmiotami jednostek ochrony zdrowia dopuszczają maksymalne kary w wysokości 0,05%. </w:t>
      </w:r>
    </w:p>
    <w:p w14:paraId="6ADCDF88" w14:textId="36785985" w:rsidR="009A3C94" w:rsidRPr="0093643A" w:rsidRDefault="009A3C94" w:rsidP="00C74C3F">
      <w:pPr>
        <w:spacing w:after="4"/>
        <w:ind w:left="15" w:right="45"/>
        <w:rPr>
          <w:rFonts w:ascii="Times New Roman" w:hAnsi="Times New Roman" w:cs="Times New Roman"/>
          <w:sz w:val="24"/>
          <w:szCs w:val="24"/>
        </w:rPr>
      </w:pPr>
    </w:p>
    <w:p w14:paraId="7EFDC609" w14:textId="38E79905" w:rsidR="00741604" w:rsidRPr="0093643A" w:rsidRDefault="009A3C94" w:rsidP="00741604">
      <w:pPr>
        <w:pStyle w:val="Tekstkomentarza"/>
        <w:rPr>
          <w:rFonts w:ascii="Times New Roman" w:hAnsi="Times New Roman" w:cs="Times New Roman"/>
          <w:b/>
          <w:bCs/>
          <w:u w:val="single"/>
        </w:rPr>
      </w:pPr>
      <w:r w:rsidRPr="0093643A">
        <w:rPr>
          <w:rFonts w:ascii="Times New Roman" w:hAnsi="Times New Roman" w:cs="Times New Roman"/>
          <w:b/>
          <w:bCs/>
          <w:u w:val="single"/>
        </w:rPr>
        <w:t>ODP</w:t>
      </w:r>
      <w:r w:rsidR="00741604" w:rsidRPr="0093643A">
        <w:rPr>
          <w:rFonts w:ascii="Times New Roman" w:hAnsi="Times New Roman" w:cs="Times New Roman"/>
          <w:b/>
          <w:bCs/>
          <w:u w:val="single"/>
        </w:rPr>
        <w:t>. Zamawiający nie wyraża zgody, zapis pozostaje bez zmian.</w:t>
      </w:r>
    </w:p>
    <w:p w14:paraId="0F251DAB" w14:textId="4C685B55" w:rsidR="00C74C3F" w:rsidRPr="0093643A" w:rsidRDefault="00C74C3F" w:rsidP="00741604">
      <w:pPr>
        <w:spacing w:after="0" w:line="256" w:lineRule="auto"/>
        <w:rPr>
          <w:rFonts w:ascii="Times New Roman" w:hAnsi="Times New Roman" w:cs="Times New Roman"/>
          <w:sz w:val="24"/>
          <w:szCs w:val="24"/>
        </w:rPr>
      </w:pPr>
    </w:p>
    <w:p w14:paraId="1DEFD0C3" w14:textId="5ADCFA74" w:rsidR="00C74C3F" w:rsidRPr="0093643A" w:rsidRDefault="00482712" w:rsidP="00C74C3F">
      <w:pPr>
        <w:pStyle w:val="Nagwek1"/>
        <w:ind w:left="15"/>
        <w:rPr>
          <w:b w:val="0"/>
          <w:u w:val="single"/>
        </w:rPr>
      </w:pPr>
      <w:r w:rsidRPr="0093643A">
        <w:rPr>
          <w:b w:val="0"/>
          <w:u w:val="single"/>
        </w:rPr>
        <w:t>15.</w:t>
      </w:r>
      <w:r w:rsidR="00C74C3F" w:rsidRPr="0093643A">
        <w:rPr>
          <w:b w:val="0"/>
          <w:u w:val="single"/>
        </w:rPr>
        <w:t xml:space="preserve"> Dotyczy Załącznika numer 9- Projekt umowy- dostawa </w:t>
      </w:r>
    </w:p>
    <w:p w14:paraId="14287FB1" w14:textId="77777777" w:rsidR="00C74C3F" w:rsidRPr="0093643A" w:rsidRDefault="00C74C3F" w:rsidP="00C74C3F">
      <w:pPr>
        <w:spacing w:after="4"/>
        <w:ind w:left="15" w:right="45"/>
        <w:rPr>
          <w:rFonts w:ascii="Times New Roman" w:hAnsi="Times New Roman" w:cs="Times New Roman"/>
          <w:sz w:val="24"/>
          <w:szCs w:val="24"/>
        </w:rPr>
      </w:pPr>
      <w:r w:rsidRPr="0093643A">
        <w:rPr>
          <w:rFonts w:ascii="Times New Roman" w:hAnsi="Times New Roman" w:cs="Times New Roman"/>
          <w:sz w:val="24"/>
          <w:szCs w:val="24"/>
        </w:rPr>
        <w:t xml:space="preserve">Prosimy o usunięcie zapisu § 10 ust.1.2 </w:t>
      </w:r>
    </w:p>
    <w:p w14:paraId="70B75B46" w14:textId="6A811060"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“10 % wartości brutto umowy z tytułu odstąpienia od umowy ze względu na okoliczności, za które odpowiedzialność ponosi Wykonawca.” </w:t>
      </w:r>
    </w:p>
    <w:p w14:paraId="1FB20F68" w14:textId="4A70D8A0" w:rsidR="00741604" w:rsidRPr="0093643A" w:rsidRDefault="00482712" w:rsidP="00741604">
      <w:pPr>
        <w:pStyle w:val="Tekstkomentarza"/>
        <w:rPr>
          <w:rFonts w:ascii="Times New Roman" w:hAnsi="Times New Roman" w:cs="Times New Roman"/>
          <w:b/>
          <w:bCs/>
          <w:u w:val="single"/>
        </w:rPr>
      </w:pPr>
      <w:r w:rsidRPr="0093643A">
        <w:rPr>
          <w:rFonts w:ascii="Times New Roman" w:hAnsi="Times New Roman" w:cs="Times New Roman"/>
          <w:b/>
          <w:bCs/>
          <w:u w:val="single"/>
        </w:rPr>
        <w:lastRenderedPageBreak/>
        <w:t>ODP</w:t>
      </w:r>
      <w:r w:rsidR="00741604" w:rsidRPr="0093643A">
        <w:rPr>
          <w:rFonts w:ascii="Times New Roman" w:hAnsi="Times New Roman" w:cs="Times New Roman"/>
          <w:b/>
          <w:bCs/>
          <w:u w:val="single"/>
        </w:rPr>
        <w:t>. Zamawiający nie wyraża zgody, zapis pozostaje bez zmian.</w:t>
      </w:r>
    </w:p>
    <w:p w14:paraId="4535928D" w14:textId="3EE2BB13" w:rsidR="00C74C3F" w:rsidRPr="0093643A" w:rsidRDefault="00C74C3F" w:rsidP="00AC3A66">
      <w:pPr>
        <w:spacing w:after="0" w:line="256" w:lineRule="auto"/>
        <w:rPr>
          <w:rFonts w:ascii="Times New Roman" w:hAnsi="Times New Roman" w:cs="Times New Roman"/>
          <w:sz w:val="24"/>
          <w:szCs w:val="24"/>
        </w:rPr>
      </w:pPr>
    </w:p>
    <w:p w14:paraId="33440A75" w14:textId="790B4379" w:rsidR="00C74C3F" w:rsidRPr="0093643A" w:rsidRDefault="003468E8" w:rsidP="00C74C3F">
      <w:pPr>
        <w:pStyle w:val="Nagwek1"/>
        <w:ind w:left="15"/>
      </w:pPr>
      <w:r w:rsidRPr="0093643A">
        <w:rPr>
          <w:b w:val="0"/>
          <w:u w:val="single"/>
        </w:rPr>
        <w:t>16.</w:t>
      </w:r>
      <w:r w:rsidR="00C74C3F" w:rsidRPr="0093643A">
        <w:rPr>
          <w:b w:val="0"/>
          <w:bCs w:val="0"/>
          <w:u w:val="single"/>
        </w:rPr>
        <w:t>Dotyczy Załącznika numer 9- Projekt umowy- dostawa</w:t>
      </w:r>
      <w:r w:rsidR="00C74C3F" w:rsidRPr="0093643A">
        <w:t xml:space="preserve"> </w:t>
      </w:r>
    </w:p>
    <w:p w14:paraId="5451FF2C" w14:textId="77777777" w:rsidR="00C74C3F" w:rsidRPr="0093643A" w:rsidRDefault="00C74C3F" w:rsidP="00C74C3F">
      <w:pPr>
        <w:spacing w:after="4"/>
        <w:ind w:left="15" w:right="45"/>
        <w:rPr>
          <w:rFonts w:ascii="Times New Roman" w:hAnsi="Times New Roman" w:cs="Times New Roman"/>
          <w:sz w:val="24"/>
          <w:szCs w:val="24"/>
        </w:rPr>
      </w:pPr>
      <w:r w:rsidRPr="0093643A">
        <w:rPr>
          <w:rFonts w:ascii="Times New Roman" w:hAnsi="Times New Roman" w:cs="Times New Roman"/>
          <w:sz w:val="24"/>
          <w:szCs w:val="24"/>
        </w:rPr>
        <w:t xml:space="preserve">Prosimy o usunięcie zapisu § 10 ust.1.4 </w:t>
      </w:r>
    </w:p>
    <w:p w14:paraId="68B71E90"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“0,2 % wartości brutto umowy za każdy dzień zwłoki przy realizacji zgłoszenia błędu krytycznego, istotnego, zwykłego”. </w:t>
      </w:r>
    </w:p>
    <w:p w14:paraId="581CB830" w14:textId="3709E6D6" w:rsidR="00074C50" w:rsidRPr="0093643A" w:rsidRDefault="003468E8" w:rsidP="00074C50">
      <w:pPr>
        <w:pStyle w:val="Tekstkomentarza"/>
        <w:rPr>
          <w:rFonts w:ascii="Times New Roman" w:hAnsi="Times New Roman" w:cs="Times New Roman"/>
          <w:b/>
          <w:bCs/>
          <w:u w:val="single"/>
        </w:rPr>
      </w:pPr>
      <w:r w:rsidRPr="0093643A">
        <w:rPr>
          <w:rFonts w:ascii="Times New Roman" w:eastAsia="Times New Roman" w:hAnsi="Times New Roman" w:cs="Times New Roman"/>
          <w:b/>
          <w:bCs/>
          <w:u w:val="single"/>
        </w:rPr>
        <w:t>ODP</w:t>
      </w:r>
      <w:r w:rsidR="00074C50" w:rsidRPr="0093643A">
        <w:rPr>
          <w:rFonts w:ascii="Times New Roman" w:eastAsia="Times New Roman" w:hAnsi="Times New Roman" w:cs="Times New Roman"/>
          <w:b/>
          <w:bCs/>
          <w:u w:val="single"/>
        </w:rPr>
        <w:t>.</w:t>
      </w:r>
      <w:r w:rsidR="00074C50" w:rsidRPr="0093643A">
        <w:rPr>
          <w:rFonts w:ascii="Times New Roman" w:hAnsi="Times New Roman" w:cs="Times New Roman"/>
          <w:b/>
          <w:bCs/>
          <w:u w:val="single"/>
        </w:rPr>
        <w:t xml:space="preserve"> Zamawiający nie wyraża zgody, zapis pozostaje bez zmian.</w:t>
      </w:r>
    </w:p>
    <w:p w14:paraId="60227354" w14:textId="421B121D" w:rsidR="00C74C3F" w:rsidRPr="0093643A" w:rsidRDefault="00C74C3F" w:rsidP="00074C50">
      <w:pPr>
        <w:spacing w:after="0" w:line="256" w:lineRule="auto"/>
        <w:rPr>
          <w:rFonts w:ascii="Times New Roman" w:hAnsi="Times New Roman" w:cs="Times New Roman"/>
          <w:sz w:val="24"/>
          <w:szCs w:val="24"/>
        </w:rPr>
      </w:pPr>
    </w:p>
    <w:p w14:paraId="24AF3615" w14:textId="4938D39A" w:rsidR="00C74C3F" w:rsidRPr="0093643A" w:rsidRDefault="003468E8" w:rsidP="00C74C3F">
      <w:pPr>
        <w:pStyle w:val="Nagwek1"/>
        <w:ind w:left="15"/>
        <w:rPr>
          <w:b w:val="0"/>
          <w:u w:val="single"/>
        </w:rPr>
      </w:pPr>
      <w:r w:rsidRPr="0093643A">
        <w:rPr>
          <w:b w:val="0"/>
          <w:u w:val="single"/>
        </w:rPr>
        <w:t xml:space="preserve">17. </w:t>
      </w:r>
      <w:r w:rsidR="00C74C3F" w:rsidRPr="0093643A">
        <w:rPr>
          <w:b w:val="0"/>
          <w:u w:val="single"/>
        </w:rPr>
        <w:t xml:space="preserve">Dotyczy Załącznika numer 9- Projekt umowy- dostawa </w:t>
      </w:r>
    </w:p>
    <w:p w14:paraId="70BA91ED" w14:textId="77777777" w:rsidR="00C74C3F" w:rsidRPr="0093643A" w:rsidRDefault="00C74C3F" w:rsidP="00C74C3F">
      <w:pPr>
        <w:spacing w:after="4"/>
        <w:ind w:left="15" w:right="45"/>
        <w:rPr>
          <w:rFonts w:ascii="Times New Roman" w:hAnsi="Times New Roman" w:cs="Times New Roman"/>
          <w:sz w:val="24"/>
          <w:szCs w:val="24"/>
        </w:rPr>
      </w:pPr>
      <w:r w:rsidRPr="0093643A">
        <w:rPr>
          <w:rFonts w:ascii="Times New Roman" w:hAnsi="Times New Roman" w:cs="Times New Roman"/>
          <w:sz w:val="24"/>
          <w:szCs w:val="24"/>
        </w:rPr>
        <w:t xml:space="preserve">Prosimy o usunięcie zapisu § 10 ust.1.5  </w:t>
      </w:r>
    </w:p>
    <w:p w14:paraId="71071100" w14:textId="77777777" w:rsidR="00074C50" w:rsidRPr="0093643A" w:rsidRDefault="00C74C3F" w:rsidP="00074C50">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“5 % wartości brutto umowy za zmianę kategorii błędu przez Wykonawcę bez wcześniejszego porozumienia i akceptacji Zamawiającego”  </w:t>
      </w:r>
    </w:p>
    <w:p w14:paraId="1CC814EF" w14:textId="7E7D1CF3" w:rsidR="00C74C3F" w:rsidRPr="0093643A" w:rsidRDefault="003468E8" w:rsidP="00074C50">
      <w:pPr>
        <w:ind w:left="15" w:right="45"/>
        <w:rPr>
          <w:rFonts w:ascii="Times New Roman" w:hAnsi="Times New Roman" w:cs="Times New Roman"/>
          <w:b/>
          <w:bCs/>
          <w:sz w:val="24"/>
          <w:szCs w:val="24"/>
          <w:u w:val="single"/>
        </w:rPr>
      </w:pPr>
      <w:r w:rsidRPr="0093643A">
        <w:rPr>
          <w:rFonts w:ascii="Times New Roman" w:hAnsi="Times New Roman" w:cs="Times New Roman"/>
          <w:b/>
          <w:bCs/>
          <w:sz w:val="24"/>
          <w:szCs w:val="24"/>
          <w:u w:val="single"/>
        </w:rPr>
        <w:t>ODP</w:t>
      </w:r>
      <w:r w:rsidR="00074C50" w:rsidRPr="0093643A">
        <w:rPr>
          <w:rFonts w:ascii="Times New Roman" w:hAnsi="Times New Roman" w:cs="Times New Roman"/>
          <w:b/>
          <w:bCs/>
          <w:sz w:val="24"/>
          <w:szCs w:val="24"/>
          <w:u w:val="single"/>
        </w:rPr>
        <w:t>. Zamawiający nie wyraża zgody, zapis pozostaje bez zmian.</w:t>
      </w:r>
    </w:p>
    <w:p w14:paraId="42D7CFB8" w14:textId="5710542D" w:rsidR="00C74C3F" w:rsidRPr="0093643A" w:rsidRDefault="009253A1" w:rsidP="00C74C3F">
      <w:pPr>
        <w:pStyle w:val="Nagwek1"/>
        <w:ind w:left="15"/>
        <w:rPr>
          <w:b w:val="0"/>
          <w:u w:val="single"/>
        </w:rPr>
      </w:pPr>
      <w:r w:rsidRPr="0093643A">
        <w:rPr>
          <w:b w:val="0"/>
          <w:u w:val="single"/>
        </w:rPr>
        <w:t xml:space="preserve">18. </w:t>
      </w:r>
      <w:r w:rsidR="00C74C3F" w:rsidRPr="0093643A">
        <w:rPr>
          <w:b w:val="0"/>
          <w:u w:val="single"/>
        </w:rPr>
        <w:t xml:space="preserve">Dotyczy Załącznika numer 9- Projekt umowy- dostawa </w:t>
      </w:r>
    </w:p>
    <w:p w14:paraId="6C4896D7" w14:textId="77777777" w:rsidR="00C74C3F" w:rsidRPr="0093643A" w:rsidRDefault="00C74C3F" w:rsidP="00C74C3F">
      <w:pPr>
        <w:spacing w:after="5"/>
        <w:ind w:left="15" w:right="45"/>
        <w:rPr>
          <w:rFonts w:ascii="Times New Roman" w:hAnsi="Times New Roman" w:cs="Times New Roman"/>
          <w:sz w:val="24"/>
          <w:szCs w:val="24"/>
        </w:rPr>
      </w:pPr>
      <w:r w:rsidRPr="0093643A">
        <w:rPr>
          <w:rFonts w:ascii="Times New Roman" w:hAnsi="Times New Roman" w:cs="Times New Roman"/>
          <w:sz w:val="24"/>
          <w:szCs w:val="24"/>
        </w:rPr>
        <w:t xml:space="preserve">Prosimy o dopisanie do zapisu § 10 ust. 2 </w:t>
      </w:r>
    </w:p>
    <w:p w14:paraId="37CF9D82"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Wykonawca nie ponosi w szczególności odpowiedzialności za:  </w:t>
      </w:r>
    </w:p>
    <w:p w14:paraId="32DA512E" w14:textId="77777777" w:rsidR="00C74C3F" w:rsidRPr="0093643A" w:rsidRDefault="00C74C3F" w:rsidP="00C74C3F">
      <w:pPr>
        <w:numPr>
          <w:ilvl w:val="0"/>
          <w:numId w:val="2"/>
        </w:numPr>
        <w:spacing w:after="162" w:line="254" w:lineRule="auto"/>
        <w:ind w:right="45" w:hanging="225"/>
        <w:rPr>
          <w:rFonts w:ascii="Times New Roman" w:hAnsi="Times New Roman" w:cs="Times New Roman"/>
          <w:sz w:val="24"/>
          <w:szCs w:val="24"/>
        </w:rPr>
      </w:pPr>
      <w:r w:rsidRPr="0093643A">
        <w:rPr>
          <w:rFonts w:ascii="Times New Roman" w:hAnsi="Times New Roman" w:cs="Times New Roman"/>
          <w:sz w:val="24"/>
          <w:szCs w:val="24"/>
        </w:rPr>
        <w:t xml:space="preserve">szkody, w tym za utracone korzyści, które wystąpiły na skutek używania lub braku możliwości używania Systemu, jego awarii, błędów, przerw w dostępie do Systemu, w tym również za ewentualną utratę informacji;  </w:t>
      </w:r>
    </w:p>
    <w:p w14:paraId="7C691A17" w14:textId="77777777" w:rsidR="00C74C3F" w:rsidRPr="0093643A" w:rsidRDefault="00C74C3F" w:rsidP="00C74C3F">
      <w:pPr>
        <w:numPr>
          <w:ilvl w:val="0"/>
          <w:numId w:val="2"/>
        </w:numPr>
        <w:spacing w:after="162" w:line="254" w:lineRule="auto"/>
        <w:ind w:right="45" w:hanging="225"/>
        <w:rPr>
          <w:rFonts w:ascii="Times New Roman" w:hAnsi="Times New Roman" w:cs="Times New Roman"/>
          <w:sz w:val="24"/>
          <w:szCs w:val="24"/>
        </w:rPr>
      </w:pPr>
      <w:r w:rsidRPr="0093643A">
        <w:rPr>
          <w:rFonts w:ascii="Times New Roman" w:hAnsi="Times New Roman" w:cs="Times New Roman"/>
          <w:sz w:val="24"/>
          <w:szCs w:val="24"/>
        </w:rPr>
        <w:t xml:space="preserve">prowadzenie i przechowywanie dokumentacji wprowadzanej do Systemu przez Wykonawcę w sposób zgodny z przepisami prawa;  </w:t>
      </w:r>
    </w:p>
    <w:p w14:paraId="671AD006" w14:textId="77777777" w:rsidR="00C74C3F" w:rsidRPr="0093643A" w:rsidRDefault="00C74C3F" w:rsidP="00C74C3F">
      <w:pPr>
        <w:numPr>
          <w:ilvl w:val="0"/>
          <w:numId w:val="2"/>
        </w:numPr>
        <w:spacing w:after="162" w:line="254" w:lineRule="auto"/>
        <w:ind w:right="45" w:hanging="225"/>
        <w:rPr>
          <w:rFonts w:ascii="Times New Roman" w:hAnsi="Times New Roman" w:cs="Times New Roman"/>
          <w:sz w:val="24"/>
          <w:szCs w:val="24"/>
        </w:rPr>
      </w:pPr>
      <w:r w:rsidRPr="0093643A">
        <w:rPr>
          <w:rFonts w:ascii="Times New Roman" w:hAnsi="Times New Roman" w:cs="Times New Roman"/>
          <w:sz w:val="24"/>
          <w:szCs w:val="24"/>
        </w:rPr>
        <w:t xml:space="preserve">podstawy prawne przetwarzania danych osobowych, których administratorem jest Zamawiający;  </w:t>
      </w:r>
    </w:p>
    <w:p w14:paraId="0AAB7723" w14:textId="77777777" w:rsidR="00C74C3F" w:rsidRPr="0093643A" w:rsidRDefault="00C74C3F" w:rsidP="00C74C3F">
      <w:pPr>
        <w:numPr>
          <w:ilvl w:val="0"/>
          <w:numId w:val="2"/>
        </w:numPr>
        <w:spacing w:after="162" w:line="254" w:lineRule="auto"/>
        <w:ind w:right="45" w:hanging="225"/>
        <w:rPr>
          <w:rFonts w:ascii="Times New Roman" w:hAnsi="Times New Roman" w:cs="Times New Roman"/>
          <w:sz w:val="24"/>
          <w:szCs w:val="24"/>
        </w:rPr>
      </w:pPr>
      <w:r w:rsidRPr="0093643A">
        <w:rPr>
          <w:rFonts w:ascii="Times New Roman" w:hAnsi="Times New Roman" w:cs="Times New Roman"/>
          <w:sz w:val="24"/>
          <w:szCs w:val="24"/>
        </w:rPr>
        <w:t xml:space="preserve">wykorzystywanie Systemu przez Zamawiającego w sposób sprzeczny z przepisami prawa lub postanowieniami niniejszej Umowy, w tym umieszczanie przez Zamawiającego w Systemie treści bezprawnych;  </w:t>
      </w:r>
    </w:p>
    <w:p w14:paraId="6F061DFA" w14:textId="77777777" w:rsidR="00C74C3F" w:rsidRPr="0093643A" w:rsidRDefault="00C74C3F" w:rsidP="00C74C3F">
      <w:pPr>
        <w:numPr>
          <w:ilvl w:val="0"/>
          <w:numId w:val="2"/>
        </w:numPr>
        <w:spacing w:after="162" w:line="254" w:lineRule="auto"/>
        <w:ind w:right="45" w:hanging="225"/>
        <w:rPr>
          <w:rFonts w:ascii="Times New Roman" w:hAnsi="Times New Roman" w:cs="Times New Roman"/>
          <w:sz w:val="24"/>
          <w:szCs w:val="24"/>
        </w:rPr>
      </w:pPr>
      <w:r w:rsidRPr="0093643A">
        <w:rPr>
          <w:rFonts w:ascii="Times New Roman" w:hAnsi="Times New Roman" w:cs="Times New Roman"/>
          <w:sz w:val="24"/>
          <w:szCs w:val="24"/>
        </w:rPr>
        <w:t xml:space="preserve">szkody spowodowane przez podane przez Zamawiającego nieprawdziwych, niepełnych lub nieaktualnych danych;  </w:t>
      </w:r>
    </w:p>
    <w:p w14:paraId="58B8FCB9" w14:textId="77777777" w:rsidR="00C74C3F" w:rsidRPr="0093643A" w:rsidRDefault="00C74C3F" w:rsidP="00C74C3F">
      <w:pPr>
        <w:numPr>
          <w:ilvl w:val="0"/>
          <w:numId w:val="2"/>
        </w:numPr>
        <w:spacing w:after="162" w:line="254" w:lineRule="auto"/>
        <w:ind w:right="45" w:hanging="225"/>
        <w:rPr>
          <w:rFonts w:ascii="Times New Roman" w:hAnsi="Times New Roman" w:cs="Times New Roman"/>
          <w:sz w:val="24"/>
          <w:szCs w:val="24"/>
        </w:rPr>
      </w:pPr>
      <w:r w:rsidRPr="0093643A">
        <w:rPr>
          <w:rFonts w:ascii="Times New Roman" w:hAnsi="Times New Roman" w:cs="Times New Roman"/>
          <w:sz w:val="24"/>
          <w:szCs w:val="24"/>
        </w:rPr>
        <w:t xml:space="preserve">niewykonanie lub nienależyte wykonanie usług przez operatorów telekomunikacyjnych, z których usług korzysta Zamawiający;  </w:t>
      </w:r>
    </w:p>
    <w:p w14:paraId="4BC43D9E" w14:textId="77777777" w:rsidR="00C74C3F" w:rsidRPr="0093643A" w:rsidRDefault="00C74C3F" w:rsidP="00C74C3F">
      <w:pPr>
        <w:numPr>
          <w:ilvl w:val="0"/>
          <w:numId w:val="2"/>
        </w:numPr>
        <w:spacing w:after="162" w:line="254" w:lineRule="auto"/>
        <w:ind w:right="45" w:hanging="225"/>
        <w:rPr>
          <w:rFonts w:ascii="Times New Roman" w:hAnsi="Times New Roman" w:cs="Times New Roman"/>
          <w:sz w:val="24"/>
          <w:szCs w:val="24"/>
        </w:rPr>
      </w:pPr>
      <w:r w:rsidRPr="0093643A">
        <w:rPr>
          <w:rFonts w:ascii="Times New Roman" w:hAnsi="Times New Roman" w:cs="Times New Roman"/>
          <w:sz w:val="24"/>
          <w:szCs w:val="24"/>
        </w:rPr>
        <w:t xml:space="preserve">szkody spowodowane niedziałaniem albo wadliwym działaniem oprogramowania / e-usług firm trzecich lub organów administracji państwowej;  </w:t>
      </w:r>
    </w:p>
    <w:p w14:paraId="427CAC44" w14:textId="287A325E" w:rsidR="00C74C3F" w:rsidRPr="0093643A" w:rsidRDefault="00C74C3F" w:rsidP="00C74C3F">
      <w:pPr>
        <w:numPr>
          <w:ilvl w:val="0"/>
          <w:numId w:val="2"/>
        </w:numPr>
        <w:spacing w:after="162" w:line="254" w:lineRule="auto"/>
        <w:ind w:right="45" w:hanging="225"/>
        <w:rPr>
          <w:rFonts w:ascii="Times New Roman" w:hAnsi="Times New Roman" w:cs="Times New Roman"/>
          <w:sz w:val="24"/>
          <w:szCs w:val="24"/>
        </w:rPr>
      </w:pPr>
      <w:r w:rsidRPr="0093643A">
        <w:rPr>
          <w:rFonts w:ascii="Times New Roman" w:hAnsi="Times New Roman" w:cs="Times New Roman"/>
          <w:sz w:val="24"/>
          <w:szCs w:val="24"/>
        </w:rPr>
        <w:t xml:space="preserve">działania lub zaniechania Zamawiającego lub jego pracowników, współpracowników lub osób którymi się posługuje. </w:t>
      </w:r>
    </w:p>
    <w:p w14:paraId="72EB08D3" w14:textId="3DBE8E33" w:rsidR="009253A1" w:rsidRPr="0093643A" w:rsidRDefault="009253A1" w:rsidP="009253A1">
      <w:pPr>
        <w:spacing w:after="162" w:line="254" w:lineRule="auto"/>
        <w:ind w:right="45"/>
        <w:rPr>
          <w:rFonts w:ascii="Times New Roman" w:hAnsi="Times New Roman" w:cs="Times New Roman"/>
          <w:sz w:val="24"/>
          <w:szCs w:val="24"/>
        </w:rPr>
      </w:pPr>
    </w:p>
    <w:p w14:paraId="1A70D273" w14:textId="73776D41" w:rsidR="00DE5221" w:rsidRPr="0093643A" w:rsidRDefault="009253A1" w:rsidP="00DE5221">
      <w:pPr>
        <w:spacing w:after="160" w:line="240" w:lineRule="auto"/>
        <w:jc w:val="both"/>
        <w:rPr>
          <w:rFonts w:ascii="Times New Roman" w:hAnsi="Times New Roman" w:cs="Times New Roman"/>
          <w:b/>
          <w:bCs/>
          <w:sz w:val="24"/>
          <w:szCs w:val="24"/>
          <w:u w:val="single"/>
        </w:rPr>
      </w:pPr>
      <w:r w:rsidRPr="0093643A">
        <w:rPr>
          <w:rFonts w:ascii="Times New Roman" w:hAnsi="Times New Roman" w:cs="Times New Roman"/>
          <w:b/>
          <w:bCs/>
          <w:sz w:val="24"/>
          <w:szCs w:val="24"/>
          <w:u w:val="single"/>
        </w:rPr>
        <w:lastRenderedPageBreak/>
        <w:t>ODP</w:t>
      </w:r>
      <w:r w:rsidR="00DE5221" w:rsidRPr="0093643A">
        <w:rPr>
          <w:rFonts w:ascii="Times New Roman" w:hAnsi="Times New Roman" w:cs="Times New Roman"/>
          <w:b/>
          <w:bCs/>
          <w:sz w:val="24"/>
          <w:szCs w:val="24"/>
          <w:u w:val="single"/>
        </w:rPr>
        <w:t>. Zamawiający wyraża zgodę na dodanie do § 10 ust 3 a kolejno pkt’y przesunęły się o 1</w:t>
      </w:r>
    </w:p>
    <w:p w14:paraId="75464AEF" w14:textId="77777777" w:rsidR="00DE5221" w:rsidRPr="0093643A" w:rsidRDefault="00DE5221" w:rsidP="00DE5221">
      <w:pPr>
        <w:pStyle w:val="Akapitzlist"/>
        <w:spacing w:line="240" w:lineRule="auto"/>
        <w:jc w:val="both"/>
        <w:rPr>
          <w:rFonts w:ascii="Times New Roman" w:hAnsi="Times New Roman" w:cs="Times New Roman"/>
          <w:sz w:val="24"/>
          <w:szCs w:val="24"/>
        </w:rPr>
      </w:pPr>
      <w:r w:rsidRPr="0093643A">
        <w:rPr>
          <w:rFonts w:ascii="Times New Roman" w:hAnsi="Times New Roman" w:cs="Times New Roman"/>
          <w:sz w:val="24"/>
          <w:szCs w:val="24"/>
        </w:rPr>
        <w:t>„Wykonawca nie ponosi odpowiedzialności za:</w:t>
      </w:r>
    </w:p>
    <w:p w14:paraId="24B5A5C4" w14:textId="77777777" w:rsidR="00DE5221" w:rsidRPr="0093643A" w:rsidRDefault="00DE5221" w:rsidP="00DE5221">
      <w:pPr>
        <w:pStyle w:val="Akapitzlist"/>
        <w:numPr>
          <w:ilvl w:val="0"/>
          <w:numId w:val="6"/>
        </w:numPr>
        <w:spacing w:after="160" w:line="240" w:lineRule="auto"/>
        <w:jc w:val="both"/>
        <w:rPr>
          <w:rFonts w:ascii="Times New Roman" w:hAnsi="Times New Roman" w:cs="Times New Roman"/>
          <w:sz w:val="24"/>
          <w:szCs w:val="24"/>
        </w:rPr>
      </w:pPr>
      <w:r w:rsidRPr="0093643A">
        <w:rPr>
          <w:rFonts w:ascii="Times New Roman" w:hAnsi="Times New Roman" w:cs="Times New Roman"/>
          <w:sz w:val="24"/>
          <w:szCs w:val="24"/>
        </w:rPr>
        <w:t>prowadzenie i przechowywanie dokumentacji wprowadzonej do Systemu przez Wykonawcę w sposób zgodny z przepisami prawa,</w:t>
      </w:r>
    </w:p>
    <w:p w14:paraId="67A51C41" w14:textId="77777777" w:rsidR="00DE5221" w:rsidRPr="0093643A" w:rsidRDefault="00DE5221" w:rsidP="00DE5221">
      <w:pPr>
        <w:pStyle w:val="Akapitzlist"/>
        <w:numPr>
          <w:ilvl w:val="0"/>
          <w:numId w:val="6"/>
        </w:numPr>
        <w:spacing w:after="160" w:line="240" w:lineRule="auto"/>
        <w:jc w:val="both"/>
        <w:rPr>
          <w:rFonts w:ascii="Times New Roman" w:hAnsi="Times New Roman" w:cs="Times New Roman"/>
          <w:sz w:val="24"/>
          <w:szCs w:val="24"/>
        </w:rPr>
      </w:pPr>
      <w:r w:rsidRPr="0093643A">
        <w:rPr>
          <w:rFonts w:ascii="Times New Roman" w:hAnsi="Times New Roman" w:cs="Times New Roman"/>
          <w:sz w:val="24"/>
          <w:szCs w:val="24"/>
        </w:rPr>
        <w:t>podstawy prawne przetwarzania danych osobowych, których administratorem jest Zamawiający,</w:t>
      </w:r>
    </w:p>
    <w:p w14:paraId="4439D177" w14:textId="77777777" w:rsidR="00DE5221" w:rsidRPr="0093643A" w:rsidRDefault="00DE5221" w:rsidP="00DE5221">
      <w:pPr>
        <w:pStyle w:val="Akapitzlist"/>
        <w:numPr>
          <w:ilvl w:val="0"/>
          <w:numId w:val="6"/>
        </w:numPr>
        <w:spacing w:after="160" w:line="240" w:lineRule="auto"/>
        <w:jc w:val="both"/>
        <w:rPr>
          <w:rFonts w:ascii="Times New Roman" w:hAnsi="Times New Roman" w:cs="Times New Roman"/>
          <w:sz w:val="24"/>
          <w:szCs w:val="24"/>
        </w:rPr>
      </w:pPr>
      <w:r w:rsidRPr="0093643A">
        <w:rPr>
          <w:rFonts w:ascii="Times New Roman" w:hAnsi="Times New Roman" w:cs="Times New Roman"/>
          <w:sz w:val="24"/>
          <w:szCs w:val="24"/>
        </w:rPr>
        <w:t>wykorzystywanie systemu przez Zamawiającego w sposób sprzeczny z przepisami prawa lub postanowieniami niniejszej umowy, w tym umieszczanie przez Zamawiającego w Systemie treści bezprawnych,</w:t>
      </w:r>
    </w:p>
    <w:p w14:paraId="792592A0" w14:textId="77777777" w:rsidR="00DE5221" w:rsidRPr="0093643A" w:rsidRDefault="00DE5221" w:rsidP="00DE5221">
      <w:pPr>
        <w:pStyle w:val="Akapitzlist"/>
        <w:numPr>
          <w:ilvl w:val="0"/>
          <w:numId w:val="6"/>
        </w:numPr>
        <w:spacing w:after="160" w:line="240" w:lineRule="auto"/>
        <w:jc w:val="both"/>
        <w:rPr>
          <w:rFonts w:ascii="Times New Roman" w:hAnsi="Times New Roman" w:cs="Times New Roman"/>
          <w:sz w:val="24"/>
          <w:szCs w:val="24"/>
        </w:rPr>
      </w:pPr>
      <w:r w:rsidRPr="0093643A">
        <w:rPr>
          <w:rFonts w:ascii="Times New Roman" w:hAnsi="Times New Roman" w:cs="Times New Roman"/>
          <w:sz w:val="24"/>
          <w:szCs w:val="24"/>
        </w:rPr>
        <w:t>szkody spowodowane przez podanie przez Zamawiającego nieprawdziwych, niepełnych lub nieaktualnych danych,</w:t>
      </w:r>
    </w:p>
    <w:p w14:paraId="31770082" w14:textId="77777777" w:rsidR="00DE5221" w:rsidRPr="0093643A" w:rsidRDefault="00DE5221" w:rsidP="00DE5221">
      <w:pPr>
        <w:pStyle w:val="Akapitzlist"/>
        <w:numPr>
          <w:ilvl w:val="0"/>
          <w:numId w:val="6"/>
        </w:numPr>
        <w:spacing w:after="160" w:line="240" w:lineRule="auto"/>
        <w:jc w:val="both"/>
        <w:rPr>
          <w:rFonts w:ascii="Times New Roman" w:hAnsi="Times New Roman" w:cs="Times New Roman"/>
          <w:sz w:val="24"/>
          <w:szCs w:val="24"/>
        </w:rPr>
      </w:pPr>
      <w:r w:rsidRPr="0093643A">
        <w:rPr>
          <w:rFonts w:ascii="Times New Roman" w:hAnsi="Times New Roman" w:cs="Times New Roman"/>
          <w:sz w:val="24"/>
          <w:szCs w:val="24"/>
        </w:rPr>
        <w:t>niewykonanie lub nienależyte wykonanie usług operatorów telekomunikacyjnych, z których usług korzysta Zamawiający,</w:t>
      </w:r>
    </w:p>
    <w:p w14:paraId="3D5B42C9" w14:textId="77777777" w:rsidR="00DE5221" w:rsidRPr="0093643A" w:rsidRDefault="00DE5221" w:rsidP="00DE5221">
      <w:pPr>
        <w:pStyle w:val="Akapitzlist"/>
        <w:numPr>
          <w:ilvl w:val="0"/>
          <w:numId w:val="6"/>
        </w:numPr>
        <w:spacing w:after="160" w:line="240" w:lineRule="auto"/>
        <w:jc w:val="both"/>
        <w:rPr>
          <w:rFonts w:ascii="Times New Roman" w:hAnsi="Times New Roman" w:cs="Times New Roman"/>
          <w:sz w:val="24"/>
          <w:szCs w:val="24"/>
        </w:rPr>
      </w:pPr>
      <w:r w:rsidRPr="0093643A">
        <w:rPr>
          <w:rFonts w:ascii="Times New Roman" w:hAnsi="Times New Roman" w:cs="Times New Roman"/>
          <w:sz w:val="24"/>
          <w:szCs w:val="24"/>
        </w:rPr>
        <w:t>szkody spowodowane niedziałaniem albo wadliwym działaniem oprogramowania / e-usług firm trzecich lub organów administracji państwowej,</w:t>
      </w:r>
    </w:p>
    <w:p w14:paraId="158208C6" w14:textId="57D627D5" w:rsidR="0093524D" w:rsidRPr="0093643A" w:rsidRDefault="00DE5221" w:rsidP="00DE5221">
      <w:pPr>
        <w:pStyle w:val="Akapitzlist"/>
        <w:numPr>
          <w:ilvl w:val="0"/>
          <w:numId w:val="6"/>
        </w:numPr>
        <w:spacing w:after="160" w:line="240" w:lineRule="auto"/>
        <w:jc w:val="both"/>
        <w:rPr>
          <w:rFonts w:ascii="Times New Roman" w:hAnsi="Times New Roman" w:cs="Times New Roman"/>
          <w:sz w:val="24"/>
          <w:szCs w:val="24"/>
        </w:rPr>
      </w:pPr>
      <w:r w:rsidRPr="0093643A">
        <w:rPr>
          <w:rFonts w:ascii="Times New Roman" w:hAnsi="Times New Roman" w:cs="Times New Roman"/>
          <w:sz w:val="24"/>
          <w:szCs w:val="24"/>
        </w:rPr>
        <w:t>działania lub zaniechania Zamawiającego lub jego pracowników, współpracowników lub osób którymi się posługuje.”</w:t>
      </w:r>
    </w:p>
    <w:p w14:paraId="249A2B5A" w14:textId="77777777" w:rsidR="0093524D" w:rsidRPr="0093643A" w:rsidRDefault="0093524D" w:rsidP="0093524D">
      <w:pPr>
        <w:spacing w:after="162" w:line="254" w:lineRule="auto"/>
        <w:ind w:right="45"/>
        <w:rPr>
          <w:rFonts w:ascii="Times New Roman" w:hAnsi="Times New Roman" w:cs="Times New Roman"/>
          <w:sz w:val="24"/>
          <w:szCs w:val="24"/>
          <w:u w:val="single"/>
        </w:rPr>
      </w:pPr>
      <w:r w:rsidRPr="0093643A">
        <w:rPr>
          <w:rFonts w:ascii="Times New Roman" w:hAnsi="Times New Roman" w:cs="Times New Roman"/>
          <w:sz w:val="24"/>
          <w:szCs w:val="24"/>
          <w:u w:val="single"/>
        </w:rPr>
        <w:t xml:space="preserve">19. </w:t>
      </w:r>
      <w:r w:rsidR="00C74C3F" w:rsidRPr="0093643A">
        <w:rPr>
          <w:rFonts w:ascii="Times New Roman" w:hAnsi="Times New Roman" w:cs="Times New Roman"/>
          <w:sz w:val="24"/>
          <w:szCs w:val="24"/>
          <w:u w:val="single"/>
        </w:rPr>
        <w:t xml:space="preserve">Dotyczy Załącznika numer 9- Projekt umowy- dostawa </w:t>
      </w:r>
    </w:p>
    <w:p w14:paraId="71C7098F" w14:textId="5A3E56F0" w:rsidR="00C74C3F" w:rsidRPr="0093643A" w:rsidRDefault="00C74C3F" w:rsidP="0093524D">
      <w:pPr>
        <w:spacing w:after="162" w:line="254" w:lineRule="auto"/>
        <w:ind w:right="45"/>
        <w:rPr>
          <w:rFonts w:ascii="Times New Roman" w:hAnsi="Times New Roman" w:cs="Times New Roman"/>
          <w:sz w:val="24"/>
          <w:szCs w:val="24"/>
          <w:u w:val="single"/>
        </w:rPr>
      </w:pPr>
      <w:r w:rsidRPr="0093643A">
        <w:rPr>
          <w:rFonts w:ascii="Times New Roman" w:hAnsi="Times New Roman" w:cs="Times New Roman"/>
          <w:sz w:val="24"/>
          <w:szCs w:val="24"/>
        </w:rPr>
        <w:t xml:space="preserve">Prosimy o usunięcie zapisu § 11 ust.1.3 </w:t>
      </w:r>
    </w:p>
    <w:p w14:paraId="7BC6BA0B"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“pięciokrotnie nie usunie błędów w terminach i na zasadach określonych w załączniku 1 do (OPZ) do SWZ.” </w:t>
      </w:r>
    </w:p>
    <w:p w14:paraId="11DC2505" w14:textId="45E32B2C" w:rsidR="00C74C3F" w:rsidRPr="0093643A" w:rsidRDefault="00C74C3F" w:rsidP="00C74C3F">
      <w:pPr>
        <w:spacing w:after="0" w:line="256" w:lineRule="auto"/>
        <w:ind w:left="20"/>
        <w:rPr>
          <w:rFonts w:ascii="Times New Roman" w:hAnsi="Times New Roman" w:cs="Times New Roman"/>
          <w:b/>
          <w:bCs/>
          <w:sz w:val="24"/>
          <w:szCs w:val="24"/>
          <w:u w:val="single"/>
        </w:rPr>
      </w:pPr>
      <w:r w:rsidRPr="0093643A">
        <w:rPr>
          <w:rFonts w:ascii="Times New Roman" w:hAnsi="Times New Roman" w:cs="Times New Roman"/>
          <w:sz w:val="24"/>
          <w:szCs w:val="24"/>
        </w:rPr>
        <w:t xml:space="preserve"> </w:t>
      </w:r>
      <w:r w:rsidR="0093524D" w:rsidRPr="0093643A">
        <w:rPr>
          <w:rFonts w:ascii="Times New Roman" w:hAnsi="Times New Roman" w:cs="Times New Roman"/>
          <w:b/>
          <w:bCs/>
          <w:sz w:val="24"/>
          <w:szCs w:val="24"/>
          <w:u w:val="single"/>
        </w:rPr>
        <w:t>ODP</w:t>
      </w:r>
      <w:r w:rsidR="00EB3B8A" w:rsidRPr="0093643A">
        <w:rPr>
          <w:rFonts w:ascii="Times New Roman" w:hAnsi="Times New Roman" w:cs="Times New Roman"/>
          <w:b/>
          <w:bCs/>
          <w:sz w:val="24"/>
          <w:szCs w:val="24"/>
          <w:u w:val="single"/>
        </w:rPr>
        <w:t>. Zamawiający nie wyraża zgody-zapis pozostaje bez zmian.</w:t>
      </w:r>
    </w:p>
    <w:p w14:paraId="17E04FC8" w14:textId="149EBEF4" w:rsidR="00C74C3F" w:rsidRPr="0093643A" w:rsidRDefault="00C74C3F" w:rsidP="00B4750A">
      <w:pPr>
        <w:spacing w:after="161" w:line="256" w:lineRule="auto"/>
        <w:ind w:left="20"/>
        <w:rPr>
          <w:rFonts w:ascii="Times New Roman" w:hAnsi="Times New Roman" w:cs="Times New Roman"/>
          <w:sz w:val="24"/>
          <w:szCs w:val="24"/>
        </w:rPr>
      </w:pPr>
      <w:r w:rsidRPr="0093643A">
        <w:rPr>
          <w:rFonts w:ascii="Times New Roman" w:hAnsi="Times New Roman" w:cs="Times New Roman"/>
          <w:sz w:val="24"/>
          <w:szCs w:val="24"/>
        </w:rPr>
        <w:t xml:space="preserve"> </w:t>
      </w:r>
    </w:p>
    <w:p w14:paraId="13616295" w14:textId="6361BB17" w:rsidR="00C74C3F" w:rsidRPr="0093643A" w:rsidRDefault="00B4750A" w:rsidP="00C74C3F">
      <w:pPr>
        <w:spacing w:after="4"/>
        <w:ind w:left="15" w:right="2492"/>
        <w:rPr>
          <w:rFonts w:ascii="Times New Roman" w:hAnsi="Times New Roman" w:cs="Times New Roman"/>
          <w:sz w:val="24"/>
          <w:szCs w:val="24"/>
        </w:rPr>
      </w:pPr>
      <w:r w:rsidRPr="0093643A">
        <w:rPr>
          <w:rFonts w:ascii="Times New Roman" w:hAnsi="Times New Roman" w:cs="Times New Roman"/>
          <w:bCs/>
          <w:sz w:val="24"/>
          <w:szCs w:val="24"/>
          <w:u w:val="single" w:color="000000"/>
        </w:rPr>
        <w:t>20.</w:t>
      </w:r>
      <w:r w:rsidR="00C74C3F" w:rsidRPr="0093643A">
        <w:rPr>
          <w:rFonts w:ascii="Times New Roman" w:hAnsi="Times New Roman" w:cs="Times New Roman"/>
          <w:bCs/>
          <w:sz w:val="24"/>
          <w:szCs w:val="24"/>
          <w:u w:val="single" w:color="000000"/>
        </w:rPr>
        <w:t>Dotyczy</w:t>
      </w:r>
      <w:r w:rsidR="00C74C3F" w:rsidRPr="0093643A">
        <w:rPr>
          <w:rFonts w:ascii="Times New Roman" w:hAnsi="Times New Roman" w:cs="Times New Roman"/>
          <w:sz w:val="24"/>
          <w:szCs w:val="24"/>
          <w:u w:val="single" w:color="000000"/>
        </w:rPr>
        <w:t xml:space="preserve"> Załącznika numer 9- Projekt umowy- dostawa</w:t>
      </w:r>
      <w:r w:rsidR="00C74C3F" w:rsidRPr="0093643A">
        <w:rPr>
          <w:rFonts w:ascii="Times New Roman" w:hAnsi="Times New Roman" w:cs="Times New Roman"/>
          <w:sz w:val="24"/>
          <w:szCs w:val="24"/>
        </w:rPr>
        <w:t xml:space="preserve"> Prosimy o uzupełnienie zapisu § 13 o następujące punkty: </w:t>
      </w:r>
    </w:p>
    <w:p w14:paraId="1A0FA714" w14:textId="77777777" w:rsidR="00C74C3F" w:rsidRPr="0093643A" w:rsidRDefault="00C74C3F" w:rsidP="00C74C3F">
      <w:pPr>
        <w:spacing w:after="0" w:line="256" w:lineRule="auto"/>
        <w:ind w:left="20"/>
        <w:rPr>
          <w:rFonts w:ascii="Times New Roman" w:hAnsi="Times New Roman" w:cs="Times New Roman"/>
          <w:sz w:val="24"/>
          <w:szCs w:val="24"/>
        </w:rPr>
      </w:pPr>
      <w:r w:rsidRPr="0093643A">
        <w:rPr>
          <w:rFonts w:ascii="Times New Roman" w:eastAsia="Times New Roman" w:hAnsi="Times New Roman" w:cs="Times New Roman"/>
          <w:sz w:val="24"/>
          <w:szCs w:val="24"/>
        </w:rPr>
        <w:t xml:space="preserve"> </w:t>
      </w:r>
    </w:p>
    <w:p w14:paraId="65895F8A"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Każdy z Etapów Wdrożenia, począwszy od II Etapu Wdrożenia będzie podlegał poniższej procedurze odbioru, w tym testom. Odbiór ostatniego z Etapów Wdrożenia będzie stanowić jednocześnie odbiór końcowy Systemu. </w:t>
      </w:r>
    </w:p>
    <w:p w14:paraId="62231097"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Odbiór Etapu Wdrożenia polega na weryfikacji, czy wszystkie Moduły oraz inne świadczenia wchodzące w skład Etapu zostały należycie zrealizowane.   </w:t>
      </w:r>
    </w:p>
    <w:p w14:paraId="76405A6D"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Zamawiający jest uprawniony i zobowiązany do ww. weryfikacji, w tym przeprowadzenia testów w terminie 5 dni roboczych od dnia zgłoszenia przez Dostawcę gotowości do odbioru danego Etapu Wdrożenia. Niezależnie od powyższego Zamawiający jest zobowiązany do zgłaszania Dostawcy wszelkich błędów dotyczących działania Systemu na bieżąco. </w:t>
      </w:r>
    </w:p>
    <w:p w14:paraId="1DDA052E"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Za błąd Systemu uważa się usterkę polegającą na braku funkcji lub cechy Systemu określonej w Umowie lub nieprawidłowe działanie funkcji określonej w Umowie. </w:t>
      </w:r>
    </w:p>
    <w:p w14:paraId="500579AC"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lastRenderedPageBreak/>
        <w:t xml:space="preserve">Wynik testów Systemu prowadzonych przez Zamawiającego uważa się za pozytywny, jeżeli ilość błędów poszczególnych kategorii nie przekracza: krytyczne 0 (zero), poziom średni 1 (jeden), poziom niski 5 (pięć). Błędy o kategoriach średnich i niskich, o których mowa w zdaniu poprzednim, zostaną naprawione na zasadach gwarancji po podpisaniu Protokołu Odbioru. </w:t>
      </w:r>
    </w:p>
    <w:p w14:paraId="7D198BA7"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W przypadku negatywnego wyniku testów, Zamawiający dostarczy ponownie do odbioru prace w danym Etapie Wdrożenia w najszybszym możliwym terminie. W takim wypadku procedurę weryfikacji, w tym testowania stosuje się odpowiednio. </w:t>
      </w:r>
    </w:p>
    <w:p w14:paraId="580F9382"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W przypadku wystąpienia przynajmniej jednej z poniższych przesłanek: </w:t>
      </w:r>
    </w:p>
    <w:p w14:paraId="689AB638" w14:textId="77777777" w:rsidR="00C74C3F" w:rsidRPr="0093643A" w:rsidRDefault="00C74C3F" w:rsidP="00C74C3F">
      <w:pPr>
        <w:numPr>
          <w:ilvl w:val="0"/>
          <w:numId w:val="3"/>
        </w:numPr>
        <w:spacing w:after="162" w:line="254" w:lineRule="auto"/>
        <w:ind w:right="45" w:hanging="225"/>
        <w:rPr>
          <w:rFonts w:ascii="Times New Roman" w:hAnsi="Times New Roman" w:cs="Times New Roman"/>
          <w:sz w:val="24"/>
          <w:szCs w:val="24"/>
        </w:rPr>
      </w:pPr>
      <w:r w:rsidRPr="0093643A">
        <w:rPr>
          <w:rFonts w:ascii="Times New Roman" w:hAnsi="Times New Roman" w:cs="Times New Roman"/>
          <w:sz w:val="24"/>
          <w:szCs w:val="24"/>
        </w:rPr>
        <w:t xml:space="preserve">niezgłoszenia uwag w okresie testowania, </w:t>
      </w:r>
    </w:p>
    <w:p w14:paraId="124D73F0" w14:textId="77777777" w:rsidR="00C74C3F" w:rsidRPr="0093643A" w:rsidRDefault="00C74C3F" w:rsidP="00C74C3F">
      <w:pPr>
        <w:numPr>
          <w:ilvl w:val="0"/>
          <w:numId w:val="3"/>
        </w:numPr>
        <w:spacing w:after="162" w:line="254" w:lineRule="auto"/>
        <w:ind w:right="45" w:hanging="225"/>
        <w:rPr>
          <w:rFonts w:ascii="Times New Roman" w:hAnsi="Times New Roman" w:cs="Times New Roman"/>
          <w:sz w:val="24"/>
          <w:szCs w:val="24"/>
        </w:rPr>
      </w:pPr>
      <w:r w:rsidRPr="0093643A">
        <w:rPr>
          <w:rFonts w:ascii="Times New Roman" w:hAnsi="Times New Roman" w:cs="Times New Roman"/>
          <w:sz w:val="24"/>
          <w:szCs w:val="24"/>
        </w:rPr>
        <w:t xml:space="preserve">nieprzystąpienia przez Zamawiającego do odbioru Systemu w terminie, </w:t>
      </w:r>
    </w:p>
    <w:p w14:paraId="40657FC0" w14:textId="77777777" w:rsidR="00C74C3F" w:rsidRPr="0093643A" w:rsidRDefault="00C74C3F" w:rsidP="00C74C3F">
      <w:pPr>
        <w:numPr>
          <w:ilvl w:val="0"/>
          <w:numId w:val="3"/>
        </w:numPr>
        <w:spacing w:after="162" w:line="254" w:lineRule="auto"/>
        <w:ind w:right="45" w:hanging="225"/>
        <w:rPr>
          <w:rFonts w:ascii="Times New Roman" w:hAnsi="Times New Roman" w:cs="Times New Roman"/>
          <w:sz w:val="24"/>
          <w:szCs w:val="24"/>
        </w:rPr>
      </w:pPr>
      <w:r w:rsidRPr="0093643A">
        <w:rPr>
          <w:rFonts w:ascii="Times New Roman" w:hAnsi="Times New Roman" w:cs="Times New Roman"/>
          <w:sz w:val="24"/>
          <w:szCs w:val="24"/>
        </w:rPr>
        <w:t xml:space="preserve">zgłoszenia błędów Systemu w liczbie uprawniającej do uznania wyniku testów za pozytywny  lub zgłoszenia wyłącznie uwag dotyczących funkcji nieobjętej Umową, </w:t>
      </w:r>
    </w:p>
    <w:p w14:paraId="10E2C01F"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 - uważa się, że Zamawiający przyjął System bez zastrzeżeń. </w:t>
      </w:r>
    </w:p>
    <w:p w14:paraId="65F110CB"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Odbiór zostanie potwierdzony Protokołem Odbioru podpisanym przez Wykonawcę oraz Zamawiającego. Protokół Odbioru zostanie podpisany w terminie 2 dni roboczych od przyjęcia Systemu bez zastrzeżeń. </w:t>
      </w:r>
    </w:p>
    <w:p w14:paraId="6C1E2A0A"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W przypadku nieuzasadnionej odmowy podpisania przez Zamawiającego Protokołu Odbioru – Wykonawca jest  uprawniony do jednostronnego podpisania Protokołu Odbioru i wystawienia faktury VAT zgodnie z § 2. </w:t>
      </w:r>
    </w:p>
    <w:p w14:paraId="45E749D3" w14:textId="5801171E" w:rsidR="0002363D" w:rsidRPr="0093643A" w:rsidRDefault="00C74C3F" w:rsidP="0002363D">
      <w:pPr>
        <w:pStyle w:val="Tekstkomentarza"/>
        <w:rPr>
          <w:rFonts w:ascii="Times New Roman" w:hAnsi="Times New Roman" w:cs="Times New Roman"/>
          <w:b/>
          <w:bCs/>
          <w:u w:val="single"/>
        </w:rPr>
      </w:pPr>
      <w:r w:rsidRPr="0093643A">
        <w:rPr>
          <w:rFonts w:ascii="Times New Roman" w:hAnsi="Times New Roman" w:cs="Times New Roman"/>
        </w:rPr>
        <w:t xml:space="preserve"> </w:t>
      </w:r>
      <w:r w:rsidR="00B4750A" w:rsidRPr="0093643A">
        <w:rPr>
          <w:rFonts w:ascii="Times New Roman" w:hAnsi="Times New Roman" w:cs="Times New Roman"/>
          <w:b/>
          <w:bCs/>
          <w:u w:val="single"/>
        </w:rPr>
        <w:t>ODP</w:t>
      </w:r>
      <w:r w:rsidR="0002363D" w:rsidRPr="0093643A">
        <w:rPr>
          <w:rFonts w:ascii="Times New Roman" w:hAnsi="Times New Roman" w:cs="Times New Roman"/>
          <w:b/>
          <w:bCs/>
          <w:u w:val="single"/>
        </w:rPr>
        <w:t>. Zamawiający wyraża zgodę  na uzupełnienie zapisu § 13 o następujące punkty:</w:t>
      </w:r>
    </w:p>
    <w:p w14:paraId="55080CDA" w14:textId="77777777" w:rsidR="0002363D" w:rsidRPr="0093643A" w:rsidRDefault="0002363D" w:rsidP="00700102">
      <w:pPr>
        <w:pStyle w:val="Tekstkomentarza"/>
        <w:ind w:left="708"/>
        <w:rPr>
          <w:rFonts w:ascii="Times New Roman" w:hAnsi="Times New Roman" w:cs="Times New Roman"/>
        </w:rPr>
      </w:pPr>
      <w:r w:rsidRPr="0093643A">
        <w:rPr>
          <w:rFonts w:ascii="Times New Roman" w:hAnsi="Times New Roman" w:cs="Times New Roman"/>
        </w:rPr>
        <w:t xml:space="preserve">„Każdy etap wdrożenia, począwszy od etapu II Wdrożenia będzie podlegała procedurze odbioru, w tym testom. Odbiór ostatniego Etapu Wdrożenia będzie stanowić jednocześnie odbiór końcowy Systemu. </w:t>
      </w:r>
    </w:p>
    <w:p w14:paraId="30E1E1EF" w14:textId="77777777" w:rsidR="0002363D" w:rsidRPr="0093643A" w:rsidRDefault="0002363D" w:rsidP="00700102">
      <w:pPr>
        <w:pStyle w:val="Tekstkomentarza"/>
        <w:ind w:left="708"/>
        <w:rPr>
          <w:rFonts w:ascii="Times New Roman" w:hAnsi="Times New Roman" w:cs="Times New Roman"/>
        </w:rPr>
      </w:pPr>
      <w:r w:rsidRPr="0093643A">
        <w:rPr>
          <w:rFonts w:ascii="Times New Roman" w:hAnsi="Times New Roman" w:cs="Times New Roman"/>
        </w:rPr>
        <w:t>Odbiór Etapu Wdrożenia polega na weryfikacji, czy wszystkie Moduły oraz inne świadczenia wchodzące w skład Etapu zostały należycie zrealizowane”</w:t>
      </w:r>
    </w:p>
    <w:p w14:paraId="4AA73EC1" w14:textId="4B6E1ED2" w:rsidR="00C74C3F" w:rsidRPr="0093643A" w:rsidRDefault="0002363D" w:rsidP="00700102">
      <w:pPr>
        <w:pStyle w:val="Tekstkomentarza"/>
        <w:ind w:left="708"/>
        <w:rPr>
          <w:rFonts w:ascii="Times New Roman" w:hAnsi="Times New Roman" w:cs="Times New Roman"/>
        </w:rPr>
      </w:pPr>
      <w:r w:rsidRPr="0093643A">
        <w:rPr>
          <w:rFonts w:ascii="Times New Roman" w:hAnsi="Times New Roman" w:cs="Times New Roman"/>
        </w:rPr>
        <w:t>Odbiór zostanie potwierdzony protokołem odbioru podpisanym przez Wykonawcę oraz Zamawiającego. Protokół odbioru zostanie podpisany w terminie 7 dni roboczych od przyjęcia Systemu bez zastrzeżeń.”</w:t>
      </w:r>
    </w:p>
    <w:p w14:paraId="5AA13A74" w14:textId="77777777" w:rsidR="00700102" w:rsidRPr="0093643A" w:rsidRDefault="00700102" w:rsidP="0002363D">
      <w:pPr>
        <w:pStyle w:val="Tekstkomentarza"/>
        <w:rPr>
          <w:rFonts w:ascii="Times New Roman" w:hAnsi="Times New Roman" w:cs="Times New Roman"/>
        </w:rPr>
      </w:pPr>
    </w:p>
    <w:p w14:paraId="0D1F5DCA" w14:textId="7BB8FA5F" w:rsidR="00C74C3F" w:rsidRPr="0093643A" w:rsidRDefault="00711F0E" w:rsidP="00C74C3F">
      <w:pPr>
        <w:pStyle w:val="Nagwek1"/>
        <w:spacing w:after="160"/>
        <w:ind w:left="15"/>
        <w:rPr>
          <w:b w:val="0"/>
          <w:u w:val="single"/>
        </w:rPr>
      </w:pPr>
      <w:r w:rsidRPr="0093643A">
        <w:rPr>
          <w:b w:val="0"/>
          <w:u w:val="single"/>
        </w:rPr>
        <w:t>21.</w:t>
      </w:r>
      <w:r w:rsidR="00C74C3F" w:rsidRPr="0093643A">
        <w:rPr>
          <w:b w:val="0"/>
          <w:u w:val="single"/>
        </w:rPr>
        <w:t xml:space="preserve">Dotyczy Załącznika numer 1 - Szczegółowe wymagania paragraf </w:t>
      </w:r>
    </w:p>
    <w:p w14:paraId="075DC289" w14:textId="77777777" w:rsidR="00C74C3F" w:rsidRPr="0093643A" w:rsidRDefault="00C74C3F" w:rsidP="00C74C3F">
      <w:pPr>
        <w:spacing w:after="0" w:line="400" w:lineRule="auto"/>
        <w:ind w:left="15" w:right="4241"/>
        <w:rPr>
          <w:rFonts w:ascii="Times New Roman" w:hAnsi="Times New Roman" w:cs="Times New Roman"/>
          <w:sz w:val="24"/>
          <w:szCs w:val="24"/>
        </w:rPr>
      </w:pPr>
      <w:r w:rsidRPr="0093643A">
        <w:rPr>
          <w:rFonts w:ascii="Times New Roman" w:hAnsi="Times New Roman" w:cs="Times New Roman"/>
          <w:sz w:val="24"/>
          <w:szCs w:val="24"/>
        </w:rPr>
        <w:t xml:space="preserve">VIII. Zasady gwarancji i asysty technicznej pkt. 8 Prośba o potwierdzenie i dodanie definicji błędów: </w:t>
      </w:r>
    </w:p>
    <w:p w14:paraId="32FCC56E"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lastRenderedPageBreak/>
        <w:t xml:space="preserve">Poziom krytyczny: na czas powyżej 1 godziny: </w:t>
      </w:r>
    </w:p>
    <w:p w14:paraId="262EE7A0" w14:textId="77777777" w:rsidR="00C74C3F" w:rsidRPr="0093643A" w:rsidRDefault="00C74C3F" w:rsidP="00C74C3F">
      <w:pPr>
        <w:numPr>
          <w:ilvl w:val="0"/>
          <w:numId w:val="4"/>
        </w:numPr>
        <w:spacing w:after="162" w:line="254" w:lineRule="auto"/>
        <w:ind w:right="45" w:hanging="115"/>
        <w:rPr>
          <w:rFonts w:ascii="Times New Roman" w:hAnsi="Times New Roman" w:cs="Times New Roman"/>
          <w:sz w:val="24"/>
          <w:szCs w:val="24"/>
        </w:rPr>
      </w:pPr>
      <w:r w:rsidRPr="0093643A">
        <w:rPr>
          <w:rFonts w:ascii="Times New Roman" w:hAnsi="Times New Roman" w:cs="Times New Roman"/>
          <w:sz w:val="24"/>
          <w:szCs w:val="24"/>
        </w:rPr>
        <w:t xml:space="preserve">powoduje całkowite zatrzymanie pracy Systemu, lub </w:t>
      </w:r>
    </w:p>
    <w:p w14:paraId="7078B6B8" w14:textId="77777777" w:rsidR="00C74C3F" w:rsidRPr="0093643A" w:rsidRDefault="00C74C3F" w:rsidP="00C74C3F">
      <w:pPr>
        <w:numPr>
          <w:ilvl w:val="0"/>
          <w:numId w:val="4"/>
        </w:numPr>
        <w:spacing w:after="162" w:line="254" w:lineRule="auto"/>
        <w:ind w:right="45" w:hanging="115"/>
        <w:rPr>
          <w:rFonts w:ascii="Times New Roman" w:hAnsi="Times New Roman" w:cs="Times New Roman"/>
          <w:sz w:val="24"/>
          <w:szCs w:val="24"/>
        </w:rPr>
      </w:pPr>
      <w:r w:rsidRPr="0093643A">
        <w:rPr>
          <w:rFonts w:ascii="Times New Roman" w:hAnsi="Times New Roman" w:cs="Times New Roman"/>
          <w:sz w:val="24"/>
          <w:szCs w:val="24"/>
        </w:rPr>
        <w:t xml:space="preserve">kluczowe funkcje Systemu nie działają i nie ma sposobu obejścia problemu, przez co nie ma żadnej możliwości realizacji procesu biznesowego; </w:t>
      </w:r>
    </w:p>
    <w:p w14:paraId="6206A9A0"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Poziom średni: </w:t>
      </w:r>
    </w:p>
    <w:p w14:paraId="34A657D6" w14:textId="77777777" w:rsidR="00C74C3F" w:rsidRPr="0093643A" w:rsidRDefault="00C74C3F" w:rsidP="00C74C3F">
      <w:pPr>
        <w:numPr>
          <w:ilvl w:val="0"/>
          <w:numId w:val="4"/>
        </w:numPr>
        <w:spacing w:after="162" w:line="254" w:lineRule="auto"/>
        <w:ind w:right="45" w:hanging="115"/>
        <w:rPr>
          <w:rFonts w:ascii="Times New Roman" w:hAnsi="Times New Roman" w:cs="Times New Roman"/>
          <w:sz w:val="24"/>
          <w:szCs w:val="24"/>
        </w:rPr>
      </w:pPr>
      <w:r w:rsidRPr="0093643A">
        <w:rPr>
          <w:rFonts w:ascii="Times New Roman" w:hAnsi="Times New Roman" w:cs="Times New Roman"/>
          <w:sz w:val="24"/>
          <w:szCs w:val="24"/>
        </w:rPr>
        <w:t xml:space="preserve">kluczowe funkcje Systemu nie działają, istnieje jednak możliwość obejścia problemu, lub </w:t>
      </w:r>
    </w:p>
    <w:p w14:paraId="6C84781E" w14:textId="77777777" w:rsidR="00C74C3F" w:rsidRPr="0093643A" w:rsidRDefault="00C74C3F" w:rsidP="00C74C3F">
      <w:pPr>
        <w:numPr>
          <w:ilvl w:val="0"/>
          <w:numId w:val="4"/>
        </w:numPr>
        <w:spacing w:after="162" w:line="254" w:lineRule="auto"/>
        <w:ind w:right="45" w:hanging="115"/>
        <w:rPr>
          <w:rFonts w:ascii="Times New Roman" w:hAnsi="Times New Roman" w:cs="Times New Roman"/>
          <w:sz w:val="24"/>
          <w:szCs w:val="24"/>
        </w:rPr>
      </w:pPr>
      <w:r w:rsidRPr="0093643A">
        <w:rPr>
          <w:rFonts w:ascii="Times New Roman" w:hAnsi="Times New Roman" w:cs="Times New Roman"/>
          <w:sz w:val="24"/>
          <w:szCs w:val="24"/>
        </w:rPr>
        <w:t xml:space="preserve">niektóre funkcjonalności pomocnicze nie są dostępne i nie ma sposobu obejścia problemu, ale istnieje możliwość częściowej realizacji procesu biznesowego; </w:t>
      </w:r>
    </w:p>
    <w:p w14:paraId="31010CC3"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Poziom niski: możliwa jest realizacja większości procesu biznesowego, ale występują niedogodności lub trudności w realizacji procesu biznesowego, które wcześniej nie występowały. </w:t>
      </w:r>
    </w:p>
    <w:p w14:paraId="21B45874" w14:textId="77777777" w:rsidR="00256B5E" w:rsidRDefault="00711F0E" w:rsidP="00700102">
      <w:pPr>
        <w:pStyle w:val="Tekstkomentarza"/>
        <w:jc w:val="both"/>
        <w:rPr>
          <w:rFonts w:ascii="Times New Roman" w:hAnsi="Times New Roman" w:cs="Times New Roman"/>
        </w:rPr>
      </w:pPr>
      <w:r w:rsidRPr="0093643A">
        <w:rPr>
          <w:rFonts w:ascii="Times New Roman" w:hAnsi="Times New Roman" w:cs="Times New Roman"/>
          <w:b/>
          <w:bCs/>
          <w:u w:val="single"/>
        </w:rPr>
        <w:t>ODP</w:t>
      </w:r>
      <w:r w:rsidR="0002363D" w:rsidRPr="0093643A">
        <w:rPr>
          <w:rFonts w:ascii="Times New Roman" w:hAnsi="Times New Roman" w:cs="Times New Roman"/>
          <w:b/>
          <w:bCs/>
          <w:u w:val="single"/>
        </w:rPr>
        <w:t>.</w:t>
      </w:r>
      <w:r w:rsidR="00933AF9" w:rsidRPr="0093643A">
        <w:rPr>
          <w:rFonts w:ascii="Times New Roman" w:hAnsi="Times New Roman" w:cs="Times New Roman"/>
          <w:b/>
          <w:bCs/>
          <w:u w:val="single"/>
        </w:rPr>
        <w:t xml:space="preserve"> Zamawiający wyraża zgodę na dodanie w załączniku nr 1 Szczegółowe wymagania w pkt 8 zapisu</w:t>
      </w:r>
      <w:r w:rsidR="00933AF9" w:rsidRPr="0093643A">
        <w:rPr>
          <w:rFonts w:ascii="Times New Roman" w:hAnsi="Times New Roman" w:cs="Times New Roman"/>
        </w:rPr>
        <w:t>:</w:t>
      </w:r>
    </w:p>
    <w:p w14:paraId="1F74799D" w14:textId="41CAF20B" w:rsidR="00933AF9" w:rsidRPr="0093643A" w:rsidRDefault="00933AF9" w:rsidP="00256B5E">
      <w:pPr>
        <w:pStyle w:val="Tekstkomentarza"/>
        <w:ind w:left="708"/>
        <w:jc w:val="both"/>
        <w:rPr>
          <w:rFonts w:ascii="Times New Roman" w:hAnsi="Times New Roman" w:cs="Times New Roman"/>
        </w:rPr>
      </w:pPr>
      <w:r w:rsidRPr="0093643A">
        <w:rPr>
          <w:rFonts w:ascii="Times New Roman" w:hAnsi="Times New Roman" w:cs="Times New Roman"/>
        </w:rPr>
        <w:t xml:space="preserve"> „Błąd poziomu krytycznego powoduje całkowite zatrzymanie pracy Systemu lub kluczowe funkcje Systemu nie działają i nie ma sposobu obejścia problemu, przez co nie ma żadnej możliwości realizacji procesu biznesowego. Błąd poziomu średniego występuje, gdy kluczowe funkcje systemu nie działają, istnieje jednak możliwość obejścia problemu lub niektóre funkcjonalności pomocnicze nie są dostępne i nie ma sposobu obejścia problemu, ale istnieje możliwość częściowej realizacji procesu biznesowego. Błąd poziomu niskiego występuje, gdy możliwa jest realizacja większości procesów biznesowych, ale występują niedogodności lub trudność w realizacji procesu biznesowego, które wcześniej nie występowały”.</w:t>
      </w:r>
    </w:p>
    <w:p w14:paraId="4F14B4BD" w14:textId="77777777" w:rsidR="00711F0E" w:rsidRPr="0093643A" w:rsidRDefault="00711F0E" w:rsidP="00700102">
      <w:pPr>
        <w:spacing w:after="161" w:line="256" w:lineRule="auto"/>
        <w:jc w:val="both"/>
        <w:rPr>
          <w:rFonts w:ascii="Times New Roman" w:hAnsi="Times New Roman" w:cs="Times New Roman"/>
          <w:sz w:val="24"/>
          <w:szCs w:val="24"/>
        </w:rPr>
      </w:pPr>
    </w:p>
    <w:p w14:paraId="6A31AD3F" w14:textId="5108D41A" w:rsidR="00C74C3F" w:rsidRPr="0093643A" w:rsidRDefault="00711F0E" w:rsidP="00711F0E">
      <w:pPr>
        <w:pStyle w:val="Nagwek1"/>
        <w:spacing w:after="160"/>
        <w:rPr>
          <w:b w:val="0"/>
          <w:u w:val="single"/>
        </w:rPr>
      </w:pPr>
      <w:r w:rsidRPr="0093643A">
        <w:rPr>
          <w:b w:val="0"/>
          <w:u w:val="single"/>
        </w:rPr>
        <w:t xml:space="preserve">22. </w:t>
      </w:r>
      <w:r w:rsidR="00C74C3F" w:rsidRPr="0093643A">
        <w:rPr>
          <w:b w:val="0"/>
          <w:u w:val="single"/>
        </w:rPr>
        <w:t xml:space="preserve">Dotyczy Załącznika numer 1 - Szczegółowe wymagania </w:t>
      </w:r>
    </w:p>
    <w:p w14:paraId="0ED02D05"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VIII. Zasady gwarancji i asysty technicznej pkt. 15 </w:t>
      </w:r>
    </w:p>
    <w:p w14:paraId="635BD834"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Prośba o sprecyzowanie procedury przeprowadzania usług aktualizacji z uwzględnieniem częstotliwości ich przeprowadzania. </w:t>
      </w:r>
    </w:p>
    <w:p w14:paraId="1935C229" w14:textId="04B33B4E" w:rsidR="00074786" w:rsidRPr="0093643A" w:rsidRDefault="00C74C3F" w:rsidP="00074786">
      <w:pPr>
        <w:pStyle w:val="v1msonormal"/>
        <w:ind w:left="15"/>
        <w:jc w:val="both"/>
      </w:pPr>
      <w:r w:rsidRPr="0093643A">
        <w:t xml:space="preserve"> </w:t>
      </w:r>
      <w:r w:rsidR="00711F0E" w:rsidRPr="0093643A">
        <w:rPr>
          <w:b/>
          <w:bCs/>
          <w:u w:val="single"/>
        </w:rPr>
        <w:t>ODP</w:t>
      </w:r>
      <w:r w:rsidR="00074786" w:rsidRPr="0093643A">
        <w:rPr>
          <w:b/>
          <w:bCs/>
          <w:u w:val="single"/>
        </w:rPr>
        <w:t xml:space="preserve">. „Wykonawca składa wniosek o dostęp VPN wraz z listą osób, które będą brały udział w </w:t>
      </w:r>
      <w:r w:rsidR="00074786" w:rsidRPr="0093643A">
        <w:t xml:space="preserve">realizacji umowy po stronie Wykonawcy. Wzór wniosku Zamawiający przekaże po podpisaniu umowy. Przed przystąpieniem do aktualizacji Wykonawca wysyła powiadomienie do Działu informatyki o konieczności przeprowadzenia aktualizacji poprzez wysłanie email na adres </w:t>
      </w:r>
      <w:hyperlink r:id="rId8" w:history="1">
        <w:r w:rsidR="00074786" w:rsidRPr="0093643A">
          <w:rPr>
            <w:rStyle w:val="Hipercze"/>
          </w:rPr>
          <w:t>informatyka@pszs.eu</w:t>
        </w:r>
      </w:hyperlink>
      <w:r w:rsidR="00074786" w:rsidRPr="0093643A">
        <w:t>, ustalenie daty i godziny aktualizacji.</w:t>
      </w:r>
    </w:p>
    <w:p w14:paraId="76468C9D" w14:textId="2C6B2757" w:rsidR="00711F0E" w:rsidRPr="0093643A" w:rsidRDefault="00074786" w:rsidP="006C5EA9">
      <w:pPr>
        <w:pStyle w:val="v1msonormal"/>
        <w:ind w:left="15"/>
        <w:jc w:val="both"/>
      </w:pPr>
      <w:r w:rsidRPr="0093643A">
        <w:t>Częstotliwość: każdorazowo, kiedy Wykonawca lub Zamawiający stwierdzi konieczność aktualizacji aplikacji.”</w:t>
      </w:r>
    </w:p>
    <w:p w14:paraId="7F6C175F" w14:textId="285BB335" w:rsidR="00C74C3F" w:rsidRPr="0093643A" w:rsidRDefault="00711F0E" w:rsidP="00711F0E">
      <w:pPr>
        <w:spacing w:after="160" w:line="256" w:lineRule="auto"/>
        <w:ind w:left="20"/>
        <w:rPr>
          <w:rFonts w:ascii="Times New Roman" w:hAnsi="Times New Roman" w:cs="Times New Roman"/>
          <w:sz w:val="24"/>
          <w:szCs w:val="24"/>
          <w:u w:val="single"/>
        </w:rPr>
      </w:pPr>
      <w:r w:rsidRPr="0093643A">
        <w:rPr>
          <w:rFonts w:ascii="Times New Roman" w:hAnsi="Times New Roman" w:cs="Times New Roman"/>
          <w:sz w:val="24"/>
          <w:szCs w:val="24"/>
          <w:u w:val="single"/>
        </w:rPr>
        <w:t>23.</w:t>
      </w:r>
      <w:r w:rsidR="00C74C3F" w:rsidRPr="0093643A">
        <w:rPr>
          <w:rFonts w:ascii="Times New Roman" w:hAnsi="Times New Roman" w:cs="Times New Roman"/>
          <w:sz w:val="24"/>
          <w:szCs w:val="24"/>
          <w:u w:val="single"/>
        </w:rPr>
        <w:t xml:space="preserve">Dotyczy Załącznika numer 1 - Szczegółowe wymagania  </w:t>
      </w:r>
    </w:p>
    <w:p w14:paraId="70C9A14D"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lastRenderedPageBreak/>
        <w:t xml:space="preserve">VIII. Zasady gwarancji i asysty technicznej pkt. 18  </w:t>
      </w:r>
    </w:p>
    <w:p w14:paraId="023E08AD" w14:textId="60F6C31B"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Prosimy o doprecyzowanie ilości godzin jaką Wykonawca ma miesięcznie przewidzieć w ramach wsparcia technicznego oraz stawki po jakiej Zamawiający będzie się rozliczał w przypadku przekroczenia godzin ryczałtowych. </w:t>
      </w:r>
    </w:p>
    <w:p w14:paraId="20DF9883" w14:textId="05814A2B" w:rsidR="00C74C3F" w:rsidRPr="0093643A" w:rsidRDefault="00711F0E" w:rsidP="003C6552">
      <w:pPr>
        <w:pStyle w:val="Tekstkomentarza"/>
        <w:rPr>
          <w:rFonts w:ascii="Times New Roman" w:hAnsi="Times New Roman" w:cs="Times New Roman"/>
          <w:b/>
          <w:bCs/>
          <w:u w:val="single"/>
        </w:rPr>
      </w:pPr>
      <w:r w:rsidRPr="0093643A">
        <w:rPr>
          <w:rFonts w:ascii="Times New Roman" w:hAnsi="Times New Roman" w:cs="Times New Roman"/>
          <w:b/>
          <w:bCs/>
          <w:u w:val="single"/>
        </w:rPr>
        <w:t>ODP</w:t>
      </w:r>
      <w:r w:rsidR="006C5EA9" w:rsidRPr="0093643A">
        <w:rPr>
          <w:rFonts w:ascii="Times New Roman" w:hAnsi="Times New Roman" w:cs="Times New Roman"/>
          <w:b/>
          <w:bCs/>
          <w:u w:val="single"/>
        </w:rPr>
        <w:t>. W ramach wsparcia technicznego Zamawiający oczekuje minimum cztery godziny miesięcznie.</w:t>
      </w:r>
    </w:p>
    <w:p w14:paraId="3CEA8DE5" w14:textId="4BB293D4" w:rsidR="00C74C3F" w:rsidRPr="0093643A" w:rsidRDefault="00B527B4" w:rsidP="00C74C3F">
      <w:pPr>
        <w:pStyle w:val="Nagwek1"/>
        <w:spacing w:after="161"/>
        <w:ind w:left="15"/>
        <w:rPr>
          <w:b w:val="0"/>
          <w:u w:val="single"/>
        </w:rPr>
      </w:pPr>
      <w:r w:rsidRPr="0093643A">
        <w:rPr>
          <w:b w:val="0"/>
          <w:u w:val="single"/>
        </w:rPr>
        <w:t>24.</w:t>
      </w:r>
      <w:r w:rsidR="00C74C3F" w:rsidRPr="0093643A">
        <w:rPr>
          <w:b w:val="0"/>
          <w:u w:val="single"/>
        </w:rPr>
        <w:t xml:space="preserve">Dotyczy Załącznika numer 2 Formularz ofertowy i parametrów ocenianych </w:t>
      </w:r>
    </w:p>
    <w:p w14:paraId="0D524C6E"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Prośba o usunięcie w części II Prezentacja Kreatora Formularzu w punkcie 8 zapisu: "w polu Producenci 2 wartości słownikowe". </w:t>
      </w:r>
    </w:p>
    <w:p w14:paraId="294AE151" w14:textId="1CDE09C1"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 Zapis nie ma odniesienie do I części przygotowanie formularza - dane wejściowe. Prośba o usunięcie z formularza prezentacji próbki </w:t>
      </w:r>
    </w:p>
    <w:p w14:paraId="0D28ED82" w14:textId="4C071A0E" w:rsidR="00B527B4" w:rsidRPr="0093643A" w:rsidRDefault="00B527B4" w:rsidP="00A82132">
      <w:pPr>
        <w:pStyle w:val="Tekstkomentarza"/>
        <w:rPr>
          <w:rFonts w:ascii="Times New Roman" w:hAnsi="Times New Roman" w:cs="Times New Roman"/>
          <w:b/>
          <w:bCs/>
          <w:u w:val="single"/>
        </w:rPr>
      </w:pPr>
      <w:r w:rsidRPr="0093643A">
        <w:rPr>
          <w:rFonts w:ascii="Times New Roman" w:hAnsi="Times New Roman" w:cs="Times New Roman"/>
          <w:b/>
          <w:bCs/>
          <w:u w:val="single"/>
        </w:rPr>
        <w:t>ODP</w:t>
      </w:r>
      <w:r w:rsidR="006C5EA9" w:rsidRPr="0093643A">
        <w:rPr>
          <w:rFonts w:ascii="Times New Roman" w:hAnsi="Times New Roman" w:cs="Times New Roman"/>
          <w:b/>
          <w:bCs/>
          <w:u w:val="single"/>
        </w:rPr>
        <w:t>.</w:t>
      </w:r>
      <w:r w:rsidR="00A82132" w:rsidRPr="0093643A">
        <w:rPr>
          <w:rFonts w:ascii="Times New Roman" w:hAnsi="Times New Roman" w:cs="Times New Roman"/>
          <w:b/>
          <w:bCs/>
          <w:u w:val="single"/>
        </w:rPr>
        <w:t xml:space="preserve"> Zamawiający wyraża zgodę na usunięcie w załączniku nr 2 Formularz ofertowy w części II Prezentacja Kreatora Formularzy w pkt 9 zapisu „</w:t>
      </w:r>
      <w:r w:rsidR="00A82132" w:rsidRPr="0093643A">
        <w:rPr>
          <w:rFonts w:ascii="Times New Roman" w:eastAsia="Times New Roman" w:hAnsi="Times New Roman" w:cs="Times New Roman"/>
          <w:b/>
          <w:bCs/>
          <w:u w:val="single"/>
          <w:lang w:eastAsia="pl-PL"/>
        </w:rPr>
        <w:t>w polu "Producenci" po 2 wartości słownikowe”</w:t>
      </w:r>
      <w:r w:rsidR="00A82132" w:rsidRPr="0093643A">
        <w:rPr>
          <w:rFonts w:ascii="Times New Roman" w:hAnsi="Times New Roman" w:cs="Times New Roman"/>
          <w:b/>
          <w:bCs/>
          <w:u w:val="single"/>
        </w:rPr>
        <w:t>.</w:t>
      </w:r>
    </w:p>
    <w:p w14:paraId="477F5B09" w14:textId="77777777" w:rsidR="003C6552" w:rsidRPr="0093643A" w:rsidRDefault="003C6552" w:rsidP="00A82132">
      <w:pPr>
        <w:pStyle w:val="Tekstkomentarza"/>
        <w:rPr>
          <w:rFonts w:ascii="Times New Roman" w:hAnsi="Times New Roman" w:cs="Times New Roman"/>
          <w:b/>
          <w:bCs/>
          <w:u w:val="single"/>
        </w:rPr>
      </w:pPr>
    </w:p>
    <w:p w14:paraId="38B2B399" w14:textId="0E48CD79" w:rsidR="00C74C3F" w:rsidRPr="0093643A" w:rsidRDefault="00B527B4" w:rsidP="00C74C3F">
      <w:pPr>
        <w:pStyle w:val="Nagwek1"/>
        <w:ind w:left="15"/>
        <w:rPr>
          <w:b w:val="0"/>
          <w:u w:val="single"/>
        </w:rPr>
      </w:pPr>
      <w:r w:rsidRPr="0093643A">
        <w:rPr>
          <w:b w:val="0"/>
          <w:u w:val="single"/>
        </w:rPr>
        <w:t xml:space="preserve">25. </w:t>
      </w:r>
      <w:r w:rsidR="00C74C3F" w:rsidRPr="0093643A">
        <w:rPr>
          <w:b w:val="0"/>
          <w:u w:val="single"/>
        </w:rPr>
        <w:t xml:space="preserve">Dotyczy Załącznik numer 9- Projekt umowy- dostawa </w:t>
      </w:r>
    </w:p>
    <w:p w14:paraId="3AA0BFE3" w14:textId="77777777" w:rsidR="00C74C3F" w:rsidRPr="0093643A" w:rsidRDefault="00C74C3F" w:rsidP="00C74C3F">
      <w:pPr>
        <w:spacing w:after="0" w:line="256" w:lineRule="auto"/>
        <w:ind w:left="20"/>
        <w:rPr>
          <w:rFonts w:ascii="Times New Roman" w:hAnsi="Times New Roman" w:cs="Times New Roman"/>
          <w:sz w:val="24"/>
          <w:szCs w:val="24"/>
        </w:rPr>
      </w:pPr>
      <w:r w:rsidRPr="0093643A">
        <w:rPr>
          <w:rFonts w:ascii="Times New Roman" w:hAnsi="Times New Roman" w:cs="Times New Roman"/>
          <w:sz w:val="24"/>
          <w:szCs w:val="24"/>
        </w:rPr>
        <w:t xml:space="preserve"> </w:t>
      </w:r>
    </w:p>
    <w:p w14:paraId="43EE2FFF"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Prosimy o uzupełnienie załącznika nr 9 - umowy o postanowienia dotyczące licencji, jaka ma zostać udzielona Zamawiającemu: jej zakresu, pól eksploatacji i momentu przekazania. Zwracamy uwagę, że projekt umowy nie zawiera w tym zakresie żadnych uregulowań, a są one niezbędne do prawidłowej realizacji umowy i określenia obowiązków Wykonawcy. </w:t>
      </w:r>
    </w:p>
    <w:p w14:paraId="7AA7D987" w14:textId="5403B7C1" w:rsidR="004A3C7A" w:rsidRPr="00F9280B" w:rsidRDefault="009D05C7" w:rsidP="004A3C7A">
      <w:pPr>
        <w:pStyle w:val="Tekstkomentarza"/>
        <w:rPr>
          <w:rFonts w:ascii="Times New Roman" w:hAnsi="Times New Roman" w:cs="Times New Roman"/>
          <w:b/>
          <w:bCs/>
          <w:u w:val="single"/>
        </w:rPr>
      </w:pPr>
      <w:r w:rsidRPr="0093643A">
        <w:rPr>
          <w:rFonts w:ascii="Times New Roman" w:hAnsi="Times New Roman" w:cs="Times New Roman"/>
          <w:b/>
          <w:bCs/>
          <w:u w:val="single"/>
        </w:rPr>
        <w:t>ODP</w:t>
      </w:r>
      <w:r w:rsidR="00A82132" w:rsidRPr="0093643A">
        <w:rPr>
          <w:rFonts w:ascii="Times New Roman" w:hAnsi="Times New Roman" w:cs="Times New Roman"/>
          <w:b/>
          <w:bCs/>
          <w:u w:val="single"/>
        </w:rPr>
        <w:t>.</w:t>
      </w:r>
      <w:r w:rsidR="004A3C7A" w:rsidRPr="0093643A">
        <w:rPr>
          <w:rFonts w:ascii="Times New Roman" w:hAnsi="Times New Roman" w:cs="Times New Roman"/>
          <w:b/>
          <w:bCs/>
          <w:u w:val="single"/>
        </w:rPr>
        <w:t xml:space="preserve"> Zamawiający </w:t>
      </w:r>
      <w:r w:rsidR="00C342A0">
        <w:rPr>
          <w:rFonts w:ascii="Times New Roman" w:hAnsi="Times New Roman" w:cs="Times New Roman"/>
          <w:b/>
          <w:bCs/>
          <w:u w:val="single"/>
        </w:rPr>
        <w:t xml:space="preserve">w załączniku numer 1 w pkt 1 określił szczegółowy zakres prac, </w:t>
      </w:r>
      <w:r w:rsidR="004A3C7A" w:rsidRPr="0093643A">
        <w:rPr>
          <w:rFonts w:ascii="Times New Roman" w:hAnsi="Times New Roman" w:cs="Times New Roman"/>
          <w:b/>
          <w:bCs/>
          <w:u w:val="single"/>
        </w:rPr>
        <w:t>część propozycji umieścił w § 4 a na pozostałe nie wyraża zgody.</w:t>
      </w:r>
    </w:p>
    <w:p w14:paraId="4FC4DC5F" w14:textId="4E8C5ACD" w:rsidR="00C74C3F" w:rsidRPr="0093643A" w:rsidRDefault="009D05C7" w:rsidP="00C74C3F">
      <w:pPr>
        <w:pStyle w:val="Nagwek1"/>
        <w:spacing w:after="275"/>
        <w:ind w:left="15"/>
        <w:rPr>
          <w:b w:val="0"/>
          <w:u w:val="single"/>
        </w:rPr>
      </w:pPr>
      <w:r w:rsidRPr="0093643A">
        <w:rPr>
          <w:b w:val="0"/>
          <w:u w:val="single"/>
        </w:rPr>
        <w:t>26.</w:t>
      </w:r>
      <w:r w:rsidR="00C74C3F" w:rsidRPr="0093643A">
        <w:rPr>
          <w:b w:val="0"/>
          <w:u w:val="single"/>
        </w:rPr>
        <w:t xml:space="preserve"> Dotyczy Załącznik nr 1 – Wymagania szczegółowe </w:t>
      </w:r>
    </w:p>
    <w:p w14:paraId="4E471349"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VIII. Zasady gwarancji i asysty technicznej pkt. 11 </w:t>
      </w:r>
    </w:p>
    <w:p w14:paraId="17BBAB24"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 Prośba o potwierdzenie  </w:t>
      </w:r>
    </w:p>
    <w:p w14:paraId="15A152D5"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Wykonawca nie jest zobowiązany do dotrzymywania czasu realizacji usług objętych niniejszą umową, w tym w szczególności czasu naprawy błędów określonych Załączniku nr 1 - Szczegółowe wymagania do niniejszej umowy w przypadku braku zapewnienia przez Zamawiającego dostępu zdalnego do Systemu z wykorzystaniem łącza VPN. W przypadku braku dostępu zdalnego do Systemu czas realizacji usług w tym naprawy błędów wydłuża się o czas niedostępności dostępu zdalnego.   </w:t>
      </w:r>
    </w:p>
    <w:p w14:paraId="68F3652E" w14:textId="5B69EC13" w:rsidR="00C74C3F" w:rsidRPr="0093643A" w:rsidRDefault="009D05C7" w:rsidP="00C74C3F">
      <w:pPr>
        <w:spacing w:after="160" w:line="256" w:lineRule="auto"/>
        <w:ind w:left="20"/>
        <w:rPr>
          <w:rFonts w:ascii="Times New Roman" w:hAnsi="Times New Roman" w:cs="Times New Roman"/>
          <w:b/>
          <w:bCs/>
          <w:color w:val="242424"/>
          <w:sz w:val="24"/>
          <w:szCs w:val="24"/>
          <w:u w:val="single"/>
        </w:rPr>
      </w:pPr>
      <w:r w:rsidRPr="0093643A">
        <w:rPr>
          <w:rFonts w:ascii="Times New Roman" w:hAnsi="Times New Roman" w:cs="Times New Roman"/>
          <w:b/>
          <w:bCs/>
          <w:color w:val="242424"/>
          <w:sz w:val="24"/>
          <w:szCs w:val="24"/>
          <w:u w:val="single"/>
        </w:rPr>
        <w:t>ODP</w:t>
      </w:r>
      <w:r w:rsidR="004A3C7A" w:rsidRPr="0093643A">
        <w:rPr>
          <w:rFonts w:ascii="Times New Roman" w:hAnsi="Times New Roman" w:cs="Times New Roman"/>
          <w:b/>
          <w:bCs/>
          <w:color w:val="242424"/>
          <w:sz w:val="24"/>
          <w:szCs w:val="24"/>
          <w:u w:val="single"/>
        </w:rPr>
        <w:t>. Zamawiający potwierdza powyższe.</w:t>
      </w:r>
    </w:p>
    <w:p w14:paraId="5EBE6433" w14:textId="4916DE94" w:rsidR="009D05C7" w:rsidRPr="0093643A" w:rsidRDefault="009D05C7" w:rsidP="00C74C3F">
      <w:pPr>
        <w:spacing w:after="160" w:line="256" w:lineRule="auto"/>
        <w:ind w:left="20"/>
        <w:rPr>
          <w:rFonts w:ascii="Times New Roman" w:hAnsi="Times New Roman" w:cs="Times New Roman"/>
          <w:color w:val="242424"/>
          <w:sz w:val="24"/>
          <w:szCs w:val="24"/>
        </w:rPr>
      </w:pPr>
    </w:p>
    <w:p w14:paraId="5C7D9191" w14:textId="021BE334" w:rsidR="00C74C3F" w:rsidRPr="0093643A" w:rsidRDefault="009D05C7" w:rsidP="009D05C7">
      <w:pPr>
        <w:spacing w:after="160" w:line="256" w:lineRule="auto"/>
        <w:ind w:left="20"/>
        <w:rPr>
          <w:rFonts w:ascii="Times New Roman" w:hAnsi="Times New Roman" w:cs="Times New Roman"/>
          <w:sz w:val="24"/>
          <w:szCs w:val="24"/>
          <w:u w:val="single"/>
        </w:rPr>
      </w:pPr>
      <w:r w:rsidRPr="0093643A">
        <w:rPr>
          <w:rFonts w:ascii="Times New Roman" w:hAnsi="Times New Roman" w:cs="Times New Roman"/>
          <w:color w:val="242424"/>
          <w:sz w:val="24"/>
          <w:szCs w:val="24"/>
          <w:u w:val="single"/>
        </w:rPr>
        <w:t xml:space="preserve">27. </w:t>
      </w:r>
      <w:r w:rsidR="00C74C3F" w:rsidRPr="0093643A">
        <w:rPr>
          <w:rFonts w:ascii="Times New Roman" w:hAnsi="Times New Roman" w:cs="Times New Roman"/>
          <w:sz w:val="24"/>
          <w:szCs w:val="24"/>
          <w:u w:val="single"/>
        </w:rPr>
        <w:t xml:space="preserve">Dotyczy Załącznik nr 1 – Wymagania szczegółowe </w:t>
      </w:r>
    </w:p>
    <w:p w14:paraId="58464B2E"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VIII. Zasady gwarancji i asysty technicznej pkt. 12  </w:t>
      </w:r>
    </w:p>
    <w:p w14:paraId="1BBF05F2"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Prośba o potwierdzenie: </w:t>
      </w:r>
    </w:p>
    <w:p w14:paraId="0A53CD6A"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Aby błąd został zakwalifikowany do którejkolwiek z kategorii zdefiniowanych w ust. muszą dla niego zostać spełnione łącznie wszystkie poniższe warunki:  </w:t>
      </w:r>
    </w:p>
    <w:p w14:paraId="4BFC0D56"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-Występuje na sprzęcie komputerowym, skonfigurowanym tak jak w trakcie wdrożenia Systemu lub w innej konfiguracji zaakceptowanej przez Wykonawcę,  </w:t>
      </w:r>
    </w:p>
    <w:p w14:paraId="1F986E11"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-Dotyczy funkcjonalności występującej w danej wersji Systemu, a nie braku takiej funkcjonalności, chyba że taka funkcjonalność występowała w poprzednich wersjach Systemu,  </w:t>
      </w:r>
    </w:p>
    <w:p w14:paraId="35C34324"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-Nie dotyczy błędu lub awarii sprzętu serwerowego, sieciowego lub innego sprzętu współpracującego z Systemem,  </w:t>
      </w:r>
    </w:p>
    <w:p w14:paraId="1EF38210"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-Nie jest związany z zewnętrzną, tzn. spoza Systemu, ingerencją w bazę danych lub wszelkie inne pliki wykorzystywane przez System,  </w:t>
      </w:r>
    </w:p>
    <w:p w14:paraId="7ED16C50"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-Nie jest związany z błędem lub zmianą w systemie zewnętrznym (w tym jego aktualizacją), z którym System jest zintegrowany lub współpracuje z nim w jakikolwiek sposób,  </w:t>
      </w:r>
    </w:p>
    <w:p w14:paraId="68C0BB74" w14:textId="17E22A64" w:rsidR="00C74C3F" w:rsidRPr="0093643A" w:rsidRDefault="00C74C3F" w:rsidP="003C6552">
      <w:pPr>
        <w:spacing w:after="1" w:line="400" w:lineRule="auto"/>
        <w:ind w:left="15" w:right="45"/>
        <w:rPr>
          <w:rFonts w:ascii="Times New Roman" w:hAnsi="Times New Roman" w:cs="Times New Roman"/>
          <w:sz w:val="24"/>
          <w:szCs w:val="24"/>
        </w:rPr>
      </w:pPr>
      <w:r w:rsidRPr="0093643A">
        <w:rPr>
          <w:rFonts w:ascii="Times New Roman" w:hAnsi="Times New Roman" w:cs="Times New Roman"/>
          <w:sz w:val="24"/>
          <w:szCs w:val="24"/>
        </w:rPr>
        <w:t xml:space="preserve">-Nie jest związany z wyglądem, estetyką ergonomią bądź przyzwyczajeniami użytkownika Systemu,  -Nie dotyczy uwag mających na celu rozbudowę lub ograniczenie funkcjonalności Systemu. </w:t>
      </w:r>
    </w:p>
    <w:p w14:paraId="1F2DF7C5" w14:textId="37335037" w:rsidR="00F32D67" w:rsidRPr="0093643A" w:rsidRDefault="00F32D67" w:rsidP="00C74C3F">
      <w:pPr>
        <w:spacing w:after="160" w:line="256" w:lineRule="auto"/>
        <w:ind w:left="20"/>
        <w:rPr>
          <w:rFonts w:ascii="Times New Roman" w:hAnsi="Times New Roman" w:cs="Times New Roman"/>
          <w:b/>
          <w:bCs/>
          <w:sz w:val="24"/>
          <w:szCs w:val="24"/>
          <w:u w:val="single"/>
        </w:rPr>
      </w:pPr>
      <w:r w:rsidRPr="0093643A">
        <w:rPr>
          <w:rFonts w:ascii="Times New Roman" w:hAnsi="Times New Roman" w:cs="Times New Roman"/>
          <w:b/>
          <w:bCs/>
          <w:sz w:val="24"/>
          <w:szCs w:val="24"/>
          <w:u w:val="single"/>
        </w:rPr>
        <w:t>ODP</w:t>
      </w:r>
      <w:r w:rsidR="004A3C7A" w:rsidRPr="0093643A">
        <w:rPr>
          <w:rFonts w:ascii="Times New Roman" w:hAnsi="Times New Roman" w:cs="Times New Roman"/>
          <w:b/>
          <w:bCs/>
          <w:sz w:val="24"/>
          <w:szCs w:val="24"/>
          <w:u w:val="single"/>
        </w:rPr>
        <w:t>. Zamawiający potwierdza powyższe.</w:t>
      </w:r>
    </w:p>
    <w:p w14:paraId="387CC334" w14:textId="25597823" w:rsidR="00F32D67" w:rsidRPr="0093643A" w:rsidRDefault="00F32D67" w:rsidP="00C74C3F">
      <w:pPr>
        <w:spacing w:after="160" w:line="256" w:lineRule="auto"/>
        <w:ind w:left="20"/>
        <w:rPr>
          <w:rFonts w:ascii="Times New Roman" w:hAnsi="Times New Roman" w:cs="Times New Roman"/>
          <w:sz w:val="24"/>
          <w:szCs w:val="24"/>
        </w:rPr>
      </w:pPr>
    </w:p>
    <w:p w14:paraId="44E44FC5" w14:textId="104BF4FC" w:rsidR="00C74C3F" w:rsidRPr="0093643A" w:rsidRDefault="00F32D67" w:rsidP="00F32D67">
      <w:pPr>
        <w:spacing w:after="160" w:line="256" w:lineRule="auto"/>
        <w:ind w:left="20"/>
        <w:rPr>
          <w:rFonts w:ascii="Times New Roman" w:hAnsi="Times New Roman" w:cs="Times New Roman"/>
          <w:sz w:val="24"/>
          <w:szCs w:val="24"/>
          <w:u w:val="single"/>
        </w:rPr>
      </w:pPr>
      <w:r w:rsidRPr="0093643A">
        <w:rPr>
          <w:rFonts w:ascii="Times New Roman" w:hAnsi="Times New Roman" w:cs="Times New Roman"/>
          <w:sz w:val="24"/>
          <w:szCs w:val="24"/>
          <w:u w:val="single"/>
        </w:rPr>
        <w:t xml:space="preserve">28. </w:t>
      </w:r>
      <w:r w:rsidR="00C74C3F" w:rsidRPr="0093643A">
        <w:rPr>
          <w:rFonts w:ascii="Times New Roman" w:hAnsi="Times New Roman" w:cs="Times New Roman"/>
          <w:sz w:val="24"/>
          <w:szCs w:val="24"/>
          <w:u w:val="single"/>
        </w:rPr>
        <w:t xml:space="preserve">Dotyczy Załącznika numer 9- Projekt umowy- dostawa </w:t>
      </w:r>
    </w:p>
    <w:p w14:paraId="05D5115C" w14:textId="77777777" w:rsidR="00C74C3F" w:rsidRPr="0093643A" w:rsidRDefault="00C74C3F" w:rsidP="00C74C3F">
      <w:pPr>
        <w:spacing w:after="4"/>
        <w:ind w:left="15" w:right="45"/>
        <w:rPr>
          <w:rFonts w:ascii="Times New Roman" w:hAnsi="Times New Roman" w:cs="Times New Roman"/>
          <w:sz w:val="24"/>
          <w:szCs w:val="24"/>
        </w:rPr>
      </w:pPr>
      <w:r w:rsidRPr="0093643A">
        <w:rPr>
          <w:rFonts w:ascii="Times New Roman" w:hAnsi="Times New Roman" w:cs="Times New Roman"/>
          <w:sz w:val="24"/>
          <w:szCs w:val="24"/>
        </w:rPr>
        <w:t xml:space="preserve">Dotyczy zapisu § 10 ust.1.4 </w:t>
      </w:r>
    </w:p>
    <w:p w14:paraId="5A07B343" w14:textId="77777777" w:rsidR="00C74C3F" w:rsidRPr="0093643A" w:rsidRDefault="00C74C3F" w:rsidP="00C74C3F">
      <w:pPr>
        <w:spacing w:after="4"/>
        <w:ind w:left="15" w:right="45"/>
        <w:rPr>
          <w:rFonts w:ascii="Times New Roman" w:hAnsi="Times New Roman" w:cs="Times New Roman"/>
          <w:sz w:val="24"/>
          <w:szCs w:val="24"/>
        </w:rPr>
      </w:pPr>
      <w:r w:rsidRPr="0093643A">
        <w:rPr>
          <w:rFonts w:ascii="Times New Roman" w:hAnsi="Times New Roman" w:cs="Times New Roman"/>
          <w:sz w:val="24"/>
          <w:szCs w:val="24"/>
        </w:rPr>
        <w:t xml:space="preserve">Prośba o ujednolicenie nazewnictwa błędów zgodnie z załącznika nr 1 Szczegółowe wymagania pkt. </w:t>
      </w:r>
    </w:p>
    <w:p w14:paraId="7474FE0F" w14:textId="77777777" w:rsidR="00C74C3F" w:rsidRPr="0093643A" w:rsidRDefault="00C74C3F" w:rsidP="00C74C3F">
      <w:pPr>
        <w:spacing w:after="4"/>
        <w:ind w:left="15" w:right="45"/>
        <w:rPr>
          <w:rFonts w:ascii="Times New Roman" w:hAnsi="Times New Roman" w:cs="Times New Roman"/>
          <w:sz w:val="24"/>
          <w:szCs w:val="24"/>
        </w:rPr>
      </w:pPr>
      <w:r w:rsidRPr="0093643A">
        <w:rPr>
          <w:rFonts w:ascii="Times New Roman" w:hAnsi="Times New Roman" w:cs="Times New Roman"/>
          <w:sz w:val="24"/>
          <w:szCs w:val="24"/>
        </w:rPr>
        <w:t xml:space="preserve">VIII.8.  </w:t>
      </w:r>
    </w:p>
    <w:p w14:paraId="474374CB" w14:textId="4D021075" w:rsidR="00C74C3F" w:rsidRPr="0093643A" w:rsidRDefault="00C74C3F" w:rsidP="00C74C3F">
      <w:pPr>
        <w:spacing w:after="0" w:line="256" w:lineRule="auto"/>
        <w:ind w:left="20"/>
        <w:rPr>
          <w:rFonts w:ascii="Times New Roman" w:hAnsi="Times New Roman" w:cs="Times New Roman"/>
          <w:sz w:val="24"/>
          <w:szCs w:val="24"/>
        </w:rPr>
      </w:pPr>
      <w:r w:rsidRPr="0093643A">
        <w:rPr>
          <w:rFonts w:ascii="Times New Roman" w:hAnsi="Times New Roman" w:cs="Times New Roman"/>
          <w:sz w:val="24"/>
          <w:szCs w:val="24"/>
        </w:rPr>
        <w:t xml:space="preserve"> </w:t>
      </w:r>
    </w:p>
    <w:p w14:paraId="30A3AC7D" w14:textId="3D8968EE" w:rsidR="00786322" w:rsidRPr="0093643A" w:rsidRDefault="00F32D67" w:rsidP="00786322">
      <w:pPr>
        <w:pStyle w:val="Tekstkomentarza"/>
        <w:rPr>
          <w:rFonts w:ascii="Times New Roman" w:hAnsi="Times New Roman" w:cs="Times New Roman"/>
          <w:b/>
          <w:bCs/>
          <w:u w:val="single"/>
        </w:rPr>
      </w:pPr>
      <w:r w:rsidRPr="0093643A">
        <w:rPr>
          <w:rFonts w:ascii="Times New Roman" w:hAnsi="Times New Roman" w:cs="Times New Roman"/>
          <w:b/>
          <w:bCs/>
          <w:u w:val="single"/>
        </w:rPr>
        <w:t>ODP</w:t>
      </w:r>
      <w:r w:rsidR="004A3C7A" w:rsidRPr="0093643A">
        <w:rPr>
          <w:rFonts w:ascii="Times New Roman" w:hAnsi="Times New Roman" w:cs="Times New Roman"/>
          <w:b/>
          <w:bCs/>
          <w:u w:val="single"/>
        </w:rPr>
        <w:t>.</w:t>
      </w:r>
      <w:r w:rsidR="00786322" w:rsidRPr="0093643A">
        <w:rPr>
          <w:rFonts w:ascii="Times New Roman" w:hAnsi="Times New Roman" w:cs="Times New Roman"/>
          <w:b/>
          <w:bCs/>
          <w:u w:val="single"/>
        </w:rPr>
        <w:t xml:space="preserve"> Zamawiający ujednolica nazewnictwo błędów zgodnie z załącznikiem nr 1 Szczegółowe wymagania pkt VIII.8 </w:t>
      </w:r>
    </w:p>
    <w:p w14:paraId="121CF6BA" w14:textId="77777777" w:rsidR="00786322" w:rsidRPr="0093643A" w:rsidRDefault="00786322" w:rsidP="00786322">
      <w:pPr>
        <w:pStyle w:val="Tekstkomentarza"/>
        <w:numPr>
          <w:ilvl w:val="0"/>
          <w:numId w:val="7"/>
        </w:numPr>
        <w:rPr>
          <w:rFonts w:ascii="Times New Roman" w:hAnsi="Times New Roman" w:cs="Times New Roman"/>
        </w:rPr>
      </w:pPr>
      <w:r w:rsidRPr="0093643A">
        <w:rPr>
          <w:rFonts w:ascii="Times New Roman" w:hAnsi="Times New Roman" w:cs="Times New Roman"/>
        </w:rPr>
        <w:t>Błąd poziomu krytycznego,</w:t>
      </w:r>
    </w:p>
    <w:p w14:paraId="7C3203B3" w14:textId="77777777" w:rsidR="00786322" w:rsidRPr="0093643A" w:rsidRDefault="00786322" w:rsidP="00786322">
      <w:pPr>
        <w:pStyle w:val="Tekstkomentarza"/>
        <w:numPr>
          <w:ilvl w:val="0"/>
          <w:numId w:val="7"/>
        </w:numPr>
        <w:rPr>
          <w:rFonts w:ascii="Times New Roman" w:hAnsi="Times New Roman" w:cs="Times New Roman"/>
        </w:rPr>
      </w:pPr>
      <w:r w:rsidRPr="0093643A">
        <w:rPr>
          <w:rFonts w:ascii="Times New Roman" w:hAnsi="Times New Roman" w:cs="Times New Roman"/>
        </w:rPr>
        <w:t>Błąd poziomu średniego.</w:t>
      </w:r>
    </w:p>
    <w:p w14:paraId="25C4EAD5" w14:textId="77777777" w:rsidR="00786322" w:rsidRPr="0093643A" w:rsidRDefault="00786322" w:rsidP="00786322">
      <w:pPr>
        <w:pStyle w:val="Tekstkomentarza"/>
        <w:numPr>
          <w:ilvl w:val="0"/>
          <w:numId w:val="7"/>
        </w:numPr>
        <w:rPr>
          <w:rFonts w:ascii="Times New Roman" w:hAnsi="Times New Roman" w:cs="Times New Roman"/>
        </w:rPr>
      </w:pPr>
      <w:r w:rsidRPr="0093643A">
        <w:rPr>
          <w:rFonts w:ascii="Times New Roman" w:hAnsi="Times New Roman" w:cs="Times New Roman"/>
        </w:rPr>
        <w:lastRenderedPageBreak/>
        <w:t>Błąd poziomu niskiego.</w:t>
      </w:r>
    </w:p>
    <w:p w14:paraId="31E270EE" w14:textId="77777777" w:rsidR="00F32D67" w:rsidRPr="0093643A" w:rsidRDefault="00F32D67" w:rsidP="00256B5E">
      <w:pPr>
        <w:spacing w:after="0" w:line="256" w:lineRule="auto"/>
        <w:rPr>
          <w:rFonts w:ascii="Times New Roman" w:hAnsi="Times New Roman" w:cs="Times New Roman"/>
          <w:sz w:val="24"/>
          <w:szCs w:val="24"/>
        </w:rPr>
      </w:pPr>
    </w:p>
    <w:p w14:paraId="01E46698" w14:textId="3FD6CF3C" w:rsidR="00C74C3F" w:rsidRPr="0093643A" w:rsidRDefault="00F32D67" w:rsidP="00C74C3F">
      <w:pPr>
        <w:pStyle w:val="Nagwek1"/>
        <w:ind w:left="15"/>
        <w:rPr>
          <w:b w:val="0"/>
          <w:u w:val="single"/>
        </w:rPr>
      </w:pPr>
      <w:r w:rsidRPr="0093643A">
        <w:rPr>
          <w:b w:val="0"/>
          <w:u w:val="single"/>
        </w:rPr>
        <w:t xml:space="preserve">29. </w:t>
      </w:r>
      <w:r w:rsidR="00C74C3F" w:rsidRPr="0093643A">
        <w:rPr>
          <w:b w:val="0"/>
          <w:u w:val="single"/>
        </w:rPr>
        <w:t xml:space="preserve">Dotyczy Załącznika numer 9- Projekt umowy- dostawa </w:t>
      </w:r>
    </w:p>
    <w:p w14:paraId="32407657" w14:textId="77777777" w:rsidR="00C74C3F" w:rsidRPr="0093643A" w:rsidRDefault="00C74C3F" w:rsidP="00C74C3F">
      <w:pPr>
        <w:spacing w:after="4"/>
        <w:ind w:left="15" w:right="45"/>
        <w:rPr>
          <w:rFonts w:ascii="Times New Roman" w:hAnsi="Times New Roman" w:cs="Times New Roman"/>
          <w:sz w:val="24"/>
          <w:szCs w:val="24"/>
        </w:rPr>
      </w:pPr>
      <w:r w:rsidRPr="0093643A">
        <w:rPr>
          <w:rFonts w:ascii="Times New Roman" w:hAnsi="Times New Roman" w:cs="Times New Roman"/>
          <w:sz w:val="24"/>
          <w:szCs w:val="24"/>
        </w:rPr>
        <w:t xml:space="preserve">Dotyczy § 10 ust.1.5  </w:t>
      </w:r>
    </w:p>
    <w:p w14:paraId="6E08A605"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Prośba o przekazanie szczegółowej procedury zmiany kategorii błędu.  </w:t>
      </w:r>
    </w:p>
    <w:p w14:paraId="044A9052" w14:textId="4CFE4DB7" w:rsidR="00405444" w:rsidRPr="0093643A" w:rsidRDefault="00F32D67" w:rsidP="00405444">
      <w:pPr>
        <w:pStyle w:val="Tekstkomentarza"/>
        <w:rPr>
          <w:rFonts w:ascii="Times New Roman" w:hAnsi="Times New Roman" w:cs="Times New Roman"/>
          <w:b/>
          <w:bCs/>
          <w:u w:val="single"/>
        </w:rPr>
      </w:pPr>
      <w:r w:rsidRPr="0093643A">
        <w:rPr>
          <w:rFonts w:ascii="Times New Roman" w:hAnsi="Times New Roman" w:cs="Times New Roman"/>
          <w:b/>
          <w:bCs/>
          <w:u w:val="single"/>
        </w:rPr>
        <w:t>ODP</w:t>
      </w:r>
      <w:r w:rsidR="00405444" w:rsidRPr="0093643A">
        <w:rPr>
          <w:rFonts w:ascii="Times New Roman" w:hAnsi="Times New Roman" w:cs="Times New Roman"/>
          <w:b/>
          <w:bCs/>
          <w:u w:val="single"/>
        </w:rPr>
        <w:t>. Zamawiający nie wyraził zgody na usunięcie § 10 ust 1.5. Zamawiający nie wyraża zgody zapis pozostaje bez zmian.</w:t>
      </w:r>
    </w:p>
    <w:p w14:paraId="1A5AADC6" w14:textId="4C67B0CE" w:rsidR="00C74C3F" w:rsidRPr="0093643A" w:rsidRDefault="00C74C3F" w:rsidP="00405444">
      <w:pPr>
        <w:spacing w:after="0" w:line="256" w:lineRule="auto"/>
        <w:rPr>
          <w:rFonts w:ascii="Times New Roman" w:hAnsi="Times New Roman" w:cs="Times New Roman"/>
          <w:bCs/>
          <w:sz w:val="24"/>
          <w:szCs w:val="24"/>
          <w:u w:val="single"/>
        </w:rPr>
      </w:pPr>
    </w:p>
    <w:p w14:paraId="23C944EC" w14:textId="36C10848" w:rsidR="00C74C3F" w:rsidRPr="0093643A" w:rsidRDefault="00F32D67" w:rsidP="00C74C3F">
      <w:pPr>
        <w:pStyle w:val="Nagwek1"/>
        <w:spacing w:after="160"/>
        <w:ind w:left="15"/>
        <w:rPr>
          <w:b w:val="0"/>
          <w:u w:val="single"/>
        </w:rPr>
      </w:pPr>
      <w:r w:rsidRPr="0093643A">
        <w:rPr>
          <w:b w:val="0"/>
          <w:u w:val="single"/>
        </w:rPr>
        <w:t xml:space="preserve">30. </w:t>
      </w:r>
      <w:r w:rsidR="00C74C3F" w:rsidRPr="0093643A">
        <w:rPr>
          <w:b w:val="0"/>
          <w:u w:val="single"/>
        </w:rPr>
        <w:t xml:space="preserve">Dotyczy Załącznik nr 1 – Wymagania szczegółowe </w:t>
      </w:r>
    </w:p>
    <w:p w14:paraId="0AFDB246" w14:textId="5172895D" w:rsidR="00C74C3F" w:rsidRPr="0093643A" w:rsidRDefault="00C74C3F" w:rsidP="00405444">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VIII. Zasady gwarancji i asysty technicznej  </w:t>
      </w:r>
    </w:p>
    <w:p w14:paraId="41ACE77E"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Prosimy o doszczegółowienie zapisów dotyczących obsługi zgłoszeń serwisowych i obsługi błędów w systemie do zgłoszeń Helpdesk o następujące zapisy: </w:t>
      </w:r>
    </w:p>
    <w:p w14:paraId="2139B23B"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Po upływie 7 dni od dnia zamknięcia danego zgłoszenia w systemie Helpdesk przez Wykonawcę, Zamawiający ma możliwość wyłącznie dokonania nowego zgłoszenia, które będzie rozwiązywane zgodnie z zasadami określonymi w załączniku nr 1.  </w:t>
      </w:r>
    </w:p>
    <w:p w14:paraId="3D7732A9"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Problemy wynikające z nieprawidłowego działania usług sieciowych lub serwera Zamawiającego nie wchodzą w zakres Opieki serwisowej.  </w:t>
      </w:r>
    </w:p>
    <w:p w14:paraId="20DF6433"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Potwierdzenie należytego wykonania poszczególnej usługi opieki serwisowej może zostać dokonane według wyboru Zamawiającego w jednej z podanych poniżej form:  </w:t>
      </w:r>
    </w:p>
    <w:p w14:paraId="3513B419"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Zamawiający niezwłocznie po otrzymaniu protokołu zakończonej interwencji serwisowej, nie później niż w ciągu 3 dni, podpisze i przekaże Wykonawcy podpisany protokół drogą elektroniczną albo Zamawiający niezwłocznie po otrzymaniu protokołu zakończonej interwencji serwisowej, nie później niż w ciągu 2 dni, potwierdzi należyte wykonanie usługi opieki serwisowej poprzez zatwierdzenie protokołu na liście protokołów, w aktywnym w profilu użytkownika w Systemie Rejestracji Zgłoszeń.  </w:t>
      </w:r>
    </w:p>
    <w:p w14:paraId="4FF0E611"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Nieprzekazanie Wykonawcy podpisanego przez Zamawiającego protokołu w terminie,  jest równoznaczne z uznaniem przez Zamawiającego, iż usługa objęta przekazanym Zamawiającemu protokołem zakończonej interwencji została wykonana należycie i Wykonawcy z tytułu jej wykonania przysługuje wynagrodzenie zgodnie z ustaleniami.  </w:t>
      </w:r>
    </w:p>
    <w:p w14:paraId="72F53584" w14:textId="2B0A3FD3" w:rsidR="00C74C3F" w:rsidRPr="0093643A" w:rsidRDefault="00C74C3F" w:rsidP="006A0F45">
      <w:pPr>
        <w:pStyle w:val="Tekstkomentarza"/>
        <w:rPr>
          <w:rFonts w:ascii="Times New Roman" w:hAnsi="Times New Roman" w:cs="Times New Roman"/>
          <w:b/>
          <w:bCs/>
          <w:u w:val="single"/>
        </w:rPr>
      </w:pPr>
      <w:r w:rsidRPr="0093643A">
        <w:rPr>
          <w:rFonts w:ascii="Times New Roman" w:hAnsi="Times New Roman" w:cs="Times New Roman"/>
          <w:b/>
          <w:bCs/>
          <w:u w:val="single"/>
        </w:rPr>
        <w:t xml:space="preserve"> </w:t>
      </w:r>
      <w:r w:rsidR="00F32D67" w:rsidRPr="0093643A">
        <w:rPr>
          <w:rFonts w:ascii="Times New Roman" w:hAnsi="Times New Roman" w:cs="Times New Roman"/>
          <w:b/>
          <w:bCs/>
          <w:u w:val="single"/>
        </w:rPr>
        <w:t>ODP</w:t>
      </w:r>
      <w:r w:rsidR="00405444" w:rsidRPr="0093643A">
        <w:rPr>
          <w:rFonts w:ascii="Times New Roman" w:hAnsi="Times New Roman" w:cs="Times New Roman"/>
          <w:b/>
          <w:bCs/>
          <w:u w:val="single"/>
        </w:rPr>
        <w:t>.</w:t>
      </w:r>
      <w:r w:rsidR="006A0F45" w:rsidRPr="0093643A">
        <w:rPr>
          <w:rFonts w:ascii="Times New Roman" w:hAnsi="Times New Roman" w:cs="Times New Roman"/>
          <w:b/>
          <w:bCs/>
          <w:u w:val="single"/>
        </w:rPr>
        <w:t xml:space="preserve"> Zamawiający wyraża zgodę na doszczegółowienie zapisów dotyczących obsługi zgłoszeń serwisowych do VIII. Zasady gwarancji i asysty technicznej.</w:t>
      </w:r>
    </w:p>
    <w:p w14:paraId="433F4503" w14:textId="77777777" w:rsidR="006A0F45" w:rsidRPr="0093643A" w:rsidRDefault="006A0F45" w:rsidP="006A0F45">
      <w:pPr>
        <w:pStyle w:val="Tekstkomentarza"/>
        <w:rPr>
          <w:rFonts w:ascii="Times New Roman" w:hAnsi="Times New Roman" w:cs="Times New Roman"/>
          <w:b/>
          <w:bCs/>
          <w:u w:val="single"/>
        </w:rPr>
      </w:pPr>
    </w:p>
    <w:p w14:paraId="4412FE5E" w14:textId="5EA9BD19" w:rsidR="00C74C3F" w:rsidRPr="0093643A" w:rsidRDefault="00F32D67" w:rsidP="00C74C3F">
      <w:pPr>
        <w:spacing w:after="4"/>
        <w:ind w:left="15" w:right="2492"/>
        <w:rPr>
          <w:rFonts w:ascii="Times New Roman" w:hAnsi="Times New Roman" w:cs="Times New Roman"/>
          <w:sz w:val="24"/>
          <w:szCs w:val="24"/>
        </w:rPr>
      </w:pPr>
      <w:r w:rsidRPr="0093643A">
        <w:rPr>
          <w:rFonts w:ascii="Times New Roman" w:hAnsi="Times New Roman" w:cs="Times New Roman"/>
          <w:bCs/>
          <w:sz w:val="24"/>
          <w:szCs w:val="24"/>
          <w:u w:val="single" w:color="000000"/>
        </w:rPr>
        <w:lastRenderedPageBreak/>
        <w:t>31.</w:t>
      </w:r>
      <w:r w:rsidR="00C74C3F" w:rsidRPr="0093643A">
        <w:rPr>
          <w:rFonts w:ascii="Times New Roman" w:hAnsi="Times New Roman" w:cs="Times New Roman"/>
          <w:bCs/>
          <w:sz w:val="24"/>
          <w:szCs w:val="24"/>
          <w:u w:val="single" w:color="000000"/>
        </w:rPr>
        <w:t>Dotyczy</w:t>
      </w:r>
      <w:r w:rsidR="00C74C3F" w:rsidRPr="0093643A">
        <w:rPr>
          <w:rFonts w:ascii="Times New Roman" w:hAnsi="Times New Roman" w:cs="Times New Roman"/>
          <w:sz w:val="24"/>
          <w:szCs w:val="24"/>
          <w:u w:val="single" w:color="000000"/>
        </w:rPr>
        <w:t xml:space="preserve"> Załącznika numer 9- Projekt umowy- dostawa</w:t>
      </w:r>
      <w:r w:rsidR="00C74C3F" w:rsidRPr="0093643A">
        <w:rPr>
          <w:rFonts w:ascii="Times New Roman" w:hAnsi="Times New Roman" w:cs="Times New Roman"/>
          <w:sz w:val="24"/>
          <w:szCs w:val="24"/>
        </w:rPr>
        <w:t xml:space="preserve"> Prosimy o doszczegółowienie § 14 o następujące zapisy: </w:t>
      </w:r>
    </w:p>
    <w:p w14:paraId="27B527E7" w14:textId="77777777" w:rsidR="00C74C3F" w:rsidRPr="0093643A" w:rsidRDefault="00C74C3F" w:rsidP="00C74C3F">
      <w:pPr>
        <w:spacing w:after="0" w:line="256" w:lineRule="auto"/>
        <w:ind w:left="20"/>
        <w:rPr>
          <w:rFonts w:ascii="Times New Roman" w:hAnsi="Times New Roman" w:cs="Times New Roman"/>
          <w:sz w:val="24"/>
          <w:szCs w:val="24"/>
        </w:rPr>
      </w:pPr>
      <w:r w:rsidRPr="0093643A">
        <w:rPr>
          <w:rFonts w:ascii="Times New Roman" w:hAnsi="Times New Roman" w:cs="Times New Roman"/>
          <w:sz w:val="24"/>
          <w:szCs w:val="24"/>
        </w:rPr>
        <w:t xml:space="preserve"> </w:t>
      </w:r>
    </w:p>
    <w:p w14:paraId="6BC894E5"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Wykonawca nie ponosi odpowiedzialności za szkody, w tym utracone korzyści, które wystąpiły na skutek używania lub braku możliwości używania Systemu, jego awarii, błędów, przerw w dostępie do Systemu, w tym również za ewentualną utratę informacji.  </w:t>
      </w:r>
    </w:p>
    <w:p w14:paraId="0904F614"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Wykonawca nie ponosi odpowiedzialności za skutki prac wdrożeniowych, prac serwisowych prowadzonych w Systemie przez osoby trzecie.  </w:t>
      </w:r>
    </w:p>
    <w:p w14:paraId="1E610B80" w14:textId="77777777" w:rsidR="00C74C3F" w:rsidRPr="0093643A" w:rsidRDefault="00C74C3F" w:rsidP="00C74C3F">
      <w:pPr>
        <w:ind w:left="15" w:right="45"/>
        <w:rPr>
          <w:rFonts w:ascii="Times New Roman" w:hAnsi="Times New Roman" w:cs="Times New Roman"/>
          <w:sz w:val="24"/>
          <w:szCs w:val="24"/>
        </w:rPr>
      </w:pPr>
      <w:r w:rsidRPr="0093643A">
        <w:rPr>
          <w:rFonts w:ascii="Times New Roman" w:hAnsi="Times New Roman" w:cs="Times New Roman"/>
          <w:sz w:val="24"/>
          <w:szCs w:val="24"/>
        </w:rPr>
        <w:t xml:space="preserve">Przerwy w dostępie do Systemu spowodowane Aktualizacją, Opieką Serwisową lub Usługami rozwojowymi nie stanowią podstawy do jakichkolwiek roszczeń względem Wykonawcy.  </w:t>
      </w:r>
    </w:p>
    <w:p w14:paraId="0C02E3C0" w14:textId="77777777" w:rsidR="00C74C3F" w:rsidRPr="0093643A" w:rsidRDefault="00C74C3F" w:rsidP="00C74C3F">
      <w:pPr>
        <w:spacing w:after="4"/>
        <w:ind w:left="15" w:right="45"/>
        <w:rPr>
          <w:rFonts w:ascii="Times New Roman" w:hAnsi="Times New Roman" w:cs="Times New Roman"/>
          <w:sz w:val="24"/>
          <w:szCs w:val="24"/>
        </w:rPr>
      </w:pPr>
      <w:r w:rsidRPr="0093643A">
        <w:rPr>
          <w:rFonts w:ascii="Times New Roman" w:hAnsi="Times New Roman" w:cs="Times New Roman"/>
          <w:sz w:val="24"/>
          <w:szCs w:val="24"/>
        </w:rPr>
        <w:t xml:space="preserve">Zamawiający jest zobowiązany do powiadomienia Wykonawcy o wystąpieniu okoliczności, które mogą być podstawą do ewentualnych roszczeń z tytułu Umowy, niezwłocznie, nie później niż następnego dnia roboczego następującego po dniu wystąpienia okoliczności uzasadniającej zgłoszenie takiego roszczenia; w przypadku, gdy wskutek opóźnienia Zamawiającego z dokonaniem zgłoszenia ubezpieczyciel odmówi Wykonawcy wypłaty odszkodowania lub wypłaci je w kwocie niższej, </w:t>
      </w:r>
    </w:p>
    <w:p w14:paraId="10E3111F" w14:textId="2224E25A" w:rsidR="00C74C3F" w:rsidRPr="0093643A" w:rsidRDefault="00C74C3F" w:rsidP="003C6552">
      <w:pPr>
        <w:spacing w:after="185"/>
        <w:ind w:left="15" w:right="45"/>
        <w:rPr>
          <w:rFonts w:ascii="Times New Roman" w:hAnsi="Times New Roman" w:cs="Times New Roman"/>
          <w:sz w:val="24"/>
          <w:szCs w:val="24"/>
        </w:rPr>
      </w:pPr>
      <w:r w:rsidRPr="0093643A">
        <w:rPr>
          <w:rFonts w:ascii="Times New Roman" w:hAnsi="Times New Roman" w:cs="Times New Roman"/>
          <w:sz w:val="24"/>
          <w:szCs w:val="24"/>
        </w:rPr>
        <w:t xml:space="preserve">Zamawiający będzie zobowiązany do naprawienia szkody poniesionej przez Wykonawcę z tego tytułu.  </w:t>
      </w:r>
    </w:p>
    <w:p w14:paraId="2812FBC6" w14:textId="7F5052A0" w:rsidR="00DA3D63" w:rsidRPr="0093643A" w:rsidRDefault="00F32D67" w:rsidP="00DA3D63">
      <w:pPr>
        <w:pStyle w:val="Tekstkomentarza"/>
        <w:rPr>
          <w:rFonts w:ascii="Times New Roman" w:hAnsi="Times New Roman" w:cs="Times New Roman"/>
        </w:rPr>
      </w:pPr>
      <w:r w:rsidRPr="0093643A">
        <w:rPr>
          <w:rFonts w:ascii="Times New Roman" w:hAnsi="Times New Roman" w:cs="Times New Roman"/>
          <w:b/>
          <w:bCs/>
          <w:u w:val="single"/>
        </w:rPr>
        <w:t>ODP</w:t>
      </w:r>
      <w:r w:rsidR="00503F23" w:rsidRPr="0093643A">
        <w:rPr>
          <w:rFonts w:ascii="Times New Roman" w:hAnsi="Times New Roman" w:cs="Times New Roman"/>
          <w:b/>
          <w:bCs/>
          <w:u w:val="single"/>
        </w:rPr>
        <w:t>.</w:t>
      </w:r>
      <w:r w:rsidR="00DA3D63" w:rsidRPr="0093643A">
        <w:rPr>
          <w:rFonts w:ascii="Times New Roman" w:hAnsi="Times New Roman" w:cs="Times New Roman"/>
          <w:b/>
          <w:bCs/>
          <w:u w:val="single"/>
        </w:rPr>
        <w:t xml:space="preserve"> Zamawiający wyraża zgodę na doprecyzowanie § 14 załącznik nr 9 o następujące zapisy</w:t>
      </w:r>
      <w:r w:rsidR="00DA3D63" w:rsidRPr="0093643A">
        <w:rPr>
          <w:rFonts w:ascii="Times New Roman" w:hAnsi="Times New Roman" w:cs="Times New Roman"/>
        </w:rPr>
        <w:t>:</w:t>
      </w:r>
    </w:p>
    <w:p w14:paraId="7B519479" w14:textId="77777777" w:rsidR="00DA3D63" w:rsidRPr="0093643A" w:rsidRDefault="00DA3D63" w:rsidP="003C6552">
      <w:pPr>
        <w:pStyle w:val="Tekstkomentarza"/>
        <w:ind w:left="708"/>
        <w:rPr>
          <w:rFonts w:ascii="Times New Roman" w:hAnsi="Times New Roman" w:cs="Times New Roman"/>
        </w:rPr>
      </w:pPr>
      <w:r w:rsidRPr="0093643A">
        <w:rPr>
          <w:rFonts w:ascii="Times New Roman" w:hAnsi="Times New Roman" w:cs="Times New Roman"/>
        </w:rPr>
        <w:t>Wykonawca nie ponosi odpowiedzialności za skutki prac wdrożeniowych, prac serwisowych prowadzonych w Systemie przez osoby trzecie.</w:t>
      </w:r>
    </w:p>
    <w:p w14:paraId="03B9D2FB" w14:textId="77777777" w:rsidR="00DA3D63" w:rsidRPr="0093643A" w:rsidRDefault="00DA3D63" w:rsidP="003C6552">
      <w:pPr>
        <w:pStyle w:val="Tekstkomentarza"/>
        <w:ind w:left="708"/>
        <w:rPr>
          <w:rFonts w:ascii="Times New Roman" w:hAnsi="Times New Roman" w:cs="Times New Roman"/>
        </w:rPr>
      </w:pPr>
      <w:r w:rsidRPr="0093643A">
        <w:rPr>
          <w:rFonts w:ascii="Times New Roman" w:hAnsi="Times New Roman" w:cs="Times New Roman"/>
        </w:rPr>
        <w:t>Przerwy w dostępie do Systemu spowodowane Aktualizacją, Opieką Serwisową lub Usługami rozwojowymi nie stanowią podstawy do jakichkolwiek roszczeń względem Wykonawcy.</w:t>
      </w:r>
    </w:p>
    <w:p w14:paraId="1DDD15FE" w14:textId="289D6213" w:rsidR="004767A5" w:rsidRPr="0093643A" w:rsidRDefault="004767A5" w:rsidP="00503F23">
      <w:pPr>
        <w:spacing w:after="0" w:line="256" w:lineRule="auto"/>
        <w:ind w:left="20"/>
        <w:rPr>
          <w:rFonts w:ascii="Times New Roman" w:hAnsi="Times New Roman" w:cs="Times New Roman"/>
          <w:sz w:val="24"/>
          <w:szCs w:val="24"/>
        </w:rPr>
      </w:pPr>
    </w:p>
    <w:p w14:paraId="38C8483F" w14:textId="76886E74" w:rsidR="00DA3D63" w:rsidRPr="0093643A" w:rsidRDefault="00DA3D63" w:rsidP="00503F23">
      <w:pPr>
        <w:spacing w:after="0" w:line="256" w:lineRule="auto"/>
        <w:ind w:left="20"/>
        <w:rPr>
          <w:rFonts w:ascii="Times New Roman" w:hAnsi="Times New Roman" w:cs="Times New Roman"/>
          <w:sz w:val="24"/>
          <w:szCs w:val="24"/>
        </w:rPr>
      </w:pPr>
    </w:p>
    <w:p w14:paraId="6B02429D" w14:textId="50C25F38" w:rsidR="00DA3D63" w:rsidRPr="0093643A" w:rsidRDefault="00DA3D63" w:rsidP="00503F23">
      <w:pPr>
        <w:spacing w:after="0" w:line="256" w:lineRule="auto"/>
        <w:ind w:left="20"/>
        <w:rPr>
          <w:rFonts w:ascii="Times New Roman" w:hAnsi="Times New Roman" w:cs="Times New Roman"/>
          <w:sz w:val="24"/>
          <w:szCs w:val="24"/>
        </w:rPr>
      </w:pPr>
    </w:p>
    <w:p w14:paraId="4BCBCD9F" w14:textId="77777777" w:rsidR="00DA3D63" w:rsidRPr="0093643A" w:rsidRDefault="00DA3D63" w:rsidP="00503F23">
      <w:pPr>
        <w:spacing w:after="0" w:line="256" w:lineRule="auto"/>
        <w:ind w:left="20"/>
        <w:rPr>
          <w:rFonts w:ascii="Times New Roman" w:hAnsi="Times New Roman" w:cs="Times New Roman"/>
          <w:sz w:val="24"/>
          <w:szCs w:val="24"/>
        </w:rPr>
      </w:pPr>
    </w:p>
    <w:p w14:paraId="7937A0A9" w14:textId="2034362F" w:rsidR="00AC099E" w:rsidRPr="0093643A" w:rsidRDefault="00A97CB4" w:rsidP="00256B5E">
      <w:pPr>
        <w:spacing w:after="0" w:line="360" w:lineRule="auto"/>
        <w:jc w:val="both"/>
        <w:rPr>
          <w:rFonts w:ascii="Times New Roman" w:hAnsi="Times New Roman" w:cs="Times New Roman"/>
          <w:b/>
          <w:bCs/>
          <w:sz w:val="24"/>
          <w:szCs w:val="24"/>
        </w:rPr>
      </w:pPr>
      <w:r w:rsidRPr="0093643A">
        <w:rPr>
          <w:rFonts w:ascii="Times New Roman" w:hAnsi="Times New Roman" w:cs="Times New Roman"/>
          <w:sz w:val="24"/>
          <w:szCs w:val="24"/>
        </w:rPr>
        <w:t>T</w:t>
      </w:r>
      <w:r w:rsidR="004B7745" w:rsidRPr="0093643A">
        <w:rPr>
          <w:rFonts w:ascii="Times New Roman" w:hAnsi="Times New Roman" w:cs="Times New Roman"/>
          <w:sz w:val="24"/>
          <w:szCs w:val="24"/>
        </w:rPr>
        <w:t>reść niniejszego pism</w:t>
      </w:r>
      <w:r w:rsidR="00534904" w:rsidRPr="0093643A">
        <w:rPr>
          <w:rFonts w:ascii="Times New Roman" w:hAnsi="Times New Roman" w:cs="Times New Roman"/>
          <w:sz w:val="24"/>
          <w:szCs w:val="24"/>
        </w:rPr>
        <w:t>a</w:t>
      </w:r>
      <w:r w:rsidR="004B7745" w:rsidRPr="0093643A">
        <w:rPr>
          <w:rFonts w:ascii="Times New Roman" w:hAnsi="Times New Roman" w:cs="Times New Roman"/>
          <w:sz w:val="24"/>
          <w:szCs w:val="24"/>
        </w:rPr>
        <w:t xml:space="preserve"> zostaje zamieszczona na stronie internetowej.</w:t>
      </w:r>
      <w:r w:rsidR="001D6675" w:rsidRPr="0093643A">
        <w:rPr>
          <w:rFonts w:ascii="Times New Roman" w:hAnsi="Times New Roman" w:cs="Times New Roman"/>
          <w:b/>
          <w:bCs/>
          <w:sz w:val="24"/>
          <w:szCs w:val="24"/>
        </w:rPr>
        <w:tab/>
      </w:r>
      <w:r w:rsidR="001D6675" w:rsidRPr="0093643A">
        <w:rPr>
          <w:rFonts w:ascii="Times New Roman" w:hAnsi="Times New Roman" w:cs="Times New Roman"/>
          <w:b/>
          <w:bCs/>
          <w:sz w:val="24"/>
          <w:szCs w:val="24"/>
        </w:rPr>
        <w:tab/>
      </w:r>
      <w:r w:rsidR="001D6675" w:rsidRPr="0093643A">
        <w:rPr>
          <w:rFonts w:ascii="Times New Roman" w:hAnsi="Times New Roman" w:cs="Times New Roman"/>
          <w:b/>
          <w:bCs/>
          <w:sz w:val="24"/>
          <w:szCs w:val="24"/>
        </w:rPr>
        <w:tab/>
      </w:r>
    </w:p>
    <w:p w14:paraId="36357462" w14:textId="51B43392" w:rsidR="00043FF6" w:rsidRPr="0093643A" w:rsidRDefault="00043FF6" w:rsidP="007441B4">
      <w:pPr>
        <w:spacing w:after="0" w:line="240" w:lineRule="auto"/>
        <w:ind w:left="4247" w:firstLine="709"/>
        <w:jc w:val="both"/>
        <w:rPr>
          <w:rFonts w:ascii="Times New Roman" w:hAnsi="Times New Roman" w:cs="Times New Roman"/>
          <w:bCs/>
          <w:sz w:val="24"/>
          <w:szCs w:val="24"/>
        </w:rPr>
      </w:pPr>
    </w:p>
    <w:p w14:paraId="092B5909" w14:textId="5F035E72" w:rsidR="00E52F75" w:rsidRPr="0093643A" w:rsidRDefault="00E52F75" w:rsidP="007441B4">
      <w:pPr>
        <w:spacing w:after="0" w:line="240" w:lineRule="auto"/>
        <w:ind w:left="4247" w:firstLine="709"/>
        <w:jc w:val="both"/>
        <w:rPr>
          <w:rFonts w:ascii="Times New Roman" w:hAnsi="Times New Roman" w:cs="Times New Roman"/>
          <w:bCs/>
          <w:sz w:val="24"/>
          <w:szCs w:val="24"/>
        </w:rPr>
      </w:pPr>
    </w:p>
    <w:p w14:paraId="1F4B33C0" w14:textId="77777777" w:rsidR="00E52F75" w:rsidRPr="0093643A" w:rsidRDefault="00E52F75" w:rsidP="007441B4">
      <w:pPr>
        <w:spacing w:after="0" w:line="240" w:lineRule="auto"/>
        <w:ind w:left="4247" w:firstLine="709"/>
        <w:jc w:val="both"/>
        <w:rPr>
          <w:rFonts w:ascii="Times New Roman" w:hAnsi="Times New Roman" w:cs="Times New Roman"/>
          <w:bCs/>
          <w:sz w:val="24"/>
          <w:szCs w:val="24"/>
        </w:rPr>
      </w:pPr>
    </w:p>
    <w:p w14:paraId="5E9BB520" w14:textId="4240421F" w:rsidR="001E6824" w:rsidRPr="0093643A" w:rsidRDefault="001D6675" w:rsidP="007441B4">
      <w:pPr>
        <w:spacing w:after="0" w:line="240" w:lineRule="auto"/>
        <w:ind w:left="4247" w:firstLine="709"/>
        <w:jc w:val="both"/>
        <w:rPr>
          <w:rFonts w:ascii="Times New Roman" w:hAnsi="Times New Roman" w:cs="Times New Roman"/>
          <w:bCs/>
          <w:sz w:val="24"/>
          <w:szCs w:val="24"/>
        </w:rPr>
      </w:pPr>
      <w:r w:rsidRPr="0093643A">
        <w:rPr>
          <w:rFonts w:ascii="Times New Roman" w:hAnsi="Times New Roman" w:cs="Times New Roman"/>
          <w:bCs/>
          <w:sz w:val="24"/>
          <w:szCs w:val="24"/>
        </w:rPr>
        <w:t>Podpis</w:t>
      </w:r>
      <w:r w:rsidR="00B878F6" w:rsidRPr="0093643A">
        <w:rPr>
          <w:rFonts w:ascii="Times New Roman" w:hAnsi="Times New Roman" w:cs="Times New Roman"/>
          <w:bCs/>
          <w:sz w:val="24"/>
          <w:szCs w:val="24"/>
        </w:rPr>
        <w:t>………………………….</w:t>
      </w:r>
    </w:p>
    <w:p w14:paraId="1680820A" w14:textId="77777777" w:rsidR="00E2204E" w:rsidRPr="0093643A" w:rsidRDefault="00E2204E" w:rsidP="007441B4">
      <w:pPr>
        <w:spacing w:after="0" w:line="240" w:lineRule="auto"/>
        <w:ind w:left="4247" w:firstLine="709"/>
        <w:jc w:val="both"/>
        <w:rPr>
          <w:rFonts w:ascii="Times New Roman" w:hAnsi="Times New Roman" w:cs="Times New Roman"/>
          <w:bCs/>
          <w:sz w:val="24"/>
          <w:szCs w:val="24"/>
        </w:rPr>
      </w:pPr>
      <w:r w:rsidRPr="0093643A">
        <w:rPr>
          <w:rFonts w:ascii="Times New Roman" w:hAnsi="Times New Roman" w:cs="Times New Roman"/>
          <w:bCs/>
          <w:sz w:val="24"/>
          <w:szCs w:val="24"/>
        </w:rPr>
        <w:t xml:space="preserve">Dyrektor PSzS im. Jana Pawła II </w:t>
      </w:r>
    </w:p>
    <w:p w14:paraId="2F2B9545" w14:textId="77777777" w:rsidR="00043FF6" w:rsidRPr="0093643A" w:rsidRDefault="00E2204E" w:rsidP="007441B4">
      <w:pPr>
        <w:spacing w:after="0" w:line="240" w:lineRule="auto"/>
        <w:ind w:left="4247" w:firstLine="709"/>
        <w:jc w:val="both"/>
        <w:rPr>
          <w:rFonts w:ascii="Times New Roman" w:hAnsi="Times New Roman" w:cs="Times New Roman"/>
          <w:bCs/>
          <w:sz w:val="24"/>
          <w:szCs w:val="24"/>
        </w:rPr>
      </w:pPr>
      <w:r w:rsidRPr="0093643A">
        <w:rPr>
          <w:rFonts w:ascii="Times New Roman" w:hAnsi="Times New Roman" w:cs="Times New Roman"/>
          <w:bCs/>
          <w:sz w:val="24"/>
          <w:szCs w:val="24"/>
        </w:rPr>
        <w:t>w Nowym Targu</w:t>
      </w:r>
    </w:p>
    <w:p w14:paraId="174C1313" w14:textId="0D451B0E" w:rsidR="00E2204E" w:rsidRPr="0093643A" w:rsidRDefault="00E2204E" w:rsidP="007441B4">
      <w:pPr>
        <w:spacing w:after="0" w:line="240" w:lineRule="auto"/>
        <w:ind w:left="4247" w:firstLine="709"/>
        <w:jc w:val="both"/>
        <w:rPr>
          <w:rFonts w:ascii="Times New Roman" w:hAnsi="Times New Roman" w:cs="Times New Roman"/>
          <w:bCs/>
          <w:sz w:val="24"/>
          <w:szCs w:val="24"/>
        </w:rPr>
      </w:pPr>
      <w:r w:rsidRPr="0093643A">
        <w:rPr>
          <w:rFonts w:ascii="Times New Roman" w:hAnsi="Times New Roman" w:cs="Times New Roman"/>
          <w:bCs/>
          <w:sz w:val="24"/>
          <w:szCs w:val="24"/>
        </w:rPr>
        <w:t>Marek Wierzba</w:t>
      </w:r>
    </w:p>
    <w:sectPr w:rsidR="00E2204E" w:rsidRPr="0093643A" w:rsidSect="00607120">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E1F3" w14:textId="77777777" w:rsidR="00923313" w:rsidRDefault="00923313" w:rsidP="009B12F3">
      <w:pPr>
        <w:spacing w:after="0" w:line="240" w:lineRule="auto"/>
      </w:pPr>
      <w:r>
        <w:separator/>
      </w:r>
    </w:p>
  </w:endnote>
  <w:endnote w:type="continuationSeparator" w:id="0">
    <w:p w14:paraId="21405DA1" w14:textId="77777777" w:rsidR="00923313" w:rsidRDefault="00923313" w:rsidP="009B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Arabic">
    <w:panose1 w:val="00000000000000000000"/>
    <w:charset w:val="00"/>
    <w:family w:val="modern"/>
    <w:notTrueType/>
    <w:pitch w:val="variable"/>
    <w:sig w:usb0="00002007" w:usb1="00000000" w:usb2="00000000"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sz w:val="18"/>
        <w:szCs w:val="18"/>
      </w:rPr>
      <w:id w:val="-1296793685"/>
      <w:docPartObj>
        <w:docPartGallery w:val="Page Numbers (Bottom of Page)"/>
        <w:docPartUnique/>
      </w:docPartObj>
    </w:sdtPr>
    <w:sdtEndPr>
      <w:rPr>
        <w:rFonts w:asciiTheme="minorHAnsi" w:hAnsiTheme="minorHAnsi"/>
      </w:rPr>
    </w:sdtEndPr>
    <w:sdtContent>
      <w:p w14:paraId="11FDF9AC" w14:textId="77777777" w:rsidR="00923313" w:rsidRDefault="00923313">
        <w:pPr>
          <w:pStyle w:val="Stopka"/>
          <w:jc w:val="right"/>
          <w:rPr>
            <w:rFonts w:asciiTheme="majorHAnsi" w:hAnsiTheme="majorHAnsi"/>
            <w:b/>
            <w:sz w:val="18"/>
            <w:szCs w:val="18"/>
          </w:rPr>
        </w:pPr>
      </w:p>
      <w:p w14:paraId="575FEDE9" w14:textId="77777777" w:rsidR="00923313" w:rsidRDefault="00923313">
        <w:pPr>
          <w:pStyle w:val="Stopka"/>
          <w:jc w:val="right"/>
          <w:rPr>
            <w:rFonts w:asciiTheme="majorHAnsi" w:hAnsiTheme="majorHAnsi"/>
            <w:b/>
            <w:sz w:val="18"/>
            <w:szCs w:val="18"/>
          </w:rPr>
        </w:pPr>
      </w:p>
      <w:p w14:paraId="1636E6DA" w14:textId="77777777" w:rsidR="00923313" w:rsidRDefault="00923313" w:rsidP="005D7B7E">
        <w:pPr>
          <w:pStyle w:val="Stopka"/>
          <w:jc w:val="center"/>
          <w:rPr>
            <w:sz w:val="18"/>
            <w:szCs w:val="18"/>
          </w:rPr>
        </w:pPr>
        <w:bookmarkStart w:id="0" w:name="_Hlk95299767"/>
        <w:bookmarkStart w:id="1" w:name="_Hlk95299768"/>
        <w:bookmarkStart w:id="2" w:name="_Hlk95299770"/>
        <w:bookmarkStart w:id="3" w:name="_Hlk95299771"/>
        <w:bookmarkStart w:id="4" w:name="_Hlk95299772"/>
        <w:bookmarkStart w:id="5" w:name="_Hlk95299773"/>
        <w:bookmarkStart w:id="6" w:name="_Hlk95299774"/>
        <w:bookmarkStart w:id="7" w:name="_Hlk95299775"/>
      </w:p>
      <w:p w14:paraId="5342FF8D" w14:textId="77777777" w:rsidR="00923313" w:rsidRPr="00136005" w:rsidRDefault="00923313" w:rsidP="005D7B7E">
        <w:pPr>
          <w:pBdr>
            <w:top w:val="single" w:sz="4" w:space="1" w:color="auto"/>
          </w:pBdr>
          <w:tabs>
            <w:tab w:val="center" w:pos="4536"/>
            <w:tab w:val="right" w:pos="9072"/>
          </w:tabs>
          <w:suppressAutoHyphens/>
          <w:spacing w:before="20"/>
          <w:ind w:left="284" w:hanging="284"/>
          <w:jc w:val="center"/>
          <w:rPr>
            <w:rFonts w:ascii="Myriad Pro" w:eastAsia="Times New Roman" w:hAnsi="Myriad Pro" w:cs="Myriad Arabic"/>
            <w:sz w:val="16"/>
            <w:szCs w:val="16"/>
            <w:lang w:val="de-DE" w:eastAsia="ar-SA"/>
          </w:rPr>
        </w:pPr>
        <w:r w:rsidRPr="00136005">
          <w:rPr>
            <w:rFonts w:ascii="Myriad Pro" w:eastAsia="Times New Roman" w:hAnsi="Myriad Pro" w:cs="Myriad Arabic"/>
            <w:b/>
            <w:sz w:val="16"/>
            <w:szCs w:val="16"/>
            <w:lang w:val="de-DE" w:eastAsia="ar-SA"/>
          </w:rPr>
          <w:t>TEL.</w:t>
        </w:r>
        <w:r w:rsidRPr="00136005">
          <w:rPr>
            <w:rFonts w:ascii="Myriad Pro" w:eastAsia="Times New Roman" w:hAnsi="Myriad Pro" w:cs="Myriad Arabic"/>
            <w:sz w:val="16"/>
            <w:szCs w:val="16"/>
            <w:lang w:val="de-DE" w:eastAsia="ar-SA"/>
          </w:rPr>
          <w:t xml:space="preserve">  (18) 2633000   </w:t>
        </w:r>
        <w:r w:rsidRPr="00136005">
          <w:rPr>
            <w:rFonts w:ascii="Myriad Pro" w:eastAsia="Times New Roman" w:hAnsi="Myriad Pro" w:cs="Myriad Arabic"/>
            <w:b/>
            <w:sz w:val="16"/>
            <w:szCs w:val="16"/>
            <w:lang w:val="de-DE" w:eastAsia="ar-SA"/>
          </w:rPr>
          <w:t>DYREKTOR</w:t>
        </w:r>
        <w:r w:rsidRPr="00136005">
          <w:rPr>
            <w:rFonts w:ascii="Myriad Pro" w:eastAsia="Times New Roman" w:hAnsi="Myriad Pro" w:cs="Myriad Arabic"/>
            <w:sz w:val="16"/>
            <w:szCs w:val="16"/>
            <w:lang w:val="de-DE" w:eastAsia="ar-SA"/>
          </w:rPr>
          <w:t xml:space="preserve"> tel. (18) 2633001   </w:t>
        </w:r>
        <w:r w:rsidRPr="00136005">
          <w:rPr>
            <w:rFonts w:ascii="Myriad Pro" w:eastAsia="Times New Roman" w:hAnsi="Myriad Pro" w:cs="Myriad Arabic"/>
            <w:b/>
            <w:sz w:val="16"/>
            <w:szCs w:val="16"/>
            <w:lang w:val="de-DE" w:eastAsia="ar-SA"/>
          </w:rPr>
          <w:t>FAX</w:t>
        </w:r>
        <w:r w:rsidRPr="00136005">
          <w:rPr>
            <w:rFonts w:ascii="Myriad Pro" w:eastAsia="Times New Roman" w:hAnsi="Myriad Pro" w:cs="Myriad Arabic"/>
            <w:sz w:val="16"/>
            <w:szCs w:val="16"/>
            <w:lang w:val="de-DE" w:eastAsia="ar-SA"/>
          </w:rPr>
          <w:t xml:space="preserve"> (18)2633950    </w:t>
        </w:r>
        <w:r w:rsidRPr="00136005">
          <w:rPr>
            <w:rFonts w:ascii="Myriad Pro" w:eastAsia="Times New Roman" w:hAnsi="Myriad Pro" w:cs="Myriad Arabic"/>
            <w:b/>
            <w:sz w:val="16"/>
            <w:szCs w:val="16"/>
            <w:lang w:val="de-DE" w:eastAsia="ar-SA"/>
          </w:rPr>
          <w:t xml:space="preserve">E-MAIL: </w:t>
        </w:r>
        <w:hyperlink r:id="rId1" w:history="1">
          <w:r w:rsidRPr="00C14F52">
            <w:rPr>
              <w:rStyle w:val="Hipercze"/>
              <w:rFonts w:ascii="Myriad Pro" w:eastAsia="Times New Roman" w:hAnsi="Myriad Pro" w:cs="Myriad Arabic"/>
              <w:color w:val="auto"/>
              <w:sz w:val="16"/>
              <w:szCs w:val="16"/>
              <w:u w:val="none"/>
              <w:lang w:val="en-US" w:eastAsia="ar-SA"/>
            </w:rPr>
            <w:t>sekretariat@pszs.eu</w:t>
          </w:r>
        </w:hyperlink>
        <w:r>
          <w:tab/>
        </w:r>
        <w:r w:rsidRPr="005A5F01">
          <w:rPr>
            <w:rStyle w:val="Hipercze"/>
            <w:rFonts w:ascii="Myriad Pro" w:eastAsia="Times New Roman" w:hAnsi="Myriad Pro" w:cs="Myriad Arabic"/>
            <w:b/>
            <w:bCs/>
            <w:color w:val="auto"/>
            <w:sz w:val="16"/>
            <w:szCs w:val="16"/>
            <w:u w:val="none"/>
            <w:lang w:val="en-US" w:eastAsia="ar-SA"/>
          </w:rPr>
          <w:t>WWW</w:t>
        </w:r>
        <w:r w:rsidRPr="00C14F52">
          <w:rPr>
            <w:rStyle w:val="Hipercze"/>
            <w:rFonts w:ascii="Myriad Pro" w:eastAsia="Times New Roman" w:hAnsi="Myriad Pro" w:cs="Myriad Arabic"/>
            <w:b/>
            <w:bCs/>
            <w:color w:val="auto"/>
            <w:sz w:val="16"/>
            <w:szCs w:val="16"/>
            <w:u w:val="none"/>
            <w:lang w:val="en-US" w:eastAsia="ar-SA"/>
          </w:rPr>
          <w:t xml:space="preserve">: </w:t>
        </w:r>
        <w:r w:rsidRPr="00C14F52">
          <w:rPr>
            <w:rStyle w:val="Hipercze"/>
            <w:rFonts w:ascii="Myriad Pro" w:eastAsia="Times New Roman" w:hAnsi="Myriad Pro" w:cs="Myriad Arabic"/>
            <w:color w:val="auto"/>
            <w:sz w:val="16"/>
            <w:szCs w:val="16"/>
            <w:u w:val="none"/>
            <w:lang w:val="en-US" w:eastAsia="ar-SA"/>
          </w:rPr>
          <w:t>www.pszs.eu</w:t>
        </w:r>
        <w:r w:rsidRPr="00136005">
          <w:rPr>
            <w:rFonts w:ascii="Myriad Pro" w:eastAsia="Times New Roman" w:hAnsi="Myriad Pro" w:cs="Myriad Arabic"/>
            <w:b/>
            <w:sz w:val="16"/>
            <w:szCs w:val="16"/>
            <w:lang w:val="en-US" w:eastAsia="ar-SA"/>
          </w:rPr>
          <w:br/>
          <w:t>SPORZĄDZIŁ:</w:t>
        </w:r>
        <w:r w:rsidR="00C405B7">
          <w:rPr>
            <w:rFonts w:ascii="Myriad Pro" w:eastAsia="Times New Roman" w:hAnsi="Myriad Pro" w:cs="Myriad Arabic"/>
            <w:b/>
            <w:sz w:val="16"/>
            <w:szCs w:val="16"/>
            <w:lang w:val="en-US" w:eastAsia="ar-SA"/>
          </w:rPr>
          <w:t xml:space="preserve"> </w:t>
        </w:r>
        <w:r w:rsidR="008C730A">
          <w:rPr>
            <w:rFonts w:ascii="Myriad Pro" w:eastAsia="Times New Roman" w:hAnsi="Myriad Pro" w:cs="Myriad Arabic"/>
            <w:b/>
            <w:sz w:val="16"/>
            <w:szCs w:val="16"/>
            <w:lang w:val="en-US" w:eastAsia="ar-SA"/>
          </w:rPr>
          <w:t xml:space="preserve"> </w:t>
        </w:r>
        <w:r>
          <w:rPr>
            <w:rFonts w:ascii="Myriad Pro" w:eastAsia="Times New Roman" w:hAnsi="Myriad Pro" w:cs="Myriad Arabic"/>
            <w:sz w:val="16"/>
            <w:szCs w:val="16"/>
            <w:lang w:val="en-US" w:eastAsia="ar-SA"/>
          </w:rPr>
          <w:t>Dział</w:t>
        </w:r>
        <w:r w:rsidR="00C405B7">
          <w:rPr>
            <w:rFonts w:ascii="Myriad Pro" w:eastAsia="Times New Roman" w:hAnsi="Myriad Pro" w:cs="Myriad Arabic"/>
            <w:sz w:val="16"/>
            <w:szCs w:val="16"/>
            <w:lang w:val="en-US" w:eastAsia="ar-SA"/>
          </w:rPr>
          <w:t xml:space="preserve"> </w:t>
        </w:r>
        <w:r>
          <w:rPr>
            <w:rFonts w:ascii="Myriad Pro" w:eastAsia="Times New Roman" w:hAnsi="Myriad Pro" w:cs="Myriad Arabic"/>
            <w:sz w:val="16"/>
            <w:szCs w:val="16"/>
            <w:lang w:val="en-US" w:eastAsia="ar-SA"/>
          </w:rPr>
          <w:t>Logistyki</w:t>
        </w:r>
        <w:r w:rsidR="00C405B7">
          <w:rPr>
            <w:rFonts w:ascii="Myriad Pro" w:eastAsia="Times New Roman" w:hAnsi="Myriad Pro" w:cs="Myriad Arabic"/>
            <w:sz w:val="16"/>
            <w:szCs w:val="16"/>
            <w:lang w:val="en-US" w:eastAsia="ar-SA"/>
          </w:rPr>
          <w:t xml:space="preserve"> </w:t>
        </w:r>
        <w:r w:rsidRPr="00136005">
          <w:rPr>
            <w:rFonts w:ascii="Myriad Pro" w:eastAsia="Times New Roman" w:hAnsi="Myriad Pro" w:cs="Myriad Arabic"/>
            <w:sz w:val="16"/>
            <w:szCs w:val="16"/>
            <w:lang w:val="en-US" w:eastAsia="ar-SA"/>
          </w:rPr>
          <w:t>/</w:t>
        </w:r>
        <w:bookmarkEnd w:id="0"/>
        <w:bookmarkEnd w:id="1"/>
        <w:bookmarkEnd w:id="2"/>
        <w:bookmarkEnd w:id="3"/>
        <w:bookmarkEnd w:id="4"/>
        <w:bookmarkEnd w:id="5"/>
        <w:bookmarkEnd w:id="6"/>
        <w:bookmarkEnd w:id="7"/>
        <w:r>
          <w:rPr>
            <w:rFonts w:ascii="Myriad Pro" w:eastAsia="Times New Roman" w:hAnsi="Myriad Pro" w:cs="Myriad Arabic"/>
            <w:sz w:val="16"/>
            <w:szCs w:val="16"/>
            <w:lang w:val="en-US" w:eastAsia="ar-SA"/>
          </w:rPr>
          <w:t xml:space="preserve"> B. D.</w:t>
        </w:r>
      </w:p>
      <w:p w14:paraId="4C52B391" w14:textId="77777777" w:rsidR="00923313" w:rsidRPr="001C14FD" w:rsidRDefault="00923313">
        <w:pPr>
          <w:pStyle w:val="Stopka"/>
          <w:jc w:val="right"/>
          <w:rPr>
            <w:rFonts w:asciiTheme="majorHAnsi" w:hAnsiTheme="majorHAnsi"/>
            <w:b/>
            <w:sz w:val="18"/>
            <w:szCs w:val="18"/>
          </w:rPr>
        </w:pPr>
        <w:r w:rsidRPr="001C14FD">
          <w:rPr>
            <w:rFonts w:asciiTheme="majorHAnsi" w:hAnsiTheme="majorHAnsi"/>
            <w:b/>
            <w:sz w:val="18"/>
            <w:szCs w:val="18"/>
          </w:rPr>
          <w:t xml:space="preserve">str. </w:t>
        </w:r>
        <w:r w:rsidR="00DD6CBF" w:rsidRPr="001C14FD">
          <w:rPr>
            <w:b/>
            <w:sz w:val="18"/>
            <w:szCs w:val="18"/>
          </w:rPr>
          <w:fldChar w:fldCharType="begin"/>
        </w:r>
        <w:r w:rsidRPr="001C14FD">
          <w:rPr>
            <w:b/>
            <w:sz w:val="18"/>
            <w:szCs w:val="18"/>
          </w:rPr>
          <w:instrText xml:space="preserve"> PAGE    \* MERGEFORMAT </w:instrText>
        </w:r>
        <w:r w:rsidR="00DD6CBF" w:rsidRPr="001C14FD">
          <w:rPr>
            <w:b/>
            <w:sz w:val="18"/>
            <w:szCs w:val="18"/>
          </w:rPr>
          <w:fldChar w:fldCharType="separate"/>
        </w:r>
        <w:r w:rsidR="00C73BC3" w:rsidRPr="00C73BC3">
          <w:rPr>
            <w:rFonts w:asciiTheme="majorHAnsi" w:hAnsiTheme="majorHAnsi"/>
            <w:b/>
            <w:noProof/>
            <w:sz w:val="18"/>
            <w:szCs w:val="18"/>
          </w:rPr>
          <w:t>2</w:t>
        </w:r>
        <w:r w:rsidR="00DD6CBF" w:rsidRPr="001C14FD">
          <w:rP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47E8A" w14:textId="77777777" w:rsidR="00923313" w:rsidRDefault="00923313" w:rsidP="009B12F3">
      <w:pPr>
        <w:spacing w:after="0" w:line="240" w:lineRule="auto"/>
      </w:pPr>
      <w:r>
        <w:separator/>
      </w:r>
    </w:p>
  </w:footnote>
  <w:footnote w:type="continuationSeparator" w:id="0">
    <w:p w14:paraId="6C5C62BE" w14:textId="77777777" w:rsidR="00923313" w:rsidRDefault="00923313" w:rsidP="009B1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D05" w14:textId="77777777" w:rsidR="00923313" w:rsidRDefault="00923313" w:rsidP="00984271">
    <w:pPr>
      <w:pStyle w:val="Nagwek"/>
      <w:rPr>
        <w:noProof/>
        <w:lang w:eastAsia="pl-PL"/>
      </w:rPr>
    </w:pPr>
  </w:p>
  <w:p w14:paraId="16560ACC" w14:textId="77777777" w:rsidR="00923313" w:rsidRDefault="00923313" w:rsidP="00984271">
    <w:pPr>
      <w:pStyle w:val="Nagwek"/>
      <w:rPr>
        <w:noProof/>
        <w:lang w:eastAsia="pl-PL"/>
      </w:rPr>
    </w:pPr>
    <w:r w:rsidRPr="005D7B7E">
      <w:rPr>
        <w:noProof/>
        <w:lang w:eastAsia="pl-PL"/>
      </w:rPr>
      <w:drawing>
        <wp:anchor distT="0" distB="0" distL="114300" distR="114300" simplePos="0" relativeHeight="251661312" behindDoc="1" locked="0" layoutInCell="1" allowOverlap="1" wp14:anchorId="5A10F1A6" wp14:editId="57134C76">
          <wp:simplePos x="0" y="0"/>
          <wp:positionH relativeFrom="column">
            <wp:posOffset>-704850</wp:posOffset>
          </wp:positionH>
          <wp:positionV relativeFrom="paragraph">
            <wp:posOffset>-639445</wp:posOffset>
          </wp:positionV>
          <wp:extent cx="7591425" cy="1190625"/>
          <wp:effectExtent l="19050" t="0" r="952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193076"/>
                  </a:xfrm>
                  <a:prstGeom prst="rect">
                    <a:avLst/>
                  </a:prstGeom>
                  <a:noFill/>
                </pic:spPr>
              </pic:pic>
            </a:graphicData>
          </a:graphic>
        </wp:anchor>
      </w:drawing>
    </w:r>
  </w:p>
  <w:p w14:paraId="7DE8ED80" w14:textId="77777777" w:rsidR="00923313" w:rsidRDefault="00923313" w:rsidP="00984271">
    <w:pPr>
      <w:pStyle w:val="Nagwek"/>
      <w:rPr>
        <w:noProof/>
        <w:lang w:eastAsia="pl-PL"/>
      </w:rPr>
    </w:pPr>
  </w:p>
  <w:p w14:paraId="6350CD15" w14:textId="77777777" w:rsidR="00923313" w:rsidRDefault="00923313" w:rsidP="009842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86E"/>
    <w:multiLevelType w:val="hybridMultilevel"/>
    <w:tmpl w:val="2C46CFFC"/>
    <w:lvl w:ilvl="0" w:tplc="9566EAB4">
      <w:start w:val="1"/>
      <w:numFmt w:val="bullet"/>
      <w:lvlText w:val="-"/>
      <w:lvlJc w:val="left"/>
      <w:pPr>
        <w:ind w:left="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C472D4A4">
      <w:start w:val="1"/>
      <w:numFmt w:val="bullet"/>
      <w:lvlText w:val="o"/>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880ABAA">
      <w:start w:val="1"/>
      <w:numFmt w:val="bullet"/>
      <w:lvlText w:val="▪"/>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85CC448">
      <w:start w:val="1"/>
      <w:numFmt w:val="bullet"/>
      <w:lvlText w:val="•"/>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06E0242">
      <w:start w:val="1"/>
      <w:numFmt w:val="bullet"/>
      <w:lvlText w:val="o"/>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270E9DA">
      <w:start w:val="1"/>
      <w:numFmt w:val="bullet"/>
      <w:lvlText w:val="▪"/>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C2A92F0">
      <w:start w:val="1"/>
      <w:numFmt w:val="bullet"/>
      <w:lvlText w:val="•"/>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99B2DF12">
      <w:start w:val="1"/>
      <w:numFmt w:val="bullet"/>
      <w:lvlText w:val="o"/>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A5EF884">
      <w:start w:val="1"/>
      <w:numFmt w:val="bullet"/>
      <w:lvlText w:val="▪"/>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06B1046"/>
    <w:multiLevelType w:val="hybridMultilevel"/>
    <w:tmpl w:val="FF10A2C6"/>
    <w:lvl w:ilvl="0" w:tplc="008C3C72">
      <w:start w:val="1"/>
      <w:numFmt w:val="decimal"/>
      <w:lvlText w:val="%1)"/>
      <w:lvlJc w:val="left"/>
      <w:pPr>
        <w:ind w:left="74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47808B4A">
      <w:start w:val="1"/>
      <w:numFmt w:val="lowerLetter"/>
      <w:lvlText w:val="%2"/>
      <w:lvlJc w:val="left"/>
      <w:pPr>
        <w:ind w:left="144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4260A97E">
      <w:start w:val="1"/>
      <w:numFmt w:val="lowerRoman"/>
      <w:lvlText w:val="%3"/>
      <w:lvlJc w:val="left"/>
      <w:pPr>
        <w:ind w:left="216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30AE186">
      <w:start w:val="1"/>
      <w:numFmt w:val="decimal"/>
      <w:lvlText w:val="%4"/>
      <w:lvlJc w:val="left"/>
      <w:pPr>
        <w:ind w:left="288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5DF4E0D2">
      <w:start w:val="1"/>
      <w:numFmt w:val="lowerLetter"/>
      <w:lvlText w:val="%5"/>
      <w:lvlJc w:val="left"/>
      <w:pPr>
        <w:ind w:left="360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72F46812">
      <w:start w:val="1"/>
      <w:numFmt w:val="lowerRoman"/>
      <w:lvlText w:val="%6"/>
      <w:lvlJc w:val="left"/>
      <w:pPr>
        <w:ind w:left="432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E8C0AB8C">
      <w:start w:val="1"/>
      <w:numFmt w:val="decimal"/>
      <w:lvlText w:val="%7"/>
      <w:lvlJc w:val="left"/>
      <w:pPr>
        <w:ind w:left="504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B434D5EE">
      <w:start w:val="1"/>
      <w:numFmt w:val="lowerLetter"/>
      <w:lvlText w:val="%8"/>
      <w:lvlJc w:val="left"/>
      <w:pPr>
        <w:ind w:left="576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BA7CBF4A">
      <w:start w:val="1"/>
      <w:numFmt w:val="lowerRoman"/>
      <w:lvlText w:val="%9"/>
      <w:lvlJc w:val="left"/>
      <w:pPr>
        <w:ind w:left="648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94760B7"/>
    <w:multiLevelType w:val="hybridMultilevel"/>
    <w:tmpl w:val="1616C644"/>
    <w:lvl w:ilvl="0" w:tplc="C9DE034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2561D1C"/>
    <w:multiLevelType w:val="hybridMultilevel"/>
    <w:tmpl w:val="DA765F9A"/>
    <w:lvl w:ilvl="0" w:tplc="0F86CA66">
      <w:start w:val="1"/>
      <w:numFmt w:val="decimal"/>
      <w:lvlText w:val="%1)"/>
      <w:lvlJc w:val="left"/>
      <w:pPr>
        <w:ind w:left="2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78E91B6">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573614D4">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3C01608">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A627C4C">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07AC6AC">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72A2094">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F2CCC02">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34C6234">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4344598A"/>
    <w:multiLevelType w:val="hybridMultilevel"/>
    <w:tmpl w:val="F64A0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E97A71"/>
    <w:multiLevelType w:val="hybridMultilevel"/>
    <w:tmpl w:val="0FA8E6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7649271C"/>
    <w:multiLevelType w:val="hybridMultilevel"/>
    <w:tmpl w:val="4BCAFBF2"/>
    <w:lvl w:ilvl="0" w:tplc="0CFA25A4">
      <w:start w:val="1"/>
      <w:numFmt w:val="decimal"/>
      <w:lvlText w:val="%1)"/>
      <w:lvlJc w:val="left"/>
      <w:pPr>
        <w:ind w:left="2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F9A7242">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1CCE522">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59AB91C">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CA069C0">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F90DC78">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D7805F8">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582D7B2">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A9214F4">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1999263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3506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9691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0999552">
    <w:abstractNumId w:val="0"/>
  </w:num>
  <w:num w:numId="5" w16cid:durableId="1984039263">
    <w:abstractNumId w:val="4"/>
  </w:num>
  <w:num w:numId="6" w16cid:durableId="1883055504">
    <w:abstractNumId w:val="2"/>
  </w:num>
  <w:num w:numId="7" w16cid:durableId="30913377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7BE0"/>
    <w:rsid w:val="00003C25"/>
    <w:rsid w:val="00004075"/>
    <w:rsid w:val="00006A2B"/>
    <w:rsid w:val="00010DE7"/>
    <w:rsid w:val="00015988"/>
    <w:rsid w:val="00021848"/>
    <w:rsid w:val="00022D6D"/>
    <w:rsid w:val="0002363D"/>
    <w:rsid w:val="00035393"/>
    <w:rsid w:val="0003741F"/>
    <w:rsid w:val="00037FB3"/>
    <w:rsid w:val="00043FF6"/>
    <w:rsid w:val="00051DB5"/>
    <w:rsid w:val="00057FBC"/>
    <w:rsid w:val="000661CD"/>
    <w:rsid w:val="0006732E"/>
    <w:rsid w:val="00074786"/>
    <w:rsid w:val="00074C50"/>
    <w:rsid w:val="0007504B"/>
    <w:rsid w:val="00087424"/>
    <w:rsid w:val="000907C7"/>
    <w:rsid w:val="00091443"/>
    <w:rsid w:val="000A13F5"/>
    <w:rsid w:val="000A6797"/>
    <w:rsid w:val="000B031E"/>
    <w:rsid w:val="000B2B6F"/>
    <w:rsid w:val="000B57CD"/>
    <w:rsid w:val="000B57FB"/>
    <w:rsid w:val="000B66E5"/>
    <w:rsid w:val="000D3D12"/>
    <w:rsid w:val="000D5551"/>
    <w:rsid w:val="000D74CC"/>
    <w:rsid w:val="000E6A28"/>
    <w:rsid w:val="000E7A3A"/>
    <w:rsid w:val="000F57EB"/>
    <w:rsid w:val="0010226D"/>
    <w:rsid w:val="0011194E"/>
    <w:rsid w:val="001126D5"/>
    <w:rsid w:val="001154D2"/>
    <w:rsid w:val="0013481F"/>
    <w:rsid w:val="00137A76"/>
    <w:rsid w:val="00141190"/>
    <w:rsid w:val="001411CD"/>
    <w:rsid w:val="001428EF"/>
    <w:rsid w:val="00152210"/>
    <w:rsid w:val="001567B1"/>
    <w:rsid w:val="001610BA"/>
    <w:rsid w:val="00162158"/>
    <w:rsid w:val="00163D0C"/>
    <w:rsid w:val="00170842"/>
    <w:rsid w:val="0017562F"/>
    <w:rsid w:val="001762B7"/>
    <w:rsid w:val="00177200"/>
    <w:rsid w:val="00183068"/>
    <w:rsid w:val="001851B3"/>
    <w:rsid w:val="00186D70"/>
    <w:rsid w:val="001962D6"/>
    <w:rsid w:val="001A0ABE"/>
    <w:rsid w:val="001A71F3"/>
    <w:rsid w:val="001B13A7"/>
    <w:rsid w:val="001B2AD9"/>
    <w:rsid w:val="001B2D57"/>
    <w:rsid w:val="001B3C30"/>
    <w:rsid w:val="001B6218"/>
    <w:rsid w:val="001C14FD"/>
    <w:rsid w:val="001C5676"/>
    <w:rsid w:val="001C5F09"/>
    <w:rsid w:val="001D33C7"/>
    <w:rsid w:val="001D6675"/>
    <w:rsid w:val="001E0DF2"/>
    <w:rsid w:val="001E6824"/>
    <w:rsid w:val="001E7BE0"/>
    <w:rsid w:val="001F2FE2"/>
    <w:rsid w:val="001F5FE7"/>
    <w:rsid w:val="002014E3"/>
    <w:rsid w:val="00203952"/>
    <w:rsid w:val="0021112D"/>
    <w:rsid w:val="00211D79"/>
    <w:rsid w:val="0021726F"/>
    <w:rsid w:val="00221EAE"/>
    <w:rsid w:val="00227B5F"/>
    <w:rsid w:val="00230427"/>
    <w:rsid w:val="0023355C"/>
    <w:rsid w:val="0023361E"/>
    <w:rsid w:val="002477B9"/>
    <w:rsid w:val="00254C83"/>
    <w:rsid w:val="00256B5E"/>
    <w:rsid w:val="00257144"/>
    <w:rsid w:val="002600F7"/>
    <w:rsid w:val="00260646"/>
    <w:rsid w:val="00263876"/>
    <w:rsid w:val="00265D97"/>
    <w:rsid w:val="002665E4"/>
    <w:rsid w:val="00275789"/>
    <w:rsid w:val="00290917"/>
    <w:rsid w:val="002B1B2C"/>
    <w:rsid w:val="002B5348"/>
    <w:rsid w:val="002B6CBA"/>
    <w:rsid w:val="002C3B22"/>
    <w:rsid w:val="002C43D3"/>
    <w:rsid w:val="002C4457"/>
    <w:rsid w:val="002C774B"/>
    <w:rsid w:val="002D1723"/>
    <w:rsid w:val="002E267F"/>
    <w:rsid w:val="002E6785"/>
    <w:rsid w:val="002E71F3"/>
    <w:rsid w:val="002F6A1E"/>
    <w:rsid w:val="00302C36"/>
    <w:rsid w:val="0030500E"/>
    <w:rsid w:val="0031679C"/>
    <w:rsid w:val="003175BC"/>
    <w:rsid w:val="0033191E"/>
    <w:rsid w:val="003324AF"/>
    <w:rsid w:val="00332942"/>
    <w:rsid w:val="0034267B"/>
    <w:rsid w:val="00342E49"/>
    <w:rsid w:val="003468E8"/>
    <w:rsid w:val="00351E11"/>
    <w:rsid w:val="00363CAF"/>
    <w:rsid w:val="00364D2B"/>
    <w:rsid w:val="00367614"/>
    <w:rsid w:val="00390624"/>
    <w:rsid w:val="00390BE8"/>
    <w:rsid w:val="0039116B"/>
    <w:rsid w:val="003978B0"/>
    <w:rsid w:val="003A0497"/>
    <w:rsid w:val="003A1736"/>
    <w:rsid w:val="003A1CB2"/>
    <w:rsid w:val="003A608B"/>
    <w:rsid w:val="003C3D94"/>
    <w:rsid w:val="003C4CC5"/>
    <w:rsid w:val="003C56F4"/>
    <w:rsid w:val="003C5CCF"/>
    <w:rsid w:val="003C64B0"/>
    <w:rsid w:val="003C6552"/>
    <w:rsid w:val="003D1C3D"/>
    <w:rsid w:val="003D4C44"/>
    <w:rsid w:val="003D4D64"/>
    <w:rsid w:val="003E4309"/>
    <w:rsid w:val="003E520E"/>
    <w:rsid w:val="003F1E92"/>
    <w:rsid w:val="00401104"/>
    <w:rsid w:val="00404613"/>
    <w:rsid w:val="00404F31"/>
    <w:rsid w:val="00405444"/>
    <w:rsid w:val="00427403"/>
    <w:rsid w:val="00430A59"/>
    <w:rsid w:val="00433B06"/>
    <w:rsid w:val="00433FA9"/>
    <w:rsid w:val="00434229"/>
    <w:rsid w:val="00435BD9"/>
    <w:rsid w:val="00437780"/>
    <w:rsid w:val="00437B01"/>
    <w:rsid w:val="00440634"/>
    <w:rsid w:val="0044168E"/>
    <w:rsid w:val="00444EA4"/>
    <w:rsid w:val="00453075"/>
    <w:rsid w:val="00455CE6"/>
    <w:rsid w:val="00460F58"/>
    <w:rsid w:val="00464E8B"/>
    <w:rsid w:val="00465068"/>
    <w:rsid w:val="00470EB2"/>
    <w:rsid w:val="00473616"/>
    <w:rsid w:val="004754F1"/>
    <w:rsid w:val="004767A5"/>
    <w:rsid w:val="00482712"/>
    <w:rsid w:val="00486371"/>
    <w:rsid w:val="004910EA"/>
    <w:rsid w:val="004912A8"/>
    <w:rsid w:val="004912F0"/>
    <w:rsid w:val="0049509F"/>
    <w:rsid w:val="004A3C7A"/>
    <w:rsid w:val="004B2CC9"/>
    <w:rsid w:val="004B7745"/>
    <w:rsid w:val="004C2D6D"/>
    <w:rsid w:val="004C6BFB"/>
    <w:rsid w:val="004D24D7"/>
    <w:rsid w:val="004D2605"/>
    <w:rsid w:val="004D6E11"/>
    <w:rsid w:val="004E3BDF"/>
    <w:rsid w:val="004E4A1F"/>
    <w:rsid w:val="004E6ABA"/>
    <w:rsid w:val="004F4ED3"/>
    <w:rsid w:val="005009CA"/>
    <w:rsid w:val="00501EAC"/>
    <w:rsid w:val="005034AA"/>
    <w:rsid w:val="00503F23"/>
    <w:rsid w:val="005073FF"/>
    <w:rsid w:val="00525C76"/>
    <w:rsid w:val="00530C20"/>
    <w:rsid w:val="00534904"/>
    <w:rsid w:val="00534E4C"/>
    <w:rsid w:val="005361E6"/>
    <w:rsid w:val="0054567D"/>
    <w:rsid w:val="00545C80"/>
    <w:rsid w:val="0055282E"/>
    <w:rsid w:val="00557843"/>
    <w:rsid w:val="0056094D"/>
    <w:rsid w:val="005728F0"/>
    <w:rsid w:val="0057775E"/>
    <w:rsid w:val="0059238F"/>
    <w:rsid w:val="005A7A36"/>
    <w:rsid w:val="005A7E53"/>
    <w:rsid w:val="005C26FE"/>
    <w:rsid w:val="005C623A"/>
    <w:rsid w:val="005C79B3"/>
    <w:rsid w:val="005D476E"/>
    <w:rsid w:val="005D6497"/>
    <w:rsid w:val="005D6DC0"/>
    <w:rsid w:val="005D7B7E"/>
    <w:rsid w:val="005E161E"/>
    <w:rsid w:val="005E28EA"/>
    <w:rsid w:val="005E4B49"/>
    <w:rsid w:val="005F06D5"/>
    <w:rsid w:val="00607120"/>
    <w:rsid w:val="0060773A"/>
    <w:rsid w:val="00615CFA"/>
    <w:rsid w:val="00626ECA"/>
    <w:rsid w:val="00626FA3"/>
    <w:rsid w:val="00630C75"/>
    <w:rsid w:val="006340F0"/>
    <w:rsid w:val="00637E38"/>
    <w:rsid w:val="00642438"/>
    <w:rsid w:val="006509F3"/>
    <w:rsid w:val="006547ED"/>
    <w:rsid w:val="00656C72"/>
    <w:rsid w:val="00661156"/>
    <w:rsid w:val="00665849"/>
    <w:rsid w:val="00666189"/>
    <w:rsid w:val="006674A5"/>
    <w:rsid w:val="00674076"/>
    <w:rsid w:val="006742F0"/>
    <w:rsid w:val="006817FB"/>
    <w:rsid w:val="006856AE"/>
    <w:rsid w:val="00696524"/>
    <w:rsid w:val="006A0F45"/>
    <w:rsid w:val="006B04F9"/>
    <w:rsid w:val="006B1A8D"/>
    <w:rsid w:val="006B3345"/>
    <w:rsid w:val="006B6892"/>
    <w:rsid w:val="006C4073"/>
    <w:rsid w:val="006C5EA9"/>
    <w:rsid w:val="006C6A96"/>
    <w:rsid w:val="006D14F0"/>
    <w:rsid w:val="006D3B2C"/>
    <w:rsid w:val="006F3480"/>
    <w:rsid w:val="006F62C8"/>
    <w:rsid w:val="006F62FB"/>
    <w:rsid w:val="00700102"/>
    <w:rsid w:val="0070264D"/>
    <w:rsid w:val="0070795F"/>
    <w:rsid w:val="00711F0E"/>
    <w:rsid w:val="00715094"/>
    <w:rsid w:val="007212CA"/>
    <w:rsid w:val="00724236"/>
    <w:rsid w:val="00732DDE"/>
    <w:rsid w:val="00733049"/>
    <w:rsid w:val="00735C6E"/>
    <w:rsid w:val="007362BF"/>
    <w:rsid w:val="00741586"/>
    <w:rsid w:val="00741604"/>
    <w:rsid w:val="007441B4"/>
    <w:rsid w:val="00747AF5"/>
    <w:rsid w:val="007511C7"/>
    <w:rsid w:val="007634A5"/>
    <w:rsid w:val="00764608"/>
    <w:rsid w:val="00780C08"/>
    <w:rsid w:val="00786322"/>
    <w:rsid w:val="00797B2D"/>
    <w:rsid w:val="007A38FD"/>
    <w:rsid w:val="007A645F"/>
    <w:rsid w:val="007B6A2B"/>
    <w:rsid w:val="007B7034"/>
    <w:rsid w:val="007B76ED"/>
    <w:rsid w:val="007C04CB"/>
    <w:rsid w:val="007C52C4"/>
    <w:rsid w:val="007D0EA1"/>
    <w:rsid w:val="007D390C"/>
    <w:rsid w:val="007E7495"/>
    <w:rsid w:val="007F6056"/>
    <w:rsid w:val="00804D14"/>
    <w:rsid w:val="00805B5C"/>
    <w:rsid w:val="008133D6"/>
    <w:rsid w:val="0081770E"/>
    <w:rsid w:val="0082237C"/>
    <w:rsid w:val="00823109"/>
    <w:rsid w:val="0082414A"/>
    <w:rsid w:val="0083062C"/>
    <w:rsid w:val="008306C4"/>
    <w:rsid w:val="0083310B"/>
    <w:rsid w:val="00837470"/>
    <w:rsid w:val="008479BD"/>
    <w:rsid w:val="00854A7A"/>
    <w:rsid w:val="00857E82"/>
    <w:rsid w:val="0086082B"/>
    <w:rsid w:val="00880E17"/>
    <w:rsid w:val="008944ED"/>
    <w:rsid w:val="00896446"/>
    <w:rsid w:val="008A5553"/>
    <w:rsid w:val="008B01A0"/>
    <w:rsid w:val="008B1FBC"/>
    <w:rsid w:val="008B2A0E"/>
    <w:rsid w:val="008B58E9"/>
    <w:rsid w:val="008B6C29"/>
    <w:rsid w:val="008B7E5B"/>
    <w:rsid w:val="008C0BFB"/>
    <w:rsid w:val="008C1648"/>
    <w:rsid w:val="008C1846"/>
    <w:rsid w:val="008C730A"/>
    <w:rsid w:val="008D0039"/>
    <w:rsid w:val="008D3BBB"/>
    <w:rsid w:val="008D4D46"/>
    <w:rsid w:val="008D6D41"/>
    <w:rsid w:val="008E6507"/>
    <w:rsid w:val="008F4871"/>
    <w:rsid w:val="008F6125"/>
    <w:rsid w:val="009027B2"/>
    <w:rsid w:val="009033EC"/>
    <w:rsid w:val="0090485E"/>
    <w:rsid w:val="0091498B"/>
    <w:rsid w:val="009172FB"/>
    <w:rsid w:val="00923313"/>
    <w:rsid w:val="009253A1"/>
    <w:rsid w:val="00925585"/>
    <w:rsid w:val="00930317"/>
    <w:rsid w:val="009320F5"/>
    <w:rsid w:val="00933975"/>
    <w:rsid w:val="00933AF9"/>
    <w:rsid w:val="00934BCE"/>
    <w:rsid w:val="0093524D"/>
    <w:rsid w:val="0093643A"/>
    <w:rsid w:val="00951E1E"/>
    <w:rsid w:val="00953CEC"/>
    <w:rsid w:val="00954D7C"/>
    <w:rsid w:val="009560BB"/>
    <w:rsid w:val="00956224"/>
    <w:rsid w:val="00965239"/>
    <w:rsid w:val="009722EC"/>
    <w:rsid w:val="00973E06"/>
    <w:rsid w:val="009770F2"/>
    <w:rsid w:val="00981476"/>
    <w:rsid w:val="0098160B"/>
    <w:rsid w:val="00984271"/>
    <w:rsid w:val="00985C83"/>
    <w:rsid w:val="0099716B"/>
    <w:rsid w:val="009971AA"/>
    <w:rsid w:val="009A068F"/>
    <w:rsid w:val="009A2E90"/>
    <w:rsid w:val="009A3C94"/>
    <w:rsid w:val="009A60F8"/>
    <w:rsid w:val="009B0827"/>
    <w:rsid w:val="009B12F3"/>
    <w:rsid w:val="009B31CA"/>
    <w:rsid w:val="009C402E"/>
    <w:rsid w:val="009C682D"/>
    <w:rsid w:val="009D05C7"/>
    <w:rsid w:val="009D6817"/>
    <w:rsid w:val="009E4F28"/>
    <w:rsid w:val="00A15645"/>
    <w:rsid w:val="00A20F3B"/>
    <w:rsid w:val="00A26C89"/>
    <w:rsid w:val="00A300E2"/>
    <w:rsid w:val="00A31D5B"/>
    <w:rsid w:val="00A31F56"/>
    <w:rsid w:val="00A4298E"/>
    <w:rsid w:val="00A43F89"/>
    <w:rsid w:val="00A72237"/>
    <w:rsid w:val="00A74FBC"/>
    <w:rsid w:val="00A75396"/>
    <w:rsid w:val="00A82132"/>
    <w:rsid w:val="00A84269"/>
    <w:rsid w:val="00A85018"/>
    <w:rsid w:val="00A9123C"/>
    <w:rsid w:val="00A97CB4"/>
    <w:rsid w:val="00AA583B"/>
    <w:rsid w:val="00AA767A"/>
    <w:rsid w:val="00AB738A"/>
    <w:rsid w:val="00AB7DA6"/>
    <w:rsid w:val="00AC099E"/>
    <w:rsid w:val="00AC32B7"/>
    <w:rsid w:val="00AC3A66"/>
    <w:rsid w:val="00AD522E"/>
    <w:rsid w:val="00AE1999"/>
    <w:rsid w:val="00AF46B9"/>
    <w:rsid w:val="00B07B26"/>
    <w:rsid w:val="00B12357"/>
    <w:rsid w:val="00B12938"/>
    <w:rsid w:val="00B15D50"/>
    <w:rsid w:val="00B1666D"/>
    <w:rsid w:val="00B16F96"/>
    <w:rsid w:val="00B20694"/>
    <w:rsid w:val="00B2209D"/>
    <w:rsid w:val="00B22F97"/>
    <w:rsid w:val="00B27DC0"/>
    <w:rsid w:val="00B33789"/>
    <w:rsid w:val="00B34F63"/>
    <w:rsid w:val="00B41EB8"/>
    <w:rsid w:val="00B446B4"/>
    <w:rsid w:val="00B4750A"/>
    <w:rsid w:val="00B479C1"/>
    <w:rsid w:val="00B527B4"/>
    <w:rsid w:val="00B5404B"/>
    <w:rsid w:val="00B547D4"/>
    <w:rsid w:val="00B5791C"/>
    <w:rsid w:val="00B61574"/>
    <w:rsid w:val="00B63DED"/>
    <w:rsid w:val="00B65DA6"/>
    <w:rsid w:val="00B712A7"/>
    <w:rsid w:val="00B73094"/>
    <w:rsid w:val="00B73DF9"/>
    <w:rsid w:val="00B73E8B"/>
    <w:rsid w:val="00B770B0"/>
    <w:rsid w:val="00B77332"/>
    <w:rsid w:val="00B80BC0"/>
    <w:rsid w:val="00B846B2"/>
    <w:rsid w:val="00B859FF"/>
    <w:rsid w:val="00B878F6"/>
    <w:rsid w:val="00B91521"/>
    <w:rsid w:val="00B97386"/>
    <w:rsid w:val="00BA2D5E"/>
    <w:rsid w:val="00BA58DC"/>
    <w:rsid w:val="00BB0028"/>
    <w:rsid w:val="00BC0A2D"/>
    <w:rsid w:val="00BC1F31"/>
    <w:rsid w:val="00BC69D4"/>
    <w:rsid w:val="00BD06F6"/>
    <w:rsid w:val="00BD0E16"/>
    <w:rsid w:val="00BD4031"/>
    <w:rsid w:val="00BD6EA1"/>
    <w:rsid w:val="00BE4EA0"/>
    <w:rsid w:val="00BE71DC"/>
    <w:rsid w:val="00BF434A"/>
    <w:rsid w:val="00BF6537"/>
    <w:rsid w:val="00C05453"/>
    <w:rsid w:val="00C11C4F"/>
    <w:rsid w:val="00C17EE7"/>
    <w:rsid w:val="00C21C32"/>
    <w:rsid w:val="00C21ED6"/>
    <w:rsid w:val="00C26C8B"/>
    <w:rsid w:val="00C342A0"/>
    <w:rsid w:val="00C36BFA"/>
    <w:rsid w:val="00C373A6"/>
    <w:rsid w:val="00C378C8"/>
    <w:rsid w:val="00C405B7"/>
    <w:rsid w:val="00C41E91"/>
    <w:rsid w:val="00C444C1"/>
    <w:rsid w:val="00C479FF"/>
    <w:rsid w:val="00C51C24"/>
    <w:rsid w:val="00C53287"/>
    <w:rsid w:val="00C649F0"/>
    <w:rsid w:val="00C67732"/>
    <w:rsid w:val="00C67F7D"/>
    <w:rsid w:val="00C72F60"/>
    <w:rsid w:val="00C73BC3"/>
    <w:rsid w:val="00C74C3F"/>
    <w:rsid w:val="00C8068A"/>
    <w:rsid w:val="00C90D0D"/>
    <w:rsid w:val="00C93791"/>
    <w:rsid w:val="00C93AEB"/>
    <w:rsid w:val="00C95C6C"/>
    <w:rsid w:val="00C97D84"/>
    <w:rsid w:val="00C97E48"/>
    <w:rsid w:val="00CA1E15"/>
    <w:rsid w:val="00CA27AC"/>
    <w:rsid w:val="00CB176C"/>
    <w:rsid w:val="00CB795D"/>
    <w:rsid w:val="00CC5C0C"/>
    <w:rsid w:val="00CD20AF"/>
    <w:rsid w:val="00CE0878"/>
    <w:rsid w:val="00CE0964"/>
    <w:rsid w:val="00CE43CD"/>
    <w:rsid w:val="00CE594E"/>
    <w:rsid w:val="00CE5958"/>
    <w:rsid w:val="00CE6160"/>
    <w:rsid w:val="00CF54F0"/>
    <w:rsid w:val="00D02DFB"/>
    <w:rsid w:val="00D055DA"/>
    <w:rsid w:val="00D07736"/>
    <w:rsid w:val="00D13957"/>
    <w:rsid w:val="00D170A0"/>
    <w:rsid w:val="00D26B51"/>
    <w:rsid w:val="00D31704"/>
    <w:rsid w:val="00D324EF"/>
    <w:rsid w:val="00D47F76"/>
    <w:rsid w:val="00D50E1E"/>
    <w:rsid w:val="00D57171"/>
    <w:rsid w:val="00D576E8"/>
    <w:rsid w:val="00D63388"/>
    <w:rsid w:val="00D73256"/>
    <w:rsid w:val="00D74CA5"/>
    <w:rsid w:val="00D807F0"/>
    <w:rsid w:val="00D83304"/>
    <w:rsid w:val="00D86A01"/>
    <w:rsid w:val="00D94181"/>
    <w:rsid w:val="00D96B27"/>
    <w:rsid w:val="00D96BDA"/>
    <w:rsid w:val="00DA3D63"/>
    <w:rsid w:val="00DB0E55"/>
    <w:rsid w:val="00DB194D"/>
    <w:rsid w:val="00DB37A2"/>
    <w:rsid w:val="00DB3C45"/>
    <w:rsid w:val="00DB5078"/>
    <w:rsid w:val="00DB59C0"/>
    <w:rsid w:val="00DB7EFE"/>
    <w:rsid w:val="00DC1D74"/>
    <w:rsid w:val="00DD65BD"/>
    <w:rsid w:val="00DD6CBF"/>
    <w:rsid w:val="00DE4ACC"/>
    <w:rsid w:val="00DE5221"/>
    <w:rsid w:val="00DE7D12"/>
    <w:rsid w:val="00DF74A2"/>
    <w:rsid w:val="00E001FB"/>
    <w:rsid w:val="00E06761"/>
    <w:rsid w:val="00E13CFC"/>
    <w:rsid w:val="00E15740"/>
    <w:rsid w:val="00E2204E"/>
    <w:rsid w:val="00E227A9"/>
    <w:rsid w:val="00E26D62"/>
    <w:rsid w:val="00E309AF"/>
    <w:rsid w:val="00E34747"/>
    <w:rsid w:val="00E41D56"/>
    <w:rsid w:val="00E42BD9"/>
    <w:rsid w:val="00E51344"/>
    <w:rsid w:val="00E51F22"/>
    <w:rsid w:val="00E52F75"/>
    <w:rsid w:val="00E53720"/>
    <w:rsid w:val="00E53F8B"/>
    <w:rsid w:val="00E53FF8"/>
    <w:rsid w:val="00E56275"/>
    <w:rsid w:val="00E633E3"/>
    <w:rsid w:val="00E70518"/>
    <w:rsid w:val="00E74ACB"/>
    <w:rsid w:val="00E751C9"/>
    <w:rsid w:val="00E817D1"/>
    <w:rsid w:val="00E81903"/>
    <w:rsid w:val="00E865B7"/>
    <w:rsid w:val="00E86A82"/>
    <w:rsid w:val="00E87CE9"/>
    <w:rsid w:val="00E95167"/>
    <w:rsid w:val="00EA18B6"/>
    <w:rsid w:val="00EA3D9D"/>
    <w:rsid w:val="00EB01C5"/>
    <w:rsid w:val="00EB2303"/>
    <w:rsid w:val="00EB3B8A"/>
    <w:rsid w:val="00EB6E0F"/>
    <w:rsid w:val="00EC4909"/>
    <w:rsid w:val="00ED02D6"/>
    <w:rsid w:val="00ED223F"/>
    <w:rsid w:val="00ED3608"/>
    <w:rsid w:val="00ED3E3F"/>
    <w:rsid w:val="00ED55B3"/>
    <w:rsid w:val="00EE2352"/>
    <w:rsid w:val="00EF3158"/>
    <w:rsid w:val="00EF58A1"/>
    <w:rsid w:val="00F00662"/>
    <w:rsid w:val="00F02350"/>
    <w:rsid w:val="00F161E8"/>
    <w:rsid w:val="00F3050D"/>
    <w:rsid w:val="00F32D67"/>
    <w:rsid w:val="00F332CC"/>
    <w:rsid w:val="00F3454A"/>
    <w:rsid w:val="00F40528"/>
    <w:rsid w:val="00F40E75"/>
    <w:rsid w:val="00F43A0B"/>
    <w:rsid w:val="00F461E8"/>
    <w:rsid w:val="00F509FA"/>
    <w:rsid w:val="00F50E43"/>
    <w:rsid w:val="00F545C6"/>
    <w:rsid w:val="00F57092"/>
    <w:rsid w:val="00F60D76"/>
    <w:rsid w:val="00F6512C"/>
    <w:rsid w:val="00F67FA2"/>
    <w:rsid w:val="00F76A9B"/>
    <w:rsid w:val="00F82D2E"/>
    <w:rsid w:val="00F83CA4"/>
    <w:rsid w:val="00F90579"/>
    <w:rsid w:val="00F9130D"/>
    <w:rsid w:val="00F9280B"/>
    <w:rsid w:val="00FA5233"/>
    <w:rsid w:val="00FA6AEC"/>
    <w:rsid w:val="00FA7817"/>
    <w:rsid w:val="00FC05FF"/>
    <w:rsid w:val="00FC27A3"/>
    <w:rsid w:val="00FC3469"/>
    <w:rsid w:val="00FD03D7"/>
    <w:rsid w:val="00FD0DA0"/>
    <w:rsid w:val="00FD2224"/>
    <w:rsid w:val="00FD248A"/>
    <w:rsid w:val="00FD55B0"/>
    <w:rsid w:val="00FE572E"/>
    <w:rsid w:val="00FF6A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2A01829"/>
  <w15:docId w15:val="{F37FB7A1-BB29-4649-92C5-A9EC9DDE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1723"/>
  </w:style>
  <w:style w:type="paragraph" w:styleId="Nagwek1">
    <w:name w:val="heading 1"/>
    <w:basedOn w:val="Normalny"/>
    <w:next w:val="Normalny"/>
    <w:link w:val="Nagwek1Znak"/>
    <w:qFormat/>
    <w:rsid w:val="009B12F3"/>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semiHidden/>
    <w:unhideWhenUsed/>
    <w:qFormat/>
    <w:rsid w:val="009B12F3"/>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B12F3"/>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9B12F3"/>
    <w:pPr>
      <w:tabs>
        <w:tab w:val="center" w:pos="4536"/>
        <w:tab w:val="right" w:pos="9072"/>
      </w:tabs>
      <w:spacing w:after="0" w:line="240" w:lineRule="auto"/>
    </w:pPr>
  </w:style>
  <w:style w:type="character" w:customStyle="1" w:styleId="NagwekZnak">
    <w:name w:val="Nagłówek Znak"/>
    <w:basedOn w:val="Domylnaczcionkaakapitu"/>
    <w:link w:val="Nagwek"/>
    <w:rsid w:val="009B12F3"/>
  </w:style>
  <w:style w:type="paragraph" w:styleId="Stopka">
    <w:name w:val="footer"/>
    <w:basedOn w:val="Normalny"/>
    <w:link w:val="StopkaZnak"/>
    <w:uiPriority w:val="99"/>
    <w:unhideWhenUsed/>
    <w:rsid w:val="009B12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12F3"/>
  </w:style>
  <w:style w:type="character" w:customStyle="1" w:styleId="Nagwek2Znak">
    <w:name w:val="Nagłówek 2 Znak"/>
    <w:basedOn w:val="Domylnaczcionkaakapitu"/>
    <w:link w:val="Nagwek2"/>
    <w:uiPriority w:val="9"/>
    <w:semiHidden/>
    <w:rsid w:val="009B12F3"/>
    <w:rPr>
      <w:rFonts w:ascii="Cambria" w:eastAsia="Times New Roman" w:hAnsi="Cambria" w:cs="Times New Roman"/>
      <w:b/>
      <w:bCs/>
      <w:i/>
      <w:iCs/>
      <w:sz w:val="28"/>
      <w:szCs w:val="28"/>
    </w:rPr>
  </w:style>
  <w:style w:type="character" w:styleId="Hipercze">
    <w:name w:val="Hyperlink"/>
    <w:uiPriority w:val="99"/>
    <w:unhideWhenUsed/>
    <w:rsid w:val="009B12F3"/>
    <w:rPr>
      <w:rFonts w:cs="Times New Roman"/>
      <w:color w:val="0000FF"/>
      <w:u w:val="single"/>
    </w:rPr>
  </w:style>
  <w:style w:type="paragraph" w:styleId="Akapitzlist">
    <w:name w:val="List Paragraph"/>
    <w:aliases w:val="normalny tekst,Akapit z listą3,Akapit z listą31,Wypunktowanie,Normal2,Akapit z listą1,CW_Lista,wypunktowanie,Nagłowek 3,Preambuła,Kolorowa lista — akcent 11,Dot pt,F5 List Paragraph,Recommendation,lp1,sw tekst,Podsis rysunku,L1"/>
    <w:basedOn w:val="Normalny"/>
    <w:link w:val="AkapitzlistZnak"/>
    <w:uiPriority w:val="34"/>
    <w:qFormat/>
    <w:rsid w:val="001D6675"/>
    <w:pPr>
      <w:ind w:left="720"/>
      <w:contextualSpacing/>
    </w:pPr>
  </w:style>
  <w:style w:type="paragraph" w:customStyle="1" w:styleId="Default">
    <w:name w:val="Default"/>
    <w:rsid w:val="002B1B2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4342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11C4F"/>
    <w:pPr>
      <w:overflowPunct w:val="0"/>
      <w:autoSpaceDE w:val="0"/>
      <w:autoSpaceDN w:val="0"/>
      <w:adjustRightInd w:val="0"/>
      <w:spacing w:after="0" w:line="340" w:lineRule="atLeast"/>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C11C4F"/>
    <w:rPr>
      <w:rFonts w:ascii="Times New Roman" w:eastAsia="Times New Roman" w:hAnsi="Times New Roman" w:cs="Times New Roman"/>
      <w:b/>
      <w:sz w:val="26"/>
      <w:szCs w:val="20"/>
      <w:lang w:eastAsia="pl-PL"/>
    </w:rPr>
  </w:style>
  <w:style w:type="paragraph" w:styleId="Tekstpodstawowy3">
    <w:name w:val="Body Text 3"/>
    <w:basedOn w:val="Normalny"/>
    <w:link w:val="Tekstpodstawowy3Znak"/>
    <w:rsid w:val="00C11C4F"/>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C11C4F"/>
    <w:rPr>
      <w:rFonts w:ascii="Times New Roman" w:eastAsia="Times New Roman" w:hAnsi="Times New Roman" w:cs="Times New Roman"/>
      <w:sz w:val="16"/>
      <w:szCs w:val="16"/>
    </w:rPr>
  </w:style>
  <w:style w:type="paragraph" w:customStyle="1" w:styleId="Tekstpodstawowywcity21">
    <w:name w:val="Tekst podstawowy wcięty 21"/>
    <w:basedOn w:val="Normalny"/>
    <w:rsid w:val="00C11C4F"/>
    <w:pPr>
      <w:overflowPunct w:val="0"/>
      <w:autoSpaceDE w:val="0"/>
      <w:autoSpaceDN w:val="0"/>
      <w:adjustRightInd w:val="0"/>
      <w:spacing w:after="0" w:line="360" w:lineRule="auto"/>
      <w:ind w:firstLine="360"/>
      <w:jc w:val="both"/>
      <w:textAlignment w:val="baseline"/>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D31704"/>
    <w:pPr>
      <w:spacing w:after="120" w:line="480" w:lineRule="auto"/>
    </w:pPr>
  </w:style>
  <w:style w:type="character" w:customStyle="1" w:styleId="Tekstpodstawowy2Znak">
    <w:name w:val="Tekst podstawowy 2 Znak"/>
    <w:basedOn w:val="Domylnaczcionkaakapitu"/>
    <w:link w:val="Tekstpodstawowy2"/>
    <w:uiPriority w:val="99"/>
    <w:rsid w:val="00D31704"/>
  </w:style>
  <w:style w:type="paragraph" w:styleId="Tekstpodstawowywcity3">
    <w:name w:val="Body Text Indent 3"/>
    <w:basedOn w:val="Normalny"/>
    <w:link w:val="Tekstpodstawowywcity3Znak"/>
    <w:uiPriority w:val="99"/>
    <w:semiHidden/>
    <w:unhideWhenUsed/>
    <w:rsid w:val="00E751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751C9"/>
    <w:rPr>
      <w:sz w:val="16"/>
      <w:szCs w:val="16"/>
    </w:rPr>
  </w:style>
  <w:style w:type="table" w:styleId="Tabela-Siatka">
    <w:name w:val="Table Grid"/>
    <w:basedOn w:val="Standardowy"/>
    <w:uiPriority w:val="59"/>
    <w:rsid w:val="000B57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normalny tekst Znak1,Akapit z listą3 Znak1,Akapit z listą31 Znak1,Wypunktowanie Znak1,Normal2 Znak1,Akapit z listą1 Znak1,CW_Lista Znak1,wypunktowanie Znak1,Nagłowek 3 Znak1,Preambuła Znak1,Kolorowa lista — akcent 11 Znak1,lp1 Znak1"/>
    <w:link w:val="Akapitzlist"/>
    <w:qFormat/>
    <w:rsid w:val="00C41E91"/>
  </w:style>
  <w:style w:type="paragraph" w:customStyle="1" w:styleId="Tekstpodstawowywcity31">
    <w:name w:val="Tekst podstawowy wcięty 31"/>
    <w:basedOn w:val="Normalny"/>
    <w:rsid w:val="00D83304"/>
    <w:pPr>
      <w:suppressAutoHyphens/>
      <w:spacing w:after="0" w:line="240" w:lineRule="auto"/>
      <w:ind w:left="922" w:hanging="922"/>
    </w:pPr>
    <w:rPr>
      <w:rFonts w:ascii="Arial" w:eastAsia="Times New Roman" w:hAnsi="Arial" w:cs="Arial"/>
      <w:i/>
      <w:iCs/>
      <w:color w:val="0000FF"/>
      <w:sz w:val="16"/>
      <w:szCs w:val="16"/>
      <w:lang w:eastAsia="ar-SA"/>
    </w:rPr>
  </w:style>
  <w:style w:type="paragraph" w:styleId="Tekstdymka">
    <w:name w:val="Balloon Text"/>
    <w:basedOn w:val="Normalny"/>
    <w:link w:val="TekstdymkaZnak"/>
    <w:uiPriority w:val="99"/>
    <w:semiHidden/>
    <w:unhideWhenUsed/>
    <w:rsid w:val="00534E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4E4C"/>
    <w:rPr>
      <w:rFonts w:ascii="Tahoma" w:hAnsi="Tahoma" w:cs="Tahoma"/>
      <w:sz w:val="16"/>
      <w:szCs w:val="16"/>
    </w:rPr>
  </w:style>
  <w:style w:type="character" w:customStyle="1" w:styleId="AkapitzlistZnak1">
    <w:name w:val="Akapit z listą Znak1"/>
    <w:aliases w:val="normalny tekst Znak,Akapit z listą3 Znak,Akapit z listą31 Znak,Wypunktowanie Znak,Normal2 Znak,Akapit z listą1 Znak,CW_Lista Znak,wypunktowanie Znak,Nagłowek 3 Znak,Preambuła Znak,Kolorowa lista — akcent 11 Znak,Dot pt Znak,lp1 Znak"/>
    <w:basedOn w:val="Domylnaczcionkaakapitu"/>
    <w:uiPriority w:val="34"/>
    <w:locked/>
    <w:rsid w:val="00DB194D"/>
    <w:rPr>
      <w:rFonts w:ascii="Calibri" w:hAnsi="Calibri" w:cs="Times New Roman"/>
    </w:rPr>
  </w:style>
  <w:style w:type="paragraph" w:customStyle="1" w:styleId="Standard">
    <w:name w:val="Standard"/>
    <w:rsid w:val="0095622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
    <w:name w:val="正文"/>
    <w:rsid w:val="00956224"/>
    <w:pPr>
      <w:spacing w:after="0" w:line="240" w:lineRule="auto"/>
    </w:pPr>
    <w:rPr>
      <w:rFonts w:ascii="Times New Roman" w:eastAsia="Arial Unicode MS" w:hAnsi="Times New Roman" w:cs="Arial Unicode MS"/>
      <w:color w:val="00000A"/>
      <w:kern w:val="2"/>
      <w:sz w:val="24"/>
      <w:szCs w:val="24"/>
      <w:u w:color="00000A"/>
      <w:lang w:eastAsia="zh-CN" w:bidi="hi-IN"/>
    </w:rPr>
  </w:style>
  <w:style w:type="paragraph" w:styleId="Podtytu">
    <w:name w:val="Subtitle"/>
    <w:basedOn w:val="Normalny"/>
    <w:next w:val="Tekstpodstawowy"/>
    <w:link w:val="PodtytuZnak"/>
    <w:qFormat/>
    <w:rsid w:val="00177200"/>
    <w:pPr>
      <w:suppressAutoHyphens/>
      <w:spacing w:after="0" w:line="240" w:lineRule="auto"/>
      <w:jc w:val="center"/>
    </w:pPr>
    <w:rPr>
      <w:rFonts w:ascii="Times New Roman" w:eastAsia="Times New Roman" w:hAnsi="Times New Roman" w:cs="Times New Roman"/>
      <w:sz w:val="28"/>
      <w:szCs w:val="20"/>
      <w:lang w:val="en-US" w:eastAsia="zh-CN"/>
    </w:rPr>
  </w:style>
  <w:style w:type="character" w:customStyle="1" w:styleId="PodtytuZnak">
    <w:name w:val="Podtytuł Znak"/>
    <w:basedOn w:val="Domylnaczcionkaakapitu"/>
    <w:link w:val="Podtytu"/>
    <w:qFormat/>
    <w:rsid w:val="00177200"/>
    <w:rPr>
      <w:rFonts w:ascii="Times New Roman" w:eastAsia="Times New Roman" w:hAnsi="Times New Roman" w:cs="Times New Roman"/>
      <w:sz w:val="28"/>
      <w:szCs w:val="20"/>
      <w:lang w:val="en-US" w:eastAsia="zh-CN"/>
    </w:rPr>
  </w:style>
  <w:style w:type="character" w:customStyle="1" w:styleId="v1font">
    <w:name w:val="v1font"/>
    <w:basedOn w:val="Domylnaczcionkaakapitu"/>
    <w:rsid w:val="00227B5F"/>
  </w:style>
  <w:style w:type="paragraph" w:styleId="Tekstpodstawowywcity2">
    <w:name w:val="Body Text Indent 2"/>
    <w:basedOn w:val="Normalny"/>
    <w:link w:val="Tekstpodstawowywcity2Znak"/>
    <w:uiPriority w:val="99"/>
    <w:semiHidden/>
    <w:unhideWhenUsed/>
    <w:rsid w:val="002B6CB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B6CBA"/>
  </w:style>
  <w:style w:type="paragraph" w:customStyle="1" w:styleId="tresc">
    <w:name w:val="tresc"/>
    <w:basedOn w:val="Normalny"/>
    <w:rsid w:val="002B6C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uiPriority w:val="1"/>
    <w:unhideWhenUsed/>
    <w:qFormat/>
    <w:rsid w:val="00230427"/>
    <w:pPr>
      <w:spacing w:after="0" w:line="336" w:lineRule="auto"/>
      <w:ind w:right="2376"/>
    </w:pPr>
    <w:rPr>
      <w:color w:val="404040" w:themeColor="text1" w:themeTint="BF"/>
      <w:sz w:val="20"/>
      <w:szCs w:val="20"/>
      <w:lang w:eastAsia="pl-PL"/>
    </w:rPr>
  </w:style>
  <w:style w:type="paragraph" w:styleId="Bezodstpw">
    <w:name w:val="No Spacing"/>
    <w:qFormat/>
    <w:rsid w:val="00C51C24"/>
    <w:pPr>
      <w:spacing w:after="0" w:line="240" w:lineRule="auto"/>
    </w:pPr>
    <w:rPr>
      <w:rFonts w:ascii="Calibri" w:eastAsia="Calibri" w:hAnsi="Calibri" w:cs="Times New Roman"/>
    </w:rPr>
  </w:style>
  <w:style w:type="character" w:customStyle="1" w:styleId="TekstkomentarzaZnak">
    <w:name w:val="Tekst komentarza Znak"/>
    <w:basedOn w:val="Domylnaczcionkaakapitu"/>
    <w:link w:val="Tekstkomentarza"/>
    <w:uiPriority w:val="99"/>
    <w:qFormat/>
    <w:rsid w:val="005E28EA"/>
    <w:rPr>
      <w:sz w:val="24"/>
      <w:szCs w:val="24"/>
    </w:rPr>
  </w:style>
  <w:style w:type="paragraph" w:styleId="Tekstkomentarza">
    <w:name w:val="annotation text"/>
    <w:basedOn w:val="Normalny"/>
    <w:link w:val="TekstkomentarzaZnak"/>
    <w:uiPriority w:val="99"/>
    <w:unhideWhenUsed/>
    <w:qFormat/>
    <w:rsid w:val="005E28EA"/>
    <w:pPr>
      <w:suppressAutoHyphens/>
      <w:spacing w:after="160" w:line="240" w:lineRule="auto"/>
    </w:pPr>
    <w:rPr>
      <w:sz w:val="24"/>
      <w:szCs w:val="24"/>
    </w:rPr>
  </w:style>
  <w:style w:type="character" w:customStyle="1" w:styleId="TekstkomentarzaZnak1">
    <w:name w:val="Tekst komentarza Znak1"/>
    <w:basedOn w:val="Domylnaczcionkaakapitu"/>
    <w:uiPriority w:val="99"/>
    <w:semiHidden/>
    <w:rsid w:val="005E28EA"/>
    <w:rPr>
      <w:sz w:val="20"/>
      <w:szCs w:val="20"/>
    </w:rPr>
  </w:style>
  <w:style w:type="paragraph" w:customStyle="1" w:styleId="v1msonormal">
    <w:name w:val="v1msonormal"/>
    <w:basedOn w:val="Normalny"/>
    <w:rsid w:val="000747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593">
      <w:bodyDiv w:val="1"/>
      <w:marLeft w:val="0"/>
      <w:marRight w:val="0"/>
      <w:marTop w:val="0"/>
      <w:marBottom w:val="0"/>
      <w:divBdr>
        <w:top w:val="none" w:sz="0" w:space="0" w:color="auto"/>
        <w:left w:val="none" w:sz="0" w:space="0" w:color="auto"/>
        <w:bottom w:val="none" w:sz="0" w:space="0" w:color="auto"/>
        <w:right w:val="none" w:sz="0" w:space="0" w:color="auto"/>
      </w:divBdr>
    </w:div>
    <w:div w:id="188759052">
      <w:bodyDiv w:val="1"/>
      <w:marLeft w:val="0"/>
      <w:marRight w:val="0"/>
      <w:marTop w:val="0"/>
      <w:marBottom w:val="0"/>
      <w:divBdr>
        <w:top w:val="none" w:sz="0" w:space="0" w:color="auto"/>
        <w:left w:val="none" w:sz="0" w:space="0" w:color="auto"/>
        <w:bottom w:val="none" w:sz="0" w:space="0" w:color="auto"/>
        <w:right w:val="none" w:sz="0" w:space="0" w:color="auto"/>
      </w:divBdr>
    </w:div>
    <w:div w:id="476336449">
      <w:bodyDiv w:val="1"/>
      <w:marLeft w:val="0"/>
      <w:marRight w:val="0"/>
      <w:marTop w:val="0"/>
      <w:marBottom w:val="0"/>
      <w:divBdr>
        <w:top w:val="none" w:sz="0" w:space="0" w:color="auto"/>
        <w:left w:val="none" w:sz="0" w:space="0" w:color="auto"/>
        <w:bottom w:val="none" w:sz="0" w:space="0" w:color="auto"/>
        <w:right w:val="none" w:sz="0" w:space="0" w:color="auto"/>
      </w:divBdr>
    </w:div>
    <w:div w:id="627197811">
      <w:bodyDiv w:val="1"/>
      <w:marLeft w:val="0"/>
      <w:marRight w:val="0"/>
      <w:marTop w:val="0"/>
      <w:marBottom w:val="0"/>
      <w:divBdr>
        <w:top w:val="none" w:sz="0" w:space="0" w:color="auto"/>
        <w:left w:val="none" w:sz="0" w:space="0" w:color="auto"/>
        <w:bottom w:val="none" w:sz="0" w:space="0" w:color="auto"/>
        <w:right w:val="none" w:sz="0" w:space="0" w:color="auto"/>
      </w:divBdr>
    </w:div>
    <w:div w:id="1084491401">
      <w:bodyDiv w:val="1"/>
      <w:marLeft w:val="0"/>
      <w:marRight w:val="0"/>
      <w:marTop w:val="0"/>
      <w:marBottom w:val="0"/>
      <w:divBdr>
        <w:top w:val="none" w:sz="0" w:space="0" w:color="auto"/>
        <w:left w:val="none" w:sz="0" w:space="0" w:color="auto"/>
        <w:bottom w:val="none" w:sz="0" w:space="0" w:color="auto"/>
        <w:right w:val="none" w:sz="0" w:space="0" w:color="auto"/>
      </w:divBdr>
    </w:div>
    <w:div w:id="1152331062">
      <w:bodyDiv w:val="1"/>
      <w:marLeft w:val="0"/>
      <w:marRight w:val="0"/>
      <w:marTop w:val="0"/>
      <w:marBottom w:val="0"/>
      <w:divBdr>
        <w:top w:val="none" w:sz="0" w:space="0" w:color="auto"/>
        <w:left w:val="none" w:sz="0" w:space="0" w:color="auto"/>
        <w:bottom w:val="none" w:sz="0" w:space="0" w:color="auto"/>
        <w:right w:val="none" w:sz="0" w:space="0" w:color="auto"/>
      </w:divBdr>
    </w:div>
    <w:div w:id="1246767992">
      <w:bodyDiv w:val="1"/>
      <w:marLeft w:val="0"/>
      <w:marRight w:val="0"/>
      <w:marTop w:val="0"/>
      <w:marBottom w:val="0"/>
      <w:divBdr>
        <w:top w:val="none" w:sz="0" w:space="0" w:color="auto"/>
        <w:left w:val="none" w:sz="0" w:space="0" w:color="auto"/>
        <w:bottom w:val="none" w:sz="0" w:space="0" w:color="auto"/>
        <w:right w:val="none" w:sz="0" w:space="0" w:color="auto"/>
      </w:divBdr>
    </w:div>
    <w:div w:id="1320379886">
      <w:bodyDiv w:val="1"/>
      <w:marLeft w:val="0"/>
      <w:marRight w:val="0"/>
      <w:marTop w:val="0"/>
      <w:marBottom w:val="0"/>
      <w:divBdr>
        <w:top w:val="none" w:sz="0" w:space="0" w:color="auto"/>
        <w:left w:val="none" w:sz="0" w:space="0" w:color="auto"/>
        <w:bottom w:val="none" w:sz="0" w:space="0" w:color="auto"/>
        <w:right w:val="none" w:sz="0" w:space="0" w:color="auto"/>
      </w:divBdr>
    </w:div>
    <w:div w:id="1331758457">
      <w:bodyDiv w:val="1"/>
      <w:marLeft w:val="0"/>
      <w:marRight w:val="0"/>
      <w:marTop w:val="0"/>
      <w:marBottom w:val="0"/>
      <w:divBdr>
        <w:top w:val="none" w:sz="0" w:space="0" w:color="auto"/>
        <w:left w:val="none" w:sz="0" w:space="0" w:color="auto"/>
        <w:bottom w:val="none" w:sz="0" w:space="0" w:color="auto"/>
        <w:right w:val="none" w:sz="0" w:space="0" w:color="auto"/>
      </w:divBdr>
    </w:div>
    <w:div w:id="1367289508">
      <w:bodyDiv w:val="1"/>
      <w:marLeft w:val="0"/>
      <w:marRight w:val="0"/>
      <w:marTop w:val="0"/>
      <w:marBottom w:val="0"/>
      <w:divBdr>
        <w:top w:val="none" w:sz="0" w:space="0" w:color="auto"/>
        <w:left w:val="none" w:sz="0" w:space="0" w:color="auto"/>
        <w:bottom w:val="none" w:sz="0" w:space="0" w:color="auto"/>
        <w:right w:val="none" w:sz="0" w:space="0" w:color="auto"/>
      </w:divBdr>
      <w:divsChild>
        <w:div w:id="1492256060">
          <w:marLeft w:val="0"/>
          <w:marRight w:val="0"/>
          <w:marTop w:val="0"/>
          <w:marBottom w:val="0"/>
          <w:divBdr>
            <w:top w:val="none" w:sz="0" w:space="0" w:color="auto"/>
            <w:left w:val="none" w:sz="0" w:space="0" w:color="auto"/>
            <w:bottom w:val="none" w:sz="0" w:space="0" w:color="auto"/>
            <w:right w:val="none" w:sz="0" w:space="0" w:color="auto"/>
          </w:divBdr>
          <w:divsChild>
            <w:div w:id="3849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tyka@psz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psz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2591-AEA8-452D-B903-4844D5F2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4292</TotalTime>
  <Pages>13</Pages>
  <Words>3881</Words>
  <Characters>23289</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kostrowska</dc:creator>
  <cp:lastModifiedBy>Bożena Dąbrowska</cp:lastModifiedBy>
  <cp:revision>453</cp:revision>
  <cp:lastPrinted>2024-01-09T11:56:00Z</cp:lastPrinted>
  <dcterms:created xsi:type="dcterms:W3CDTF">2021-01-11T11:36:00Z</dcterms:created>
  <dcterms:modified xsi:type="dcterms:W3CDTF">2024-03-11T11:41:00Z</dcterms:modified>
</cp:coreProperties>
</file>