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2A1F" w14:textId="77777777" w:rsidR="009A02AF" w:rsidRDefault="009A02AF" w:rsidP="009A02AF">
      <w:pPr>
        <w:jc w:val="center"/>
      </w:pPr>
    </w:p>
    <w:p w14:paraId="2676CE4A" w14:textId="2B5CAA04" w:rsidR="009A02AF" w:rsidRPr="00885F76" w:rsidRDefault="009A02AF" w:rsidP="009A02AF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36D4BD5B" w14:textId="77777777" w:rsidR="009A02AF" w:rsidRPr="00397545" w:rsidRDefault="009A02AF" w:rsidP="009A02AF">
      <w:pPr>
        <w:spacing w:after="0" w:line="288" w:lineRule="auto"/>
        <w:jc w:val="center"/>
        <w:rPr>
          <w:sz w:val="20"/>
          <w:szCs w:val="20"/>
        </w:rPr>
      </w:pPr>
    </w:p>
    <w:p w14:paraId="1A71290C" w14:textId="32ACF4EA" w:rsidR="009A02AF" w:rsidRPr="00397545" w:rsidRDefault="009A02AF" w:rsidP="009A02AF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>podstawowym</w:t>
      </w:r>
      <w:r w:rsidR="00885F76">
        <w:rPr>
          <w:sz w:val="20"/>
          <w:szCs w:val="20"/>
        </w:rPr>
        <w:t xml:space="preserve">, </w:t>
      </w:r>
      <w:r w:rsidR="00885F76"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 w:rsidR="00885F76"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 w:rsidR="00885F76"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</w:t>
      </w:r>
      <w:r w:rsidR="000A7436">
        <w:rPr>
          <w:sz w:val="20"/>
          <w:szCs w:val="20"/>
        </w:rPr>
        <w:t xml:space="preserve"> (</w:t>
      </w:r>
      <w:proofErr w:type="spellStart"/>
      <w:r w:rsidR="000A7436">
        <w:rPr>
          <w:sz w:val="20"/>
          <w:szCs w:val="20"/>
        </w:rPr>
        <w:t>Dz.U</w:t>
      </w:r>
      <w:proofErr w:type="spellEnd"/>
      <w:r w:rsidR="000A7436">
        <w:rPr>
          <w:sz w:val="20"/>
          <w:szCs w:val="20"/>
        </w:rPr>
        <w:t xml:space="preserve">. 2022, poz. 1710 ze zm.), zwana dalej ustawą </w:t>
      </w:r>
      <w:proofErr w:type="spellStart"/>
      <w:r w:rsidR="000A7436">
        <w:rPr>
          <w:sz w:val="20"/>
          <w:szCs w:val="20"/>
        </w:rPr>
        <w:t>Pzp</w:t>
      </w:r>
      <w:proofErr w:type="spellEnd"/>
      <w:r w:rsidR="000A7436">
        <w:rPr>
          <w:sz w:val="20"/>
          <w:szCs w:val="20"/>
        </w:rPr>
        <w:t>,</w:t>
      </w:r>
      <w:r w:rsidRPr="00397545">
        <w:rPr>
          <w:sz w:val="20"/>
          <w:szCs w:val="20"/>
        </w:rPr>
        <w:t xml:space="preserve"> na</w:t>
      </w:r>
      <w:r w:rsidR="000A7436">
        <w:rPr>
          <w:sz w:val="20"/>
          <w:szCs w:val="20"/>
        </w:rPr>
        <w:t xml:space="preserve"> wykonanie zamówienia pn.</w:t>
      </w:r>
      <w:r w:rsidRPr="00397545">
        <w:rPr>
          <w:sz w:val="20"/>
          <w:szCs w:val="20"/>
        </w:rPr>
        <w:t>:</w:t>
      </w:r>
    </w:p>
    <w:p w14:paraId="1FA9E95F" w14:textId="5B97C39C" w:rsidR="00885F76" w:rsidRPr="00885F76" w:rsidRDefault="00885F76" w:rsidP="00885F76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_Hlk131407541"/>
      <w:r w:rsidRPr="00885F76">
        <w:rPr>
          <w:b/>
          <w:sz w:val="20"/>
          <w:szCs w:val="20"/>
        </w:rPr>
        <w:t>„</w:t>
      </w:r>
      <w:r w:rsidR="000A7436">
        <w:rPr>
          <w:b/>
          <w:bCs/>
          <w:sz w:val="20"/>
          <w:szCs w:val="20"/>
          <w:u w:val="single"/>
        </w:rPr>
        <w:t>Dostawa leków i wyrobów medycznych</w:t>
      </w:r>
      <w:r w:rsidRPr="00885F76">
        <w:rPr>
          <w:b/>
          <w:sz w:val="20"/>
          <w:szCs w:val="20"/>
        </w:rPr>
        <w:t>”</w:t>
      </w:r>
    </w:p>
    <w:bookmarkEnd w:id="0"/>
    <w:p w14:paraId="7DCD7BDD" w14:textId="261A9336" w:rsidR="009A02AF" w:rsidRDefault="00FD1337" w:rsidP="009A02AF">
      <w:pPr>
        <w:tabs>
          <w:tab w:val="left" w:pos="3105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postępowania:18</w:t>
      </w:r>
      <w:r w:rsidR="000A7436">
        <w:rPr>
          <w:rFonts w:cs="Calibri"/>
          <w:sz w:val="20"/>
          <w:szCs w:val="20"/>
        </w:rPr>
        <w:t>.</w:t>
      </w:r>
      <w:r w:rsidR="009A02AF">
        <w:rPr>
          <w:rFonts w:cs="Calibri"/>
          <w:sz w:val="20"/>
          <w:szCs w:val="20"/>
        </w:rPr>
        <w:t>/23/ZP/</w:t>
      </w:r>
      <w:proofErr w:type="spellStart"/>
      <w:r w:rsidR="009A02AF">
        <w:rPr>
          <w:rFonts w:cs="Calibri"/>
          <w:sz w:val="20"/>
          <w:szCs w:val="20"/>
        </w:rPr>
        <w:t>TP</w:t>
      </w:r>
      <w:r w:rsidR="000A7436">
        <w:rPr>
          <w:rFonts w:cs="Calibri"/>
          <w:sz w:val="20"/>
          <w:szCs w:val="20"/>
        </w:rPr>
        <w:t>bn</w:t>
      </w:r>
      <w:proofErr w:type="spellEnd"/>
    </w:p>
    <w:p w14:paraId="4F15D19C" w14:textId="77777777" w:rsidR="009A02AF" w:rsidRPr="00397545" w:rsidRDefault="009A02AF" w:rsidP="009A02AF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1317360D" w14:textId="77777777" w:rsidR="009A02AF" w:rsidRPr="00397545" w:rsidRDefault="009A02AF" w:rsidP="009A02AF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7C81452B" w14:textId="77777777" w:rsidR="009A02AF" w:rsidRPr="00397545" w:rsidRDefault="009A02AF" w:rsidP="009A02AF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06478886" w14:textId="77777777" w:rsidR="009A02AF" w:rsidRPr="00397545" w:rsidRDefault="009A02AF" w:rsidP="009A02AF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014D2093" w14:textId="77777777" w:rsidR="009A02AF" w:rsidRPr="0039754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06E75B1B" w14:textId="7F1D7759" w:rsidR="009A02AF" w:rsidRPr="00397545" w:rsidRDefault="009A02AF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749EDB05" w14:textId="287895CF" w:rsidR="009A02AF" w:rsidRPr="00397545" w:rsidRDefault="009A02AF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0D454DB6" w14:textId="79F0E620" w:rsidR="009A02AF" w:rsidRPr="00397545" w:rsidRDefault="009A02AF" w:rsidP="009A02AF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36C2F6CA" w14:textId="77777777" w:rsidR="009A02AF" w:rsidRPr="00397545" w:rsidRDefault="009A02AF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70827BA5" w14:textId="77777777" w:rsidR="009A02AF" w:rsidRPr="00397545" w:rsidRDefault="009A02AF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9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58CE6818" w14:textId="1D5AF6DA" w:rsidR="009A02AF" w:rsidRPr="00397545" w:rsidRDefault="009A02AF" w:rsidP="009A02AF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 w:rsidR="000A7436">
        <w:rPr>
          <w:rFonts w:eastAsia="Times New Roman" w:cs="Calibri"/>
          <w:sz w:val="20"/>
          <w:szCs w:val="20"/>
          <w:lang w:eastAsia="zh-CN"/>
        </w:rPr>
        <w:t xml:space="preserve"> </w:t>
      </w:r>
      <w:hyperlink r:id="rId10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017C4401" w14:textId="77777777" w:rsidR="009A02AF" w:rsidRPr="00397545" w:rsidRDefault="009A02AF" w:rsidP="009A02AF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7498154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79F3385F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2C69D72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1892E320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56200BC2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266FE6BF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2DF3FBFD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0416E125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7CC7FFCF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1FADB152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657859D9" w14:textId="77777777" w:rsidR="009A02AF" w:rsidRPr="00397545" w:rsidRDefault="009A02AF" w:rsidP="009A02AF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551BC979" w14:textId="77777777" w:rsidR="009A02AF" w:rsidRDefault="009A02AF" w:rsidP="009A02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260D1986" w14:textId="77777777" w:rsidR="009A02AF" w:rsidRDefault="009A02AF" w:rsidP="009A02AF">
      <w:pPr>
        <w:spacing w:after="0" w:line="240" w:lineRule="auto"/>
        <w:rPr>
          <w:sz w:val="18"/>
          <w:szCs w:val="18"/>
        </w:rPr>
      </w:pPr>
    </w:p>
    <w:p w14:paraId="5F98F91A" w14:textId="77777777" w:rsidR="009A02AF" w:rsidRPr="00397545" w:rsidRDefault="009A02AF" w:rsidP="009A02AF">
      <w:pPr>
        <w:spacing w:after="0" w:line="240" w:lineRule="auto"/>
        <w:rPr>
          <w:sz w:val="18"/>
          <w:szCs w:val="18"/>
        </w:rPr>
      </w:pPr>
    </w:p>
    <w:p w14:paraId="0A9948F8" w14:textId="77777777" w:rsidR="009A02AF" w:rsidRPr="00397545" w:rsidRDefault="009A02AF" w:rsidP="009A02AF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35910280" w14:textId="77777777" w:rsidR="009A02AF" w:rsidRPr="00397545" w:rsidRDefault="009A02AF" w:rsidP="009A02AF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1719A904" w14:textId="77777777" w:rsidR="009A02AF" w:rsidRPr="00397545" w:rsidRDefault="009A02AF" w:rsidP="009A02AF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4E75C0FD" w14:textId="77777777" w:rsidR="009A02AF" w:rsidRPr="00397545" w:rsidRDefault="009A02AF" w:rsidP="009A02AF">
      <w:pPr>
        <w:spacing w:after="0" w:line="240" w:lineRule="auto"/>
        <w:rPr>
          <w:sz w:val="20"/>
          <w:szCs w:val="20"/>
        </w:rPr>
      </w:pPr>
    </w:p>
    <w:p w14:paraId="16798F24" w14:textId="29B95662" w:rsidR="009A02AF" w:rsidRDefault="009A02AF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4633B1B6" w14:textId="4835713A" w:rsidR="00AA2137" w:rsidRDefault="00AA2137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45459D4E" w14:textId="77777777" w:rsidR="00AA2137" w:rsidRDefault="00AA2137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50751AC3" w14:textId="1F9F736F" w:rsidR="009A02AF" w:rsidRPr="00397545" w:rsidRDefault="009A02AF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Oferujemy wykonanie przedmiotu zamówienia w zakresie objętym specyfikacją warunków zamówienia na </w:t>
      </w:r>
      <w:r w:rsidRPr="00397545">
        <w:rPr>
          <w:rFonts w:eastAsia="Times New Roman" w:cs="Calibri"/>
          <w:sz w:val="20"/>
          <w:szCs w:val="20"/>
          <w:lang w:eastAsia="zh-CN"/>
        </w:rPr>
        <w:lastRenderedPageBreak/>
        <w:t>następujących zasadach:</w:t>
      </w:r>
    </w:p>
    <w:p w14:paraId="37909E01" w14:textId="77777777" w:rsidR="009A02AF" w:rsidRPr="00397545" w:rsidRDefault="009A02AF" w:rsidP="009A02AF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9A02AF" w:rsidRPr="00397545" w14:paraId="1C891172" w14:textId="77777777" w:rsidTr="00590677">
        <w:trPr>
          <w:trHeight w:val="567"/>
        </w:trPr>
        <w:tc>
          <w:tcPr>
            <w:tcW w:w="2111" w:type="dxa"/>
            <w:shd w:val="clear" w:color="auto" w:fill="auto"/>
          </w:tcPr>
          <w:p w14:paraId="420A6D2C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250AFE8A" w14:textId="77777777" w:rsidR="009A02AF" w:rsidRPr="00397545" w:rsidRDefault="009A02AF" w:rsidP="00590677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31D3A789" w14:textId="77777777" w:rsidR="009A02AF" w:rsidRPr="00397545" w:rsidRDefault="009A02AF" w:rsidP="00590677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1FCEFD7A" w14:textId="77777777" w:rsidR="009A02AF" w:rsidRPr="00397545" w:rsidRDefault="009A02AF" w:rsidP="00590677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2DEE877" w14:textId="77777777" w:rsidR="009A02AF" w:rsidRPr="00397545" w:rsidRDefault="009A02AF" w:rsidP="00590677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9A02AF" w:rsidRPr="00397545" w14:paraId="3FF66448" w14:textId="77777777" w:rsidTr="00590677">
        <w:trPr>
          <w:trHeight w:val="427"/>
        </w:trPr>
        <w:tc>
          <w:tcPr>
            <w:tcW w:w="2111" w:type="dxa"/>
            <w:shd w:val="clear" w:color="auto" w:fill="auto"/>
          </w:tcPr>
          <w:p w14:paraId="516F11B0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2D066D86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AA46653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A02AF" w:rsidRPr="00397545" w14:paraId="03A34F96" w14:textId="77777777" w:rsidTr="00590677">
        <w:trPr>
          <w:trHeight w:val="433"/>
        </w:trPr>
        <w:tc>
          <w:tcPr>
            <w:tcW w:w="2111" w:type="dxa"/>
            <w:shd w:val="clear" w:color="auto" w:fill="auto"/>
          </w:tcPr>
          <w:p w14:paraId="6A71E7BC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2ED3FF60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15F8C4D1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A02AF" w:rsidRPr="00397545" w14:paraId="7707A202" w14:textId="77777777" w:rsidTr="00590677">
        <w:trPr>
          <w:trHeight w:val="433"/>
        </w:trPr>
        <w:tc>
          <w:tcPr>
            <w:tcW w:w="2111" w:type="dxa"/>
            <w:shd w:val="clear" w:color="auto" w:fill="auto"/>
          </w:tcPr>
          <w:p w14:paraId="2B30CFD0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0AA11963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1578EA1" w14:textId="77777777" w:rsidR="009A02AF" w:rsidRPr="00397545" w:rsidRDefault="009A02AF" w:rsidP="00590677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5767624" w14:textId="77777777" w:rsidR="009A02AF" w:rsidRPr="00883127" w:rsidRDefault="009A02AF" w:rsidP="009A02AF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bookmarkStart w:id="1" w:name="_GoBack"/>
      <w:bookmarkEnd w:id="1"/>
      <w:r w:rsidRPr="00883127">
        <w:t>Wykonawca zobowiązany jest do powtórzenia powyższego zapisu tyle razy, na ile części – pakietów składa ofertę</w:t>
      </w:r>
      <w:r>
        <w:t>.</w:t>
      </w:r>
      <w:r w:rsidRPr="00883127">
        <w:t xml:space="preserve"> </w:t>
      </w:r>
    </w:p>
    <w:p w14:paraId="2C9F058B" w14:textId="3F308155" w:rsidR="009A02AF" w:rsidRPr="001F5083" w:rsidRDefault="009A02AF" w:rsidP="009A02AF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 w:rsidR="00AA2137">
        <w:rPr>
          <w:rFonts w:eastAsia="Times New Roman" w:cs="Calibri"/>
          <w:b/>
          <w:sz w:val="20"/>
          <w:szCs w:val="20"/>
          <w:lang w:eastAsia="zh-CN"/>
        </w:rPr>
        <w:t>4</w:t>
      </w:r>
      <w:r w:rsidR="000A7436">
        <w:rPr>
          <w:rFonts w:eastAsia="Times New Roman" w:cs="Calibri"/>
          <w:b/>
          <w:sz w:val="20"/>
          <w:szCs w:val="20"/>
          <w:lang w:eastAsia="zh-CN"/>
        </w:rPr>
        <w:t xml:space="preserve"> miesiące</w:t>
      </w:r>
    </w:p>
    <w:p w14:paraId="6BA45D64" w14:textId="77777777" w:rsidR="009A02AF" w:rsidRPr="00397545" w:rsidRDefault="009A02AF" w:rsidP="009A02AF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1B9FB280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588FA500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19B9DC4D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0A452DA6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1AF4EB36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40F0290B" w14:textId="77777777" w:rsidR="009A02AF" w:rsidRPr="003F3FC5" w:rsidRDefault="009A02AF" w:rsidP="009A02A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58636E33" w14:textId="303C88DB" w:rsidR="009A02AF" w:rsidRPr="003F3FC5" w:rsidRDefault="000A7436" w:rsidP="000A743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 xml:space="preserve">    </w:t>
      </w:r>
      <w:r w:rsidR="009A02AF"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="009A02AF" w:rsidRPr="003F3FC5">
        <w:rPr>
          <w:rFonts w:eastAsia="Times New Roman" w:cs="Calibri"/>
          <w:lang w:eastAsia="zh-CN"/>
        </w:rPr>
        <w:tab/>
      </w:r>
      <w:r w:rsidR="009A02AF"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7987873F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5F5C6B3B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778A8D46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195AA447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455CF65C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1A63F49A" w14:textId="77777777" w:rsidR="009A02AF" w:rsidRPr="003F3FC5" w:rsidRDefault="009A02AF" w:rsidP="009A02A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07AB6EDF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56C919F5" w14:textId="52F71845" w:rsidR="009A02AF" w:rsidRPr="003F3FC5" w:rsidRDefault="009A02AF" w:rsidP="009A02AF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7BF5A7A3" w14:textId="77777777" w:rsidR="009A02AF" w:rsidRPr="003F3FC5" w:rsidRDefault="009A02AF" w:rsidP="009A02AF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1A2D1E0A" w14:textId="77777777" w:rsidR="009A02AF" w:rsidRPr="003F3FC5" w:rsidRDefault="009A02AF" w:rsidP="009A02AF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4FE628FE" w14:textId="77777777" w:rsidR="009A02AF" w:rsidRPr="003F3FC5" w:rsidRDefault="009A02AF" w:rsidP="009A02AF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4BBF7D6D" w14:textId="4C6A14EE" w:rsidR="009A02AF" w:rsidRPr="00841B57" w:rsidRDefault="009A02AF" w:rsidP="009A02AF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0C3BA0AF" w14:textId="77777777" w:rsidR="009A02AF" w:rsidRPr="003F3FC5" w:rsidRDefault="009A02AF" w:rsidP="009A02AF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66900422" w14:textId="77777777" w:rsidR="009A02AF" w:rsidRPr="003F3FC5" w:rsidRDefault="009A02AF" w:rsidP="009A02AF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3DFB6CC9" w14:textId="77777777" w:rsidR="009A02AF" w:rsidRPr="003F3FC5" w:rsidRDefault="009A02AF" w:rsidP="009A02AF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71892C17" w14:textId="1CB1C4A2" w:rsidR="009A02AF" w:rsidRDefault="009A02AF" w:rsidP="009A02AF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6AD129FB" w14:textId="4D340C58" w:rsidR="003179DB" w:rsidRPr="003179DB" w:rsidRDefault="003179DB" w:rsidP="003179DB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366D5CBA" w14:textId="60DD18D5" w:rsidR="009A02AF" w:rsidRPr="003F3FC5" w:rsidRDefault="009A02AF" w:rsidP="009A02AF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1C8B147A" w14:textId="77777777" w:rsidR="009A02AF" w:rsidRPr="003F3FC5" w:rsidRDefault="009A02AF" w:rsidP="009A02AF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lastRenderedPageBreak/>
        <w:t>w związku z powyższym wyrażam/y zgodę na to, aby Zamawiający pobrał przedmiotowy dokument  (dokumenty w przypadku Wykonawców wspólnie składających ofertę) samodzielnie, na potrzeby niniejszego postępowania, **wyżej wymienionym dokumentem jest:</w:t>
      </w:r>
    </w:p>
    <w:p w14:paraId="1E9D5C0C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15E0F607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724B30D3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499CF707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25BDA26F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70D3C76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51D5674A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02E8556F" w14:textId="77777777" w:rsidR="009A02AF" w:rsidRPr="003F3FC5" w:rsidRDefault="009A02AF" w:rsidP="009A02A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262224BF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6E86751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CD05430" w14:textId="77777777" w:rsidR="009A02AF" w:rsidRPr="003F3FC5" w:rsidRDefault="009A02AF" w:rsidP="009A02A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7F3A6D08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7F75C390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63DC6EA9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1A8E3345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5C51AACB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44120796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02B9D72B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2E803FA6" w14:textId="77777777" w:rsidR="009A02AF" w:rsidRPr="003F3FC5" w:rsidRDefault="009A02AF" w:rsidP="009A02AF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09169189" w14:textId="77777777" w:rsidR="009A02AF" w:rsidRDefault="009A02AF" w:rsidP="009A02AF"/>
    <w:p w14:paraId="41D9F129" w14:textId="77777777" w:rsidR="009A02AF" w:rsidRPr="00397545" w:rsidRDefault="009A02AF" w:rsidP="009A02AF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61059B2B" w14:textId="77777777" w:rsidR="009A02AF" w:rsidRDefault="009A02AF" w:rsidP="009A02AF">
      <w:r>
        <w:t>…………………………………………………………………</w:t>
      </w:r>
    </w:p>
    <w:p w14:paraId="2F1EA254" w14:textId="77777777" w:rsidR="009A02AF" w:rsidRPr="00DF0BAC" w:rsidRDefault="009A02AF" w:rsidP="009A02AF">
      <w:r>
        <w:t>…………………………………………………………………</w:t>
      </w:r>
    </w:p>
    <w:p w14:paraId="1659FEFC" w14:textId="77777777" w:rsidR="00E821DE" w:rsidRDefault="00E821DE"/>
    <w:sectPr w:rsidR="00E821DE" w:rsidSect="00CA082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76CD4" w14:textId="77777777" w:rsidR="009A02AF" w:rsidRDefault="009A02AF" w:rsidP="009A02AF">
      <w:pPr>
        <w:spacing w:after="0" w:line="240" w:lineRule="auto"/>
      </w:pPr>
      <w:r>
        <w:separator/>
      </w:r>
    </w:p>
  </w:endnote>
  <w:endnote w:type="continuationSeparator" w:id="0">
    <w:p w14:paraId="1B834EA8" w14:textId="77777777" w:rsidR="009A02AF" w:rsidRDefault="009A02AF" w:rsidP="009A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5532" w14:textId="77777777" w:rsidR="005F43E2" w:rsidRDefault="00AA2137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2E38C7" w14:textId="77777777" w:rsidR="005F43E2" w:rsidRDefault="00A922C4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CDFC" w14:textId="77777777" w:rsidR="005221C6" w:rsidRPr="005221C6" w:rsidRDefault="00AA2137">
    <w:pPr>
      <w:pStyle w:val="Stopka"/>
      <w:jc w:val="right"/>
      <w:rPr>
        <w:rFonts w:ascii="Calibri" w:hAnsi="Calibri" w:cs="Calibri"/>
        <w:sz w:val="18"/>
        <w:szCs w:val="18"/>
      </w:rPr>
    </w:pPr>
    <w:r w:rsidRPr="005221C6">
      <w:rPr>
        <w:rFonts w:ascii="Calibri" w:hAnsi="Calibri" w:cs="Calibri"/>
        <w:sz w:val="18"/>
        <w:szCs w:val="18"/>
      </w:rPr>
      <w:t xml:space="preserve">str. </w:t>
    </w:r>
    <w:r w:rsidRPr="005221C6">
      <w:rPr>
        <w:rFonts w:ascii="Calibri" w:hAnsi="Calibri" w:cs="Calibri"/>
        <w:sz w:val="18"/>
        <w:szCs w:val="18"/>
      </w:rPr>
      <w:fldChar w:fldCharType="begin"/>
    </w:r>
    <w:r w:rsidRPr="005221C6">
      <w:rPr>
        <w:rFonts w:ascii="Calibri" w:hAnsi="Calibri" w:cs="Calibri"/>
        <w:sz w:val="18"/>
        <w:szCs w:val="18"/>
      </w:rPr>
      <w:instrText>PAGE    \* MERGEFORMAT</w:instrText>
    </w:r>
    <w:r w:rsidRPr="005221C6">
      <w:rPr>
        <w:rFonts w:ascii="Calibri" w:hAnsi="Calibri" w:cs="Calibri"/>
        <w:sz w:val="18"/>
        <w:szCs w:val="18"/>
      </w:rPr>
      <w:fldChar w:fldCharType="separate"/>
    </w:r>
    <w:r w:rsidR="00A922C4">
      <w:rPr>
        <w:rFonts w:ascii="Calibri" w:hAnsi="Calibri" w:cs="Calibri"/>
        <w:noProof/>
        <w:sz w:val="18"/>
        <w:szCs w:val="18"/>
      </w:rPr>
      <w:t>2</w:t>
    </w:r>
    <w:r w:rsidRPr="005221C6">
      <w:rPr>
        <w:rFonts w:ascii="Calibri" w:hAnsi="Calibri" w:cs="Calibri"/>
        <w:sz w:val="18"/>
        <w:szCs w:val="18"/>
      </w:rPr>
      <w:fldChar w:fldCharType="end"/>
    </w:r>
  </w:p>
  <w:p w14:paraId="138B3004" w14:textId="77777777" w:rsidR="005F43E2" w:rsidRPr="00F9660F" w:rsidRDefault="00A922C4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22B8" w14:textId="77777777" w:rsidR="00CA082D" w:rsidRDefault="00AA2137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2C77C4A9" w14:textId="77777777" w:rsidR="00CA082D" w:rsidRDefault="00AA2137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09C05CBE" w14:textId="77777777" w:rsidR="00CA082D" w:rsidRDefault="00AA2137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33B2943B" w14:textId="77777777" w:rsidR="00CA082D" w:rsidRDefault="00AA2137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64ED5F8B" w14:textId="77777777" w:rsidR="00CA082D" w:rsidRDefault="00AA2137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0177359C" w14:textId="77777777" w:rsidR="005221C6" w:rsidRDefault="00A922C4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55505A8B" w14:textId="77777777" w:rsidR="005221C6" w:rsidRDefault="00A922C4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06AE5B2C" w14:textId="77777777" w:rsidR="00CA082D" w:rsidRDefault="00A92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714DE" w14:textId="77777777" w:rsidR="009A02AF" w:rsidRDefault="009A02AF" w:rsidP="009A02AF">
      <w:pPr>
        <w:spacing w:after="0" w:line="240" w:lineRule="auto"/>
      </w:pPr>
      <w:r>
        <w:separator/>
      </w:r>
    </w:p>
  </w:footnote>
  <w:footnote w:type="continuationSeparator" w:id="0">
    <w:p w14:paraId="4EBDA077" w14:textId="77777777" w:rsidR="009A02AF" w:rsidRDefault="009A02AF" w:rsidP="009A02AF">
      <w:pPr>
        <w:spacing w:after="0" w:line="240" w:lineRule="auto"/>
      </w:pPr>
      <w:r>
        <w:continuationSeparator/>
      </w:r>
    </w:p>
  </w:footnote>
  <w:footnote w:id="1">
    <w:p w14:paraId="454644F6" w14:textId="77777777" w:rsidR="009A02AF" w:rsidRPr="008E109F" w:rsidRDefault="009A02AF" w:rsidP="009A02AF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33D0600B" w14:textId="77777777" w:rsidR="009A02AF" w:rsidRPr="008E109F" w:rsidRDefault="009A02AF" w:rsidP="009A02AF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EAE36" w14:textId="0214FB27" w:rsidR="00CA082D" w:rsidRPr="000A7436" w:rsidRDefault="009A02AF" w:rsidP="00B82345">
    <w:pPr>
      <w:pStyle w:val="Nagwek"/>
      <w:jc w:val="right"/>
      <w:rPr>
        <w:rFonts w:asciiTheme="minorHAnsi" w:hAnsiTheme="minorHAnsi" w:cstheme="minorHAnsi"/>
        <w:sz w:val="18"/>
        <w:szCs w:val="20"/>
      </w:rPr>
    </w:pPr>
    <w:r w:rsidRPr="000A7436">
      <w:rPr>
        <w:rFonts w:asciiTheme="minorHAnsi" w:hAnsiTheme="minorHAnsi" w:cstheme="minorHAnsi"/>
        <w:sz w:val="18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AF6841"/>
    <w:multiLevelType w:val="multilevel"/>
    <w:tmpl w:val="B454884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AF"/>
    <w:rsid w:val="000A7436"/>
    <w:rsid w:val="00203CAA"/>
    <w:rsid w:val="00237565"/>
    <w:rsid w:val="003179DB"/>
    <w:rsid w:val="0059187C"/>
    <w:rsid w:val="005A2971"/>
    <w:rsid w:val="00885F76"/>
    <w:rsid w:val="00961459"/>
    <w:rsid w:val="009A02AF"/>
    <w:rsid w:val="00A922C4"/>
    <w:rsid w:val="00AA2137"/>
    <w:rsid w:val="00B82345"/>
    <w:rsid w:val="00E821DE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02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A02A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9A02AF"/>
  </w:style>
  <w:style w:type="paragraph" w:styleId="Nagwek">
    <w:name w:val="header"/>
    <w:basedOn w:val="Normalny"/>
    <w:link w:val="NagwekZnak"/>
    <w:uiPriority w:val="99"/>
    <w:rsid w:val="009A02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A02A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9A02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02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2AF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9A02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02AF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3179DB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36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02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A02A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9A02AF"/>
  </w:style>
  <w:style w:type="paragraph" w:styleId="Nagwek">
    <w:name w:val="header"/>
    <w:basedOn w:val="Normalny"/>
    <w:link w:val="NagwekZnak"/>
    <w:uiPriority w:val="99"/>
    <w:rsid w:val="009A02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A02A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9A02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02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2AF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9A02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02AF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3179DB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36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p@szpitalmegre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megre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4B7E-6FB5-4FDD-AFA7-154CCBA5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Renata Małecka</cp:lastModifiedBy>
  <cp:revision>7</cp:revision>
  <dcterms:created xsi:type="dcterms:W3CDTF">2023-04-03T11:56:00Z</dcterms:created>
  <dcterms:modified xsi:type="dcterms:W3CDTF">2023-06-14T05:52:00Z</dcterms:modified>
</cp:coreProperties>
</file>