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7EE9A6B" w14:textId="77777777" w:rsidR="0067440F" w:rsidRPr="00181778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04B8EE11" w:rsidR="00181778" w:rsidRPr="00181778" w:rsidRDefault="00181778" w:rsidP="00C8350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="00BA2B2B" w:rsidRPr="00BA2B2B">
        <w:rPr>
          <w:rFonts w:ascii="Arial Narrow" w:eastAsia="Verdana" w:hAnsi="Arial Narrow" w:cs="Arial"/>
          <w:b/>
          <w:sz w:val="24"/>
        </w:rPr>
        <w:t xml:space="preserve">Dostawa wraz z montażem 160 foteli z pulpitem do budynku Collegium </w:t>
      </w:r>
      <w:proofErr w:type="spellStart"/>
      <w:r w:rsidR="00BA2B2B" w:rsidRPr="00BA2B2B">
        <w:rPr>
          <w:rFonts w:ascii="Arial Narrow" w:eastAsia="Verdana" w:hAnsi="Arial Narrow" w:cs="Arial"/>
          <w:b/>
          <w:sz w:val="24"/>
        </w:rPr>
        <w:t>Pharmaceuticum</w:t>
      </w:r>
      <w:proofErr w:type="spellEnd"/>
      <w:r w:rsidR="00BA2B2B" w:rsidRPr="00BA2B2B">
        <w:rPr>
          <w:rFonts w:ascii="Arial Narrow" w:eastAsia="Verdana" w:hAnsi="Arial Narrow" w:cs="Arial"/>
          <w:b/>
          <w:sz w:val="24"/>
        </w:rPr>
        <w:t xml:space="preserve"> II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(TPm-</w:t>
      </w:r>
      <w:r w:rsidR="00BA2B2B">
        <w:rPr>
          <w:rFonts w:ascii="Arial Narrow" w:eastAsia="Times New Roman" w:hAnsi="Arial Narrow" w:cs="Times New Roman"/>
          <w:b/>
          <w:lang w:eastAsia="pl-PL"/>
        </w:rPr>
        <w:t>56</w:t>
      </w:r>
      <w:r w:rsidR="00E40158">
        <w:rPr>
          <w:rFonts w:ascii="Arial Narrow" w:eastAsia="Times New Roman" w:hAnsi="Arial Narrow" w:cs="Times New Roman"/>
          <w:b/>
          <w:lang w:eastAsia="pl-PL"/>
        </w:rPr>
        <w:t>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 xml:space="preserve">procedowanym w trybie podstawowym </w:t>
      </w:r>
      <w:r w:rsidR="00BA2B2B">
        <w:rPr>
          <w:rFonts w:ascii="Arial Narrow" w:eastAsia="Times New Roman" w:hAnsi="Arial Narrow" w:cs="Times New Roman"/>
          <w:lang w:eastAsia="pl-PL"/>
        </w:rPr>
        <w:br/>
      </w:r>
      <w:r w:rsidRPr="00181778">
        <w:rPr>
          <w:rFonts w:ascii="Arial Narrow" w:eastAsia="Times New Roman" w:hAnsi="Arial Narrow" w:cs="Times New Roman"/>
          <w:lang w:eastAsia="pl-PL"/>
        </w:rPr>
        <w:t>w wariancie – wybór najkorzystniejszej oferty z możliwością przeprowadzenia negocjacji, oferujemy przyjęcie do realizacji przedmiotu zamówienia zgodnie z SWZ.</w:t>
      </w:r>
    </w:p>
    <w:p w14:paraId="1AEA5DAA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C180EA9" w14:textId="6D7F5F5F" w:rsidR="00181778" w:rsidRPr="00181778" w:rsidRDefault="00181778" w:rsidP="00A87B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02A5C5A2" w14:textId="65DF3392" w:rsidR="00112451" w:rsidRPr="00537A95" w:rsidRDefault="00ED12E9" w:rsidP="00A4569B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 Narrow" w:hAnsi="Arial Narrow"/>
          <w:b/>
        </w:rPr>
      </w:pPr>
      <w:r w:rsidRPr="00537A95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181778" w:rsidRPr="00537A95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418"/>
        <w:gridCol w:w="1417"/>
      </w:tblGrid>
      <w:tr w:rsidR="00956FD1" w:rsidRPr="00CF7275" w14:paraId="5EF2E7F4" w14:textId="77777777" w:rsidTr="00956FD1">
        <w:trPr>
          <w:trHeight w:val="15"/>
        </w:trPr>
        <w:tc>
          <w:tcPr>
            <w:tcW w:w="5382" w:type="dxa"/>
            <w:vAlign w:val="center"/>
          </w:tcPr>
          <w:p w14:paraId="09173D22" w14:textId="001ED700" w:rsidR="00956FD1" w:rsidRPr="00956FD1" w:rsidRDefault="00956FD1" w:rsidP="00956FD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5B90E6AA" w14:textId="3064485B" w:rsidR="00956FD1" w:rsidRPr="0095657B" w:rsidRDefault="00956FD1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60EDF321" w14:textId="1238A859" w:rsidR="00956FD1" w:rsidRPr="0095657B" w:rsidRDefault="00956FD1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23951DFE" w14:textId="229F1748" w:rsidR="00956FD1" w:rsidRPr="0095657B" w:rsidRDefault="00956FD1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</w:tr>
      <w:tr w:rsidR="00956FD1" w:rsidRPr="00CF7275" w14:paraId="14741978" w14:textId="77777777" w:rsidTr="00956FD1">
        <w:trPr>
          <w:trHeight w:val="470"/>
        </w:trPr>
        <w:tc>
          <w:tcPr>
            <w:tcW w:w="5382" w:type="dxa"/>
            <w:shd w:val="clear" w:color="auto" w:fill="auto"/>
            <w:vAlign w:val="center"/>
          </w:tcPr>
          <w:p w14:paraId="5419CA57" w14:textId="59C4FE71" w:rsidR="00956FD1" w:rsidRPr="00D747F1" w:rsidRDefault="00BA2B2B" w:rsidP="00956FD1">
            <w:pPr>
              <w:jc w:val="center"/>
              <w:rPr>
                <w:rFonts w:ascii="Arial Narrow" w:hAnsi="Arial Narrow" w:cs="Calibri"/>
                <w:b/>
              </w:rPr>
            </w:pPr>
            <w:r w:rsidRPr="00BA2B2B">
              <w:rPr>
                <w:rFonts w:ascii="Arial Narrow" w:eastAsia="Verdana" w:hAnsi="Arial Narrow" w:cs="Arial"/>
                <w:b/>
                <w:sz w:val="24"/>
              </w:rPr>
              <w:t xml:space="preserve">Dostawa wraz z montażem 160 foteli z pulpitem do budynku Collegium </w:t>
            </w:r>
            <w:proofErr w:type="spellStart"/>
            <w:r w:rsidRPr="00BA2B2B">
              <w:rPr>
                <w:rFonts w:ascii="Arial Narrow" w:eastAsia="Verdana" w:hAnsi="Arial Narrow" w:cs="Arial"/>
                <w:b/>
                <w:sz w:val="24"/>
              </w:rPr>
              <w:t>Pharmaceuticum</w:t>
            </w:r>
            <w:proofErr w:type="spellEnd"/>
            <w:r w:rsidRPr="00BA2B2B">
              <w:rPr>
                <w:rFonts w:ascii="Arial Narrow" w:eastAsia="Verdana" w:hAnsi="Arial Narrow" w:cs="Arial"/>
                <w:b/>
                <w:sz w:val="24"/>
              </w:rPr>
              <w:t xml:space="preserve">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43BA0" w14:textId="1B922B73" w:rsidR="00956FD1" w:rsidRPr="00D747F1" w:rsidRDefault="00956FD1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12206908" w14:textId="77777777" w:rsidR="00956FD1" w:rsidRPr="00DE0969" w:rsidRDefault="00956FD1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006A0DC9" w14:textId="77777777" w:rsidR="00956FD1" w:rsidRPr="00DE0969" w:rsidRDefault="00956FD1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</w:tr>
    </w:tbl>
    <w:p w14:paraId="58FFFBB0" w14:textId="6F677F41" w:rsidR="005C0836" w:rsidRDefault="005C0836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2F9A98F" w14:textId="657BB79A" w:rsidR="00ED12E9" w:rsidRDefault="00ED12E9" w:rsidP="00B54EF2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563F8C00" w14:textId="77777777" w:rsidR="00112451" w:rsidRPr="00D87EDA" w:rsidRDefault="00112451" w:rsidP="00112451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86"/>
        <w:tblW w:w="7508" w:type="dxa"/>
        <w:tblLook w:val="04A0" w:firstRow="1" w:lastRow="0" w:firstColumn="1" w:lastColumn="0" w:noHBand="0" w:noVBand="1"/>
      </w:tblPr>
      <w:tblGrid>
        <w:gridCol w:w="3681"/>
        <w:gridCol w:w="3827"/>
      </w:tblGrid>
      <w:tr w:rsidR="00112451" w:rsidRPr="005841B7" w14:paraId="0DA389B3" w14:textId="77777777" w:rsidTr="00112451">
        <w:trPr>
          <w:trHeight w:val="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8E6" w14:textId="51998BA1" w:rsidR="00112451" w:rsidRPr="005841B7" w:rsidRDefault="00112451" w:rsidP="00956FD1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6A9" w14:textId="0A8E89D1" w:rsidR="00112451" w:rsidRPr="005841B7" w:rsidRDefault="00112451" w:rsidP="00956FD1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112451" w:rsidRPr="005841B7" w14:paraId="2E236CFA" w14:textId="77777777" w:rsidTr="00112451">
        <w:trPr>
          <w:trHeight w:val="5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6FE1" w14:textId="69AE89C4" w:rsidR="00112451" w:rsidRPr="005841B7" w:rsidRDefault="00112451" w:rsidP="00A5273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tygo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FAE8" w14:textId="05230C4B" w:rsidR="00112451" w:rsidRPr="005841B7" w:rsidRDefault="00112451" w:rsidP="00A5273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</w:tbl>
    <w:p w14:paraId="3DFDE1B3" w14:textId="77777777" w:rsidR="0067440F" w:rsidRDefault="0067440F" w:rsidP="0067440F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422F414A" w14:textId="0E3A052B" w:rsidR="001F74CE" w:rsidRDefault="001F74CE" w:rsidP="006B1EC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62E5029C" w14:textId="36322E12" w:rsidR="006B1ECB" w:rsidRDefault="006B1ECB" w:rsidP="006B1EC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3E1E2861" w14:textId="25FFE1CA" w:rsidR="00112451" w:rsidRDefault="00112451" w:rsidP="006B1EC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3D071449" w14:textId="33439170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EBE0169" w14:textId="77777777" w:rsidR="00181778" w:rsidRPr="00181778" w:rsidRDefault="00181778" w:rsidP="00B54EF2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lastRenderedPageBreak/>
        <w:t xml:space="preserve">   Następujący zakres przedmiotu zamówienia zamierzamy zlecić Podwykonawcom*:</w:t>
      </w:r>
    </w:p>
    <w:p w14:paraId="1A48E918" w14:textId="77777777" w:rsidR="00181778" w:rsidRPr="00181778" w:rsidRDefault="00181778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B130726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406027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D500AA6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B54EF2">
      <w:pPr>
        <w:pStyle w:val="Tekstpodstawowy"/>
        <w:numPr>
          <w:ilvl w:val="0"/>
          <w:numId w:val="2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46852C67" w14:textId="344E467A" w:rsidR="0067440F" w:rsidRDefault="00181778" w:rsidP="006B1E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0613BB35" w14:textId="77777777" w:rsidR="00217051" w:rsidRDefault="00217051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B0FAF28" w14:textId="75622AFC" w:rsidR="002200E5" w:rsidRDefault="00E40158" w:rsidP="00537A95">
      <w:pPr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2200E5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EB0F02" w14:textId="3D811A97" w:rsidR="002200E5" w:rsidRDefault="002200E5" w:rsidP="00C8350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="00BA2B2B" w:rsidRPr="00BA2B2B">
        <w:rPr>
          <w:rFonts w:ascii="Arial Narrow" w:eastAsia="Verdana" w:hAnsi="Arial Narrow" w:cs="Arial"/>
          <w:b/>
          <w:sz w:val="24"/>
        </w:rPr>
        <w:t xml:space="preserve">Dostawa wraz z montażem 160 foteli </w:t>
      </w:r>
      <w:r w:rsidR="00BA2B2B">
        <w:rPr>
          <w:rFonts w:ascii="Arial Narrow" w:eastAsia="Verdana" w:hAnsi="Arial Narrow" w:cs="Arial"/>
          <w:b/>
          <w:sz w:val="24"/>
        </w:rPr>
        <w:br/>
      </w:r>
      <w:r w:rsidR="00BA2B2B" w:rsidRPr="00BA2B2B">
        <w:rPr>
          <w:rFonts w:ascii="Arial Narrow" w:eastAsia="Verdana" w:hAnsi="Arial Narrow" w:cs="Arial"/>
          <w:b/>
          <w:sz w:val="24"/>
        </w:rPr>
        <w:t xml:space="preserve">z pulpitem do budynku Collegium </w:t>
      </w:r>
      <w:proofErr w:type="spellStart"/>
      <w:r w:rsidR="00BA2B2B" w:rsidRPr="00BA2B2B">
        <w:rPr>
          <w:rFonts w:ascii="Arial Narrow" w:eastAsia="Verdana" w:hAnsi="Arial Narrow" w:cs="Arial"/>
          <w:b/>
          <w:sz w:val="24"/>
        </w:rPr>
        <w:t>Pharmaceuticum</w:t>
      </w:r>
      <w:proofErr w:type="spellEnd"/>
      <w:r w:rsidR="00BA2B2B" w:rsidRPr="00BA2B2B">
        <w:rPr>
          <w:rFonts w:ascii="Arial Narrow" w:eastAsia="Verdana" w:hAnsi="Arial Narrow" w:cs="Arial"/>
          <w:b/>
          <w:sz w:val="24"/>
        </w:rPr>
        <w:t xml:space="preserve"> II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”</w:t>
      </w:r>
      <w:r w:rsidR="00E40158" w:rsidRPr="00D55A64">
        <w:rPr>
          <w:rFonts w:ascii="Arial Narrow" w:eastAsia="Verdana" w:hAnsi="Arial Narrow" w:cs="Arial"/>
          <w:color w:val="000000" w:themeColor="text1"/>
        </w:rPr>
        <w:t xml:space="preserve"> </w:t>
      </w:r>
      <w:r w:rsidR="00157D85" w:rsidRPr="00D55A64">
        <w:rPr>
          <w:rFonts w:ascii="Arial Narrow" w:eastAsia="Verdana" w:hAnsi="Arial Narrow" w:cs="Arial"/>
          <w:color w:val="000000" w:themeColor="text1"/>
        </w:rPr>
        <w:t>(</w:t>
      </w:r>
      <w:r w:rsidR="00F1496C" w:rsidRPr="00D55A64">
        <w:rPr>
          <w:rFonts w:ascii="Arial Narrow" w:eastAsia="Verdana" w:hAnsi="Arial Narrow" w:cs="Arial"/>
          <w:b/>
          <w:color w:val="000000" w:themeColor="text1"/>
        </w:rPr>
        <w:t>TPm-</w:t>
      </w:r>
      <w:r w:rsidR="00BA2B2B">
        <w:rPr>
          <w:rFonts w:ascii="Arial Narrow" w:eastAsia="Verdana" w:hAnsi="Arial Narrow" w:cs="Arial"/>
          <w:b/>
          <w:color w:val="000000" w:themeColor="text1"/>
        </w:rPr>
        <w:t>56</w:t>
      </w:r>
      <w:r w:rsidR="00E40158" w:rsidRPr="00D55A64">
        <w:rPr>
          <w:rFonts w:ascii="Arial Narrow" w:eastAsia="Verdana" w:hAnsi="Arial Narrow" w:cs="Arial"/>
          <w:b/>
          <w:color w:val="000000" w:themeColor="text1"/>
        </w:rPr>
        <w:t>/23</w:t>
      </w:r>
      <w:r w:rsidR="00157D85" w:rsidRPr="00D55A64">
        <w:rPr>
          <w:rFonts w:ascii="Arial Narrow" w:eastAsia="Verdana" w:hAnsi="Arial Narrow" w:cs="Arial"/>
          <w:b/>
          <w:color w:val="000000" w:themeColor="text1"/>
        </w:rPr>
        <w:t>)</w:t>
      </w:r>
      <w:r w:rsidR="00F1496C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4B78106" w14:textId="77777777" w:rsidR="00157D85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66B2CFF1" w14:textId="7777777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sectPr w:rsidR="00157D85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A4569B" w:rsidRDefault="00A4569B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A4569B" w:rsidRDefault="00A4569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A4569B" w:rsidRDefault="00A4569B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A4569B" w:rsidRDefault="00A4569B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33164"/>
    <w:multiLevelType w:val="hybridMultilevel"/>
    <w:tmpl w:val="CF4C2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24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2516CA9"/>
    <w:multiLevelType w:val="hybridMultilevel"/>
    <w:tmpl w:val="D24E7C0A"/>
    <w:lvl w:ilvl="0" w:tplc="1072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8"/>
  </w:num>
  <w:num w:numId="13">
    <w:abstractNumId w:val="42"/>
  </w:num>
  <w:num w:numId="14">
    <w:abstractNumId w:val="31"/>
  </w:num>
  <w:num w:numId="15">
    <w:abstractNumId w:val="39"/>
  </w:num>
  <w:num w:numId="16">
    <w:abstractNumId w:val="3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7"/>
  </w:num>
  <w:num w:numId="23">
    <w:abstractNumId w:val="29"/>
  </w:num>
  <w:num w:numId="24">
    <w:abstractNumId w:val="25"/>
  </w:num>
  <w:num w:numId="25">
    <w:abstractNumId w:val="24"/>
  </w:num>
  <w:num w:numId="26">
    <w:abstractNumId w:val="46"/>
  </w:num>
  <w:num w:numId="27">
    <w:abstractNumId w:val="37"/>
  </w:num>
  <w:num w:numId="28">
    <w:abstractNumId w:val="30"/>
  </w:num>
  <w:num w:numId="29">
    <w:abstractNumId w:val="38"/>
  </w:num>
  <w:num w:numId="30">
    <w:abstractNumId w:val="26"/>
  </w:num>
  <w:num w:numId="31">
    <w:abstractNumId w:val="32"/>
  </w:num>
  <w:num w:numId="32">
    <w:abstractNumId w:val="21"/>
  </w:num>
  <w:num w:numId="33">
    <w:abstractNumId w:val="17"/>
  </w:num>
  <w:num w:numId="34">
    <w:abstractNumId w:val="40"/>
  </w:num>
  <w:num w:numId="35">
    <w:abstractNumId w:val="36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1A0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30BF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116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0F22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A0C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A9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68D3"/>
    <w:rsid w:val="008E7065"/>
    <w:rsid w:val="008E7249"/>
    <w:rsid w:val="008F093D"/>
    <w:rsid w:val="008F1314"/>
    <w:rsid w:val="008F1B15"/>
    <w:rsid w:val="008F5D62"/>
    <w:rsid w:val="008F775A"/>
    <w:rsid w:val="00900BF8"/>
    <w:rsid w:val="00900FE6"/>
    <w:rsid w:val="009016FE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69B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AF5D7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691A"/>
    <w:rsid w:val="00BA0DD9"/>
    <w:rsid w:val="00BA2B2B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72F3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E2BE-DBA1-4870-BEE1-5B3B7F13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4</cp:revision>
  <cp:lastPrinted>2023-04-13T09:51:00Z</cp:lastPrinted>
  <dcterms:created xsi:type="dcterms:W3CDTF">2023-06-29T08:19:00Z</dcterms:created>
  <dcterms:modified xsi:type="dcterms:W3CDTF">2023-06-29T08:32:00Z</dcterms:modified>
</cp:coreProperties>
</file>