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1941" w14:textId="77777777" w:rsidR="00934FF6" w:rsidRDefault="00934FF6" w:rsidP="00934FF6">
      <w:pPr>
        <w:spacing w:after="0" w:line="276" w:lineRule="auto"/>
        <w:jc w:val="right"/>
        <w:rPr>
          <w:rFonts w:ascii="Arial" w:eastAsia="Calibri" w:hAnsi="Arial" w:cs="Arial"/>
          <w:b/>
          <w:sz w:val="24"/>
        </w:rPr>
      </w:pPr>
    </w:p>
    <w:p w14:paraId="6D57FA5C" w14:textId="77777777" w:rsidR="00934FF6" w:rsidRDefault="00934FF6" w:rsidP="00934FF6">
      <w:pPr>
        <w:spacing w:after="0" w:line="276" w:lineRule="auto"/>
        <w:jc w:val="right"/>
        <w:rPr>
          <w:rFonts w:ascii="Arial" w:eastAsia="Calibri" w:hAnsi="Arial" w:cs="Arial"/>
          <w:b/>
          <w:sz w:val="24"/>
        </w:rPr>
      </w:pPr>
    </w:p>
    <w:p w14:paraId="2F4B8E2F" w14:textId="45961583" w:rsidR="00934FF6" w:rsidRPr="00934FF6" w:rsidRDefault="00934FF6" w:rsidP="00934FF6">
      <w:pPr>
        <w:spacing w:after="0" w:line="276" w:lineRule="auto"/>
        <w:jc w:val="right"/>
        <w:rPr>
          <w:rFonts w:ascii="Arial" w:eastAsia="Calibri" w:hAnsi="Arial" w:cs="Arial"/>
          <w:b/>
          <w:sz w:val="24"/>
        </w:rPr>
      </w:pPr>
      <w:r w:rsidRPr="00934FF6">
        <w:rPr>
          <w:rFonts w:ascii="Arial" w:eastAsia="Calibri" w:hAnsi="Arial" w:cs="Arial"/>
          <w:b/>
          <w:sz w:val="24"/>
        </w:rPr>
        <w:t xml:space="preserve">Załącznik nr </w:t>
      </w:r>
      <w:r w:rsidR="00EB65FD">
        <w:rPr>
          <w:rFonts w:ascii="Arial" w:eastAsia="Calibri" w:hAnsi="Arial" w:cs="Arial"/>
          <w:b/>
          <w:sz w:val="24"/>
        </w:rPr>
        <w:t>3</w:t>
      </w:r>
      <w:r w:rsidR="00D55426">
        <w:rPr>
          <w:rFonts w:ascii="Arial" w:eastAsia="Calibri" w:hAnsi="Arial" w:cs="Arial"/>
          <w:b/>
          <w:sz w:val="24"/>
        </w:rPr>
        <w:t xml:space="preserve"> </w:t>
      </w:r>
      <w:r w:rsidRPr="00934FF6">
        <w:rPr>
          <w:rFonts w:ascii="Arial" w:eastAsia="Calibri" w:hAnsi="Arial" w:cs="Arial"/>
          <w:b/>
          <w:sz w:val="24"/>
        </w:rPr>
        <w:t>do SWZ</w:t>
      </w:r>
    </w:p>
    <w:p w14:paraId="009A79A5" w14:textId="77777777" w:rsidR="00934FF6" w:rsidRPr="00934FF6" w:rsidRDefault="00934FF6" w:rsidP="00934FF6">
      <w:pPr>
        <w:spacing w:after="200" w:line="276" w:lineRule="auto"/>
        <w:rPr>
          <w:rFonts w:ascii="Calibri" w:eastAsia="Calibri" w:hAnsi="Calibri" w:cs="Times New Roman"/>
          <w:sz w:val="10"/>
        </w:rPr>
      </w:pPr>
    </w:p>
    <w:p w14:paraId="62CA5DBE" w14:textId="77777777" w:rsidR="00C0105B" w:rsidRDefault="00C0105B" w:rsidP="00934FF6">
      <w:pPr>
        <w:spacing w:after="200" w:line="240" w:lineRule="auto"/>
        <w:jc w:val="center"/>
        <w:rPr>
          <w:rFonts w:ascii="Arial" w:eastAsia="Calibri" w:hAnsi="Arial" w:cs="Arial"/>
          <w:b/>
          <w:sz w:val="24"/>
          <w:szCs w:val="16"/>
          <w:lang w:eastAsia="pl-PL"/>
        </w:rPr>
      </w:pPr>
      <w:r>
        <w:rPr>
          <w:rFonts w:ascii="Arial" w:eastAsia="Calibri" w:hAnsi="Arial" w:cs="Arial"/>
          <w:b/>
          <w:sz w:val="24"/>
          <w:szCs w:val="16"/>
          <w:lang w:eastAsia="pl-PL"/>
        </w:rPr>
        <w:t>OPIS PRZEDMIOTU ZAMÓWIENIA</w:t>
      </w:r>
    </w:p>
    <w:p w14:paraId="413956E1" w14:textId="5F087702" w:rsidR="00934FF6" w:rsidRPr="00934FF6" w:rsidRDefault="00934FF6" w:rsidP="00934FF6">
      <w:pPr>
        <w:spacing w:after="200" w:line="240" w:lineRule="auto"/>
        <w:jc w:val="center"/>
        <w:rPr>
          <w:rFonts w:ascii="Arial" w:eastAsia="Calibri" w:hAnsi="Arial" w:cs="Arial"/>
          <w:b/>
          <w:sz w:val="24"/>
          <w:szCs w:val="16"/>
          <w:lang w:eastAsia="pl-PL"/>
        </w:rPr>
      </w:pPr>
      <w:r w:rsidRPr="00934FF6">
        <w:rPr>
          <w:rFonts w:ascii="Arial" w:eastAsia="Calibri" w:hAnsi="Arial" w:cs="Arial"/>
          <w:b/>
          <w:sz w:val="24"/>
          <w:szCs w:val="16"/>
          <w:lang w:eastAsia="pl-PL"/>
        </w:rPr>
        <w:t>CZĘŚĆ NR 1</w:t>
      </w:r>
    </w:p>
    <w:p w14:paraId="4FC6C876" w14:textId="77777777" w:rsidR="00934FF6" w:rsidRPr="00934FF6" w:rsidRDefault="00934FF6" w:rsidP="00934FF6">
      <w:pPr>
        <w:spacing w:after="0" w:line="276" w:lineRule="auto"/>
        <w:jc w:val="center"/>
        <w:rPr>
          <w:rFonts w:ascii="Arial" w:eastAsia="Calibri" w:hAnsi="Arial" w:cs="Arial"/>
          <w:b/>
          <w:sz w:val="24"/>
          <w:szCs w:val="30"/>
        </w:rPr>
      </w:pPr>
      <w:r w:rsidRPr="00934FF6">
        <w:rPr>
          <w:rFonts w:ascii="Arial" w:eastAsia="Calibri" w:hAnsi="Arial" w:cs="Arial"/>
          <w:b/>
          <w:sz w:val="24"/>
          <w:szCs w:val="30"/>
        </w:rPr>
        <w:t xml:space="preserve">WYMAGANIA TECHNICZNO-EKSPLOATACYJNE, JAKOŚCIOWE I FUNKCJONALNE, </w:t>
      </w:r>
    </w:p>
    <w:p w14:paraId="78EB1C4B" w14:textId="77777777" w:rsidR="00C0105B" w:rsidRDefault="00934FF6" w:rsidP="00934FF6">
      <w:pPr>
        <w:spacing w:after="0" w:line="276" w:lineRule="auto"/>
        <w:jc w:val="center"/>
        <w:rPr>
          <w:rFonts w:ascii="Arial" w:eastAsia="Times New Roman" w:hAnsi="Arial" w:cs="Arial"/>
          <w:b/>
          <w:sz w:val="24"/>
          <w:szCs w:val="30"/>
          <w:lang w:eastAsia="pl-PL"/>
        </w:rPr>
      </w:pPr>
      <w:r w:rsidRPr="00934FF6">
        <w:rPr>
          <w:rFonts w:ascii="Arial" w:eastAsia="Times New Roman" w:hAnsi="Arial" w:cs="Arial"/>
          <w:b/>
          <w:sz w:val="24"/>
          <w:szCs w:val="30"/>
          <w:lang w:eastAsia="pl-PL"/>
        </w:rPr>
        <w:t>SZCZEGÓŁOWA SPECYFIKACJA ASORTYMENTOWA,</w:t>
      </w:r>
    </w:p>
    <w:p w14:paraId="75646554" w14:textId="77777777" w:rsidR="00C0105B" w:rsidRDefault="001C7FB4" w:rsidP="00934FF6">
      <w:pPr>
        <w:spacing w:after="0" w:line="276" w:lineRule="auto"/>
        <w:jc w:val="center"/>
        <w:rPr>
          <w:rFonts w:ascii="Arial" w:eastAsia="Times New Roman" w:hAnsi="Arial" w:cs="Arial"/>
          <w:b/>
          <w:sz w:val="24"/>
          <w:szCs w:val="30"/>
          <w:lang w:eastAsia="pl-PL"/>
        </w:rPr>
      </w:pPr>
      <w:r>
        <w:rPr>
          <w:rFonts w:ascii="Arial" w:eastAsia="Times New Roman" w:hAnsi="Arial" w:cs="Arial"/>
          <w:b/>
          <w:sz w:val="24"/>
          <w:szCs w:val="30"/>
          <w:lang w:eastAsia="pl-PL"/>
        </w:rPr>
        <w:t xml:space="preserve"> ROZMIESZCZENIE WYPOSAŻENIA W POMIESZCZENIACH</w:t>
      </w:r>
    </w:p>
    <w:p w14:paraId="18052A31" w14:textId="6EA97117" w:rsidR="00934FF6" w:rsidRPr="008D55AD" w:rsidRDefault="001C7FB4" w:rsidP="00934FF6">
      <w:pPr>
        <w:spacing w:after="0" w:line="276" w:lineRule="auto"/>
        <w:jc w:val="center"/>
        <w:rPr>
          <w:rFonts w:ascii="Arial" w:eastAsia="Times New Roman" w:hAnsi="Arial" w:cs="Arial"/>
          <w:sz w:val="24"/>
          <w:szCs w:val="30"/>
          <w:lang w:eastAsia="pl-PL"/>
        </w:rPr>
      </w:pPr>
      <w:r w:rsidRPr="008D55AD">
        <w:rPr>
          <w:rFonts w:ascii="Arial" w:eastAsia="Times New Roman" w:hAnsi="Arial" w:cs="Arial"/>
          <w:sz w:val="24"/>
          <w:szCs w:val="30"/>
          <w:lang w:eastAsia="pl-PL"/>
        </w:rPr>
        <w:t xml:space="preserve"> </w:t>
      </w:r>
      <w:r w:rsidR="00D70CA8" w:rsidRPr="008D55AD">
        <w:rPr>
          <w:rFonts w:ascii="Arial" w:eastAsia="Times New Roman" w:hAnsi="Arial" w:cs="Arial"/>
          <w:sz w:val="24"/>
          <w:szCs w:val="30"/>
          <w:lang w:eastAsia="pl-PL"/>
        </w:rPr>
        <w:t xml:space="preserve">ZWIĄZANE Z WYKONANIEM ZAMÓWIENIA W ZAKRESIE DOSTAWY WRAZ Z TRANSPORTEM, ROZŁADUNKIEM, WNIESIENIEM, ZAMONTOWANIEM, DOSTARCZENIEM INSTRUKCJI STANOWISKOWEJ I JEJ WDROŻENIEM, SERWISOWANIEM I GWARANCJĄ </w:t>
      </w:r>
    </w:p>
    <w:p w14:paraId="19304CAE" w14:textId="77777777" w:rsidR="00934FF6" w:rsidRPr="00934FF6" w:rsidRDefault="00934FF6" w:rsidP="00934FF6">
      <w:pPr>
        <w:spacing w:after="0" w:line="276" w:lineRule="auto"/>
        <w:jc w:val="center"/>
        <w:rPr>
          <w:rFonts w:ascii="Arial" w:eastAsia="Calibri" w:hAnsi="Arial" w:cs="Arial"/>
          <w:b/>
          <w:bCs/>
          <w:szCs w:val="28"/>
          <w:u w:val="single"/>
        </w:rPr>
      </w:pPr>
      <w:r w:rsidRPr="00934FF6">
        <w:rPr>
          <w:rFonts w:ascii="Arial" w:eastAsia="Calibri" w:hAnsi="Arial" w:cs="Arial"/>
          <w:b/>
          <w:bCs/>
          <w:szCs w:val="28"/>
          <w:u w:val="single"/>
        </w:rPr>
        <w:t>MEBLI LABORATORYJNYCH</w:t>
      </w:r>
      <w:r w:rsidRPr="00934FF6">
        <w:rPr>
          <w:rFonts w:ascii="Arial" w:eastAsia="Calibri" w:hAnsi="Arial" w:cs="Arial"/>
          <w:b/>
          <w:bCs/>
          <w:szCs w:val="28"/>
        </w:rPr>
        <w:t xml:space="preserve"> DO</w:t>
      </w:r>
    </w:p>
    <w:p w14:paraId="582A72BE" w14:textId="77777777" w:rsidR="00FD5808" w:rsidRDefault="00934FF6" w:rsidP="00934FF6">
      <w:pPr>
        <w:spacing w:after="0" w:line="276" w:lineRule="auto"/>
        <w:jc w:val="center"/>
        <w:rPr>
          <w:rFonts w:ascii="Arial" w:eastAsia="Calibri" w:hAnsi="Arial" w:cs="Arial"/>
          <w:b/>
          <w:bCs/>
          <w:szCs w:val="28"/>
        </w:rPr>
      </w:pPr>
      <w:r w:rsidRPr="00934FF6">
        <w:rPr>
          <w:rFonts w:ascii="Arial" w:eastAsia="Calibri" w:hAnsi="Arial" w:cs="Arial"/>
          <w:b/>
          <w:bCs/>
          <w:szCs w:val="28"/>
        </w:rPr>
        <w:t>ZAKŁADU BIOFARMACJI I RADIOFARMACJI UNIWERSYTETU MEDYCZNEGO W BIAŁYMSTOKU</w:t>
      </w:r>
      <w:r w:rsidR="00FD5808">
        <w:rPr>
          <w:rFonts w:ascii="Arial" w:eastAsia="Calibri" w:hAnsi="Arial" w:cs="Arial"/>
          <w:b/>
          <w:bCs/>
          <w:szCs w:val="28"/>
        </w:rPr>
        <w:t xml:space="preserve"> </w:t>
      </w:r>
    </w:p>
    <w:p w14:paraId="3BC2BA76" w14:textId="77777777" w:rsidR="00FD5808" w:rsidRDefault="00FD5808" w:rsidP="00934FF6">
      <w:pPr>
        <w:spacing w:after="0" w:line="276" w:lineRule="auto"/>
        <w:jc w:val="center"/>
        <w:rPr>
          <w:rFonts w:ascii="Arial" w:eastAsia="Calibri" w:hAnsi="Arial" w:cs="Arial"/>
          <w:b/>
          <w:bCs/>
          <w:szCs w:val="28"/>
        </w:rPr>
      </w:pPr>
    </w:p>
    <w:p w14:paraId="739C984D" w14:textId="77777777" w:rsidR="00FD5808" w:rsidRDefault="00FD5808" w:rsidP="00934FF6">
      <w:pPr>
        <w:spacing w:after="0" w:line="276" w:lineRule="auto"/>
        <w:jc w:val="center"/>
        <w:rPr>
          <w:rFonts w:ascii="Arial" w:eastAsia="Calibri" w:hAnsi="Arial" w:cs="Arial"/>
          <w:b/>
          <w:bCs/>
          <w:szCs w:val="28"/>
        </w:rPr>
      </w:pPr>
    </w:p>
    <w:p w14:paraId="42C5371A" w14:textId="42A878E5" w:rsidR="00FD5808" w:rsidRPr="003A2179" w:rsidRDefault="00FD5808" w:rsidP="003A2179">
      <w:pPr>
        <w:spacing w:after="0" w:line="276" w:lineRule="auto"/>
        <w:jc w:val="both"/>
        <w:rPr>
          <w:rFonts w:ascii="Arial" w:eastAsia="Calibri" w:hAnsi="Arial" w:cs="Arial"/>
          <w:b/>
          <w:bCs/>
          <w:color w:val="FF0000"/>
          <w:szCs w:val="28"/>
        </w:rPr>
      </w:pPr>
      <w:r w:rsidRPr="003A2179">
        <w:rPr>
          <w:rFonts w:ascii="Arial" w:eastAsia="Calibri" w:hAnsi="Arial" w:cs="Arial"/>
          <w:b/>
          <w:bCs/>
          <w:color w:val="FF0000"/>
          <w:szCs w:val="28"/>
        </w:rPr>
        <w:t>Modyfikacja: pkt. 12</w:t>
      </w:r>
    </w:p>
    <w:p w14:paraId="7B311D3E" w14:textId="77777777" w:rsidR="00FD5808" w:rsidRDefault="00FD5808" w:rsidP="00FD5808">
      <w:pPr>
        <w:spacing w:after="0" w:line="276" w:lineRule="auto"/>
        <w:rPr>
          <w:rFonts w:ascii="Arial" w:eastAsia="Calibri" w:hAnsi="Arial" w:cs="Arial"/>
          <w:b/>
          <w:bCs/>
          <w:sz w:val="8"/>
          <w:szCs w:val="28"/>
        </w:rPr>
      </w:pPr>
    </w:p>
    <w:p w14:paraId="2FD53FFD" w14:textId="2304A2C8" w:rsidR="00D55426" w:rsidRDefault="00D55426" w:rsidP="00934FF6">
      <w:pPr>
        <w:spacing w:after="0" w:line="276" w:lineRule="auto"/>
        <w:jc w:val="center"/>
        <w:rPr>
          <w:rFonts w:ascii="Arial" w:eastAsia="Calibri" w:hAnsi="Arial" w:cs="Arial"/>
          <w:b/>
          <w:bCs/>
          <w:sz w:val="8"/>
          <w:szCs w:val="28"/>
        </w:rPr>
      </w:pP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
        <w:gridCol w:w="13376"/>
      </w:tblGrid>
      <w:tr w:rsidR="00D55426" w:rsidRPr="00934FF6" w14:paraId="7CFBE27D" w14:textId="77777777" w:rsidTr="00247B1D">
        <w:trPr>
          <w:trHeight w:val="657"/>
          <w:jc w:val="center"/>
        </w:trPr>
        <w:tc>
          <w:tcPr>
            <w:tcW w:w="718" w:type="dxa"/>
            <w:tcBorders>
              <w:top w:val="single" w:sz="4" w:space="0" w:color="auto"/>
              <w:left w:val="single" w:sz="4" w:space="0" w:color="auto"/>
              <w:bottom w:val="single" w:sz="4" w:space="0" w:color="auto"/>
              <w:right w:val="single" w:sz="4" w:space="0" w:color="auto"/>
            </w:tcBorders>
            <w:noWrap/>
            <w:vAlign w:val="center"/>
            <w:hideMark/>
          </w:tcPr>
          <w:p w14:paraId="2F035753" w14:textId="1B5AEB2B" w:rsidR="00D55426" w:rsidRPr="00D55426" w:rsidRDefault="00D55426" w:rsidP="00D55426">
            <w:pPr>
              <w:pStyle w:val="Akapitzlist"/>
              <w:numPr>
                <w:ilvl w:val="0"/>
                <w:numId w:val="34"/>
              </w:numPr>
              <w:spacing w:after="200" w:line="276" w:lineRule="auto"/>
              <w:rPr>
                <w:rFonts w:ascii="Arial" w:eastAsia="Calibri" w:hAnsi="Arial" w:cs="Arial"/>
                <w:sz w:val="12"/>
              </w:rPr>
            </w:pPr>
          </w:p>
        </w:tc>
        <w:tc>
          <w:tcPr>
            <w:tcW w:w="13376" w:type="dxa"/>
            <w:tcBorders>
              <w:top w:val="single" w:sz="4" w:space="0" w:color="auto"/>
              <w:left w:val="single" w:sz="4" w:space="0" w:color="auto"/>
              <w:bottom w:val="single" w:sz="4" w:space="0" w:color="auto"/>
              <w:right w:val="single" w:sz="4" w:space="0" w:color="auto"/>
            </w:tcBorders>
            <w:vAlign w:val="center"/>
            <w:hideMark/>
          </w:tcPr>
          <w:p w14:paraId="2E39DDBA" w14:textId="77777777" w:rsidR="00D55426" w:rsidRPr="00934FF6" w:rsidRDefault="00D55426" w:rsidP="00247B1D">
            <w:pPr>
              <w:spacing w:after="0" w:line="240" w:lineRule="auto"/>
              <w:jc w:val="center"/>
              <w:rPr>
                <w:rFonts w:ascii="Arial" w:eastAsia="Calibri" w:hAnsi="Arial" w:cs="Arial"/>
                <w:b/>
                <w:sz w:val="24"/>
              </w:rPr>
            </w:pPr>
            <w:r w:rsidRPr="00934FF6">
              <w:rPr>
                <w:rFonts w:ascii="Arial" w:eastAsia="Calibri" w:hAnsi="Arial" w:cs="Arial"/>
                <w:b/>
                <w:sz w:val="24"/>
              </w:rPr>
              <w:t>SZCZEGÓŁOWA SPECYFIKACJA ASORTYMENTOWA</w:t>
            </w:r>
          </w:p>
        </w:tc>
      </w:tr>
    </w:tbl>
    <w:p w14:paraId="662CBEE8" w14:textId="77777777" w:rsidR="00D55426" w:rsidRPr="00934FF6" w:rsidRDefault="00D55426" w:rsidP="00D55426">
      <w:pPr>
        <w:spacing w:after="0" w:line="240" w:lineRule="auto"/>
        <w:rPr>
          <w:rFonts w:ascii="Arial" w:eastAsia="Calibri" w:hAnsi="Arial" w:cs="Arial"/>
          <w:sz w:val="12"/>
        </w:rPr>
      </w:pPr>
    </w:p>
    <w:p w14:paraId="5DA4C0E4" w14:textId="77777777" w:rsidR="00D55426" w:rsidRPr="00934FF6" w:rsidRDefault="00D55426" w:rsidP="00D55426">
      <w:pPr>
        <w:spacing w:after="0" w:line="240" w:lineRule="auto"/>
        <w:rPr>
          <w:rFonts w:ascii="Arial" w:eastAsia="Calibri" w:hAnsi="Arial" w:cs="Arial"/>
          <w:sz w:val="12"/>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6104223A" w14:textId="77777777" w:rsidTr="00247B1D">
        <w:trPr>
          <w:trHeight w:val="541"/>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1488D947" w14:textId="77777777" w:rsidR="00D55426" w:rsidRPr="00934FF6" w:rsidRDefault="00D55426" w:rsidP="00247B1D">
            <w:pPr>
              <w:spacing w:after="0" w:line="240" w:lineRule="auto"/>
              <w:jc w:val="center"/>
              <w:rPr>
                <w:rFonts w:ascii="Arial" w:eastAsia="Calibri" w:hAnsi="Arial" w:cs="Arial"/>
                <w:b/>
              </w:rPr>
            </w:pPr>
            <w:r w:rsidRPr="00934FF6">
              <w:rPr>
                <w:rFonts w:ascii="Arial" w:eastAsia="Calibri" w:hAnsi="Arial" w:cs="Arial"/>
                <w:b/>
              </w:rPr>
              <w:t>0.22</w:t>
            </w:r>
          </w:p>
        </w:tc>
      </w:tr>
    </w:tbl>
    <w:p w14:paraId="76A1F611" w14:textId="77777777" w:rsidR="00D55426" w:rsidRPr="00934FF6" w:rsidRDefault="00D55426" w:rsidP="00D55426">
      <w:pPr>
        <w:spacing w:after="0" w:line="240" w:lineRule="auto"/>
        <w:rPr>
          <w:rFonts w:ascii="Arial" w:eastAsia="Calibri" w:hAnsi="Arial" w:cs="Arial"/>
          <w:sz w:val="4"/>
        </w:rPr>
      </w:pPr>
    </w:p>
    <w:p w14:paraId="3E69D2B4" w14:textId="77777777" w:rsidR="00D55426" w:rsidRPr="00934FF6" w:rsidRDefault="00D55426" w:rsidP="00D55426">
      <w:pPr>
        <w:spacing w:after="0" w:line="240" w:lineRule="auto"/>
        <w:rPr>
          <w:rFonts w:ascii="Arial" w:eastAsia="Calibri" w:hAnsi="Arial" w:cs="Arial"/>
          <w:sz w:val="4"/>
        </w:rPr>
      </w:pPr>
    </w:p>
    <w:p w14:paraId="7CC505D9" w14:textId="77777777" w:rsidR="00D55426" w:rsidRPr="00934FF6" w:rsidRDefault="00D55426" w:rsidP="00D55426">
      <w:pPr>
        <w:spacing w:after="0" w:line="240" w:lineRule="auto"/>
        <w:rPr>
          <w:rFonts w:ascii="Arial" w:eastAsia="Calibri" w:hAnsi="Arial" w:cs="Arial"/>
          <w:sz w:val="1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1B81E63C" w14:textId="77777777" w:rsidTr="00247B1D">
        <w:trPr>
          <w:trHeight w:val="422"/>
          <w:jc w:val="center"/>
        </w:trPr>
        <w:tc>
          <w:tcPr>
            <w:tcW w:w="734" w:type="dxa"/>
            <w:tcBorders>
              <w:top w:val="single" w:sz="4" w:space="0" w:color="auto"/>
              <w:left w:val="single" w:sz="4" w:space="0" w:color="auto"/>
              <w:bottom w:val="single" w:sz="4" w:space="0" w:color="auto"/>
              <w:right w:val="single" w:sz="4" w:space="0" w:color="auto"/>
            </w:tcBorders>
            <w:vAlign w:val="center"/>
          </w:tcPr>
          <w:p w14:paraId="2D7E5A75"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63610176" w14:textId="77777777" w:rsidR="00D55426" w:rsidRPr="00934FF6" w:rsidRDefault="00D55426" w:rsidP="00247B1D">
            <w:pPr>
              <w:spacing w:after="0" w:line="240" w:lineRule="auto"/>
              <w:jc w:val="center"/>
              <w:rPr>
                <w:rFonts w:ascii="Arial" w:eastAsia="Calibri" w:hAnsi="Arial" w:cs="Arial"/>
                <w:b/>
                <w:sz w:val="24"/>
                <w:szCs w:val="24"/>
              </w:rPr>
            </w:pPr>
            <w:r w:rsidRPr="00934FF6">
              <w:rPr>
                <w:rFonts w:ascii="Arial" w:eastAsia="Calibri" w:hAnsi="Arial" w:cs="Arial"/>
                <w:b/>
                <w:sz w:val="24"/>
                <w:szCs w:val="24"/>
              </w:rPr>
              <w:t xml:space="preserve">Stół przyścienny  </w:t>
            </w:r>
          </w:p>
        </w:tc>
      </w:tr>
      <w:tr w:rsidR="00D55426" w:rsidRPr="00934FF6" w14:paraId="4A205DEA" w14:textId="77777777" w:rsidTr="00C052BF">
        <w:trPr>
          <w:trHeight w:val="425"/>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616A4185"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rPr>
              <w:lastRenderedPageBreak/>
              <w:t>Stół przyścienny</w:t>
            </w:r>
            <w:r w:rsidRPr="00934FF6">
              <w:rPr>
                <w:rFonts w:ascii="Arial" w:eastAsia="Calibri" w:hAnsi="Arial" w:cs="Arial"/>
                <w:sz w:val="24"/>
                <w:szCs w:val="24"/>
              </w:rPr>
              <w:t>:</w:t>
            </w:r>
          </w:p>
          <w:p w14:paraId="44606E39" w14:textId="77777777" w:rsidR="00D55426" w:rsidRPr="00934FF6" w:rsidRDefault="00D55426" w:rsidP="00247B1D">
            <w:pPr>
              <w:numPr>
                <w:ilvl w:val="0"/>
                <w:numId w:val="11"/>
              </w:numPr>
              <w:spacing w:after="0" w:line="360" w:lineRule="auto"/>
              <w:ind w:left="340" w:hanging="340"/>
              <w:rPr>
                <w:rFonts w:ascii="Arial" w:eastAsia="Calibri" w:hAnsi="Arial" w:cs="Arial"/>
                <w:sz w:val="24"/>
                <w:szCs w:val="24"/>
              </w:rPr>
            </w:pPr>
            <w:r w:rsidRPr="00934FF6">
              <w:rPr>
                <w:rFonts w:ascii="Arial" w:eastAsia="Calibri" w:hAnsi="Arial" w:cs="Arial"/>
                <w:sz w:val="24"/>
              </w:rPr>
              <w:t>o w</w:t>
            </w:r>
            <w:r w:rsidRPr="00934FF6">
              <w:rPr>
                <w:rFonts w:ascii="Arial" w:eastAsia="Calibri" w:hAnsi="Arial" w:cs="Arial"/>
                <w:sz w:val="24"/>
                <w:szCs w:val="24"/>
              </w:rPr>
              <w:t>ymiarach (szer. x wys. x głęb.): 2400x900x750 mm,</w:t>
            </w:r>
          </w:p>
          <w:p w14:paraId="4271518E" w14:textId="77777777" w:rsidR="00D55426" w:rsidRPr="00934FF6" w:rsidRDefault="00D55426" w:rsidP="00247B1D">
            <w:pPr>
              <w:numPr>
                <w:ilvl w:val="0"/>
                <w:numId w:val="11"/>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pod blatem: 1 szafka dwudrzwiowa z półką oraz szufladą, szer. 900mm, 1 szafka trzyszufladowa, jedna szuflada z zamkiem, szer. 600 mm,</w:t>
            </w:r>
          </w:p>
          <w:p w14:paraId="10528E0E" w14:textId="77777777" w:rsidR="00D55426" w:rsidRPr="00934FF6" w:rsidRDefault="00D55426" w:rsidP="00247B1D">
            <w:pPr>
              <w:numPr>
                <w:ilvl w:val="0"/>
                <w:numId w:val="11"/>
              </w:numPr>
              <w:spacing w:after="0" w:line="360" w:lineRule="auto"/>
              <w:ind w:left="340" w:hanging="340"/>
              <w:rPr>
                <w:rFonts w:ascii="Arial" w:eastAsia="Calibri" w:hAnsi="Arial" w:cs="Arial"/>
                <w:sz w:val="24"/>
                <w:szCs w:val="24"/>
              </w:rPr>
            </w:pPr>
            <w:r w:rsidRPr="00934FF6">
              <w:rPr>
                <w:rFonts w:ascii="Arial" w:eastAsia="Calibri" w:hAnsi="Arial" w:cs="Arial"/>
                <w:sz w:val="24"/>
              </w:rPr>
              <w:t>kierunek otwierania drzwi do ustalenia z bezpośrednim Użytkownikiem po podpisaniu umowy z Zamawiającym.</w:t>
            </w:r>
          </w:p>
        </w:tc>
      </w:tr>
    </w:tbl>
    <w:p w14:paraId="56BFC800" w14:textId="77777777" w:rsidR="00D55426" w:rsidRPr="00934FF6" w:rsidRDefault="00D55426" w:rsidP="00D55426">
      <w:pPr>
        <w:spacing w:after="200" w:line="276" w:lineRule="auto"/>
        <w:rPr>
          <w:rFonts w:ascii="Arial" w:eastAsia="Calibri" w:hAnsi="Arial" w:cs="Arial"/>
          <w:sz w:val="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2B788D62" w14:textId="77777777" w:rsidTr="00247B1D">
        <w:trPr>
          <w:trHeight w:val="435"/>
          <w:jc w:val="center"/>
        </w:trPr>
        <w:tc>
          <w:tcPr>
            <w:tcW w:w="734" w:type="dxa"/>
            <w:tcBorders>
              <w:top w:val="single" w:sz="4" w:space="0" w:color="auto"/>
              <w:left w:val="single" w:sz="4" w:space="0" w:color="auto"/>
              <w:bottom w:val="single" w:sz="4" w:space="0" w:color="auto"/>
              <w:right w:val="single" w:sz="4" w:space="0" w:color="auto"/>
            </w:tcBorders>
            <w:vAlign w:val="center"/>
          </w:tcPr>
          <w:p w14:paraId="16689AB8"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46043BD7"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Stół przyścienny</w:t>
            </w:r>
          </w:p>
        </w:tc>
      </w:tr>
      <w:tr w:rsidR="00D55426" w:rsidRPr="00934FF6" w14:paraId="788AD984" w14:textId="77777777" w:rsidTr="00247B1D">
        <w:trPr>
          <w:trHeight w:val="420"/>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4AD4C01E" w14:textId="77777777" w:rsidR="00D55426" w:rsidRPr="00934FF6" w:rsidRDefault="00D55426" w:rsidP="00247B1D">
            <w:pPr>
              <w:spacing w:after="0" w:line="360" w:lineRule="auto"/>
              <w:jc w:val="both"/>
              <w:rPr>
                <w:rFonts w:ascii="Arial" w:eastAsia="Calibri" w:hAnsi="Arial" w:cs="Arial"/>
                <w:sz w:val="24"/>
                <w:szCs w:val="24"/>
              </w:rPr>
            </w:pPr>
            <w:r w:rsidRPr="00934FF6">
              <w:rPr>
                <w:rFonts w:ascii="Arial" w:eastAsia="Calibri" w:hAnsi="Arial" w:cs="Arial"/>
                <w:sz w:val="24"/>
              </w:rPr>
              <w:t>Stół przyścienny</w:t>
            </w:r>
            <w:r w:rsidRPr="00934FF6">
              <w:rPr>
                <w:rFonts w:ascii="Arial" w:eastAsia="Calibri" w:hAnsi="Arial" w:cs="Arial"/>
                <w:sz w:val="24"/>
                <w:szCs w:val="24"/>
              </w:rPr>
              <w:t>:</w:t>
            </w:r>
          </w:p>
          <w:p w14:paraId="5EDB1EBB" w14:textId="77777777" w:rsidR="00D55426" w:rsidRPr="00934FF6" w:rsidRDefault="00D55426" w:rsidP="00247B1D">
            <w:pPr>
              <w:numPr>
                <w:ilvl w:val="0"/>
                <w:numId w:val="12"/>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o wymiarach (szer. x wys. x głęb.): 1290 x 900 x 670 mm,</w:t>
            </w:r>
          </w:p>
          <w:p w14:paraId="1736D1FD" w14:textId="77777777" w:rsidR="00D55426" w:rsidRPr="00934FF6" w:rsidRDefault="00D55426" w:rsidP="00247B1D">
            <w:pPr>
              <w:numPr>
                <w:ilvl w:val="0"/>
                <w:numId w:val="12"/>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 xml:space="preserve">w blacie 1 zlew epoksydowy 400x400mm, wylewka wody c/z </w:t>
            </w:r>
            <w:proofErr w:type="spellStart"/>
            <w:r w:rsidRPr="00934FF6">
              <w:rPr>
                <w:rFonts w:ascii="Arial" w:eastAsia="Calibri" w:hAnsi="Arial" w:cs="Arial"/>
                <w:sz w:val="24"/>
                <w:szCs w:val="24"/>
              </w:rPr>
              <w:t>z</w:t>
            </w:r>
            <w:proofErr w:type="spellEnd"/>
            <w:r w:rsidRPr="00934FF6">
              <w:rPr>
                <w:rFonts w:ascii="Arial" w:eastAsia="Calibri" w:hAnsi="Arial" w:cs="Arial"/>
                <w:sz w:val="24"/>
                <w:szCs w:val="24"/>
              </w:rPr>
              <w:t xml:space="preserve"> mieszaczem, pokryta powłoką poliuretanową, oczomyjka podwójna wyciągana z blatu, </w:t>
            </w:r>
            <w:proofErr w:type="spellStart"/>
            <w:r w:rsidRPr="00934FF6">
              <w:rPr>
                <w:rFonts w:ascii="Arial" w:eastAsia="Calibri" w:hAnsi="Arial" w:cs="Arial"/>
                <w:sz w:val="24"/>
                <w:szCs w:val="24"/>
              </w:rPr>
              <w:t>ociekacz</w:t>
            </w:r>
            <w:proofErr w:type="spellEnd"/>
            <w:r w:rsidRPr="00934FF6">
              <w:rPr>
                <w:rFonts w:ascii="Arial" w:eastAsia="Calibri" w:hAnsi="Arial" w:cs="Arial"/>
                <w:sz w:val="24"/>
                <w:szCs w:val="24"/>
              </w:rPr>
              <w:t xml:space="preserve"> na szkło laboratoryjne wykonany z polipropylenu,</w:t>
            </w:r>
          </w:p>
          <w:p w14:paraId="2D229986" w14:textId="77777777" w:rsidR="00D55426" w:rsidRPr="00934FF6" w:rsidRDefault="00D55426" w:rsidP="00247B1D">
            <w:pPr>
              <w:numPr>
                <w:ilvl w:val="0"/>
                <w:numId w:val="12"/>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pod blatem: szafka drzwiowa z półką oraz szufladą, szer. 600mm, szafka instalacyjna o szer. 600mm,</w:t>
            </w:r>
          </w:p>
          <w:p w14:paraId="23686F84" w14:textId="77777777" w:rsidR="00D55426" w:rsidRPr="00934FF6" w:rsidRDefault="00D55426" w:rsidP="00247B1D">
            <w:pPr>
              <w:numPr>
                <w:ilvl w:val="0"/>
                <w:numId w:val="12"/>
              </w:numPr>
              <w:spacing w:after="0" w:line="360" w:lineRule="auto"/>
              <w:ind w:left="340" w:hanging="340"/>
              <w:jc w:val="both"/>
              <w:rPr>
                <w:rFonts w:ascii="Arial" w:eastAsia="Calibri" w:hAnsi="Arial" w:cs="Arial"/>
                <w:sz w:val="24"/>
                <w:szCs w:val="24"/>
              </w:rPr>
            </w:pPr>
            <w:r w:rsidRPr="00934FF6">
              <w:rPr>
                <w:rFonts w:ascii="Arial" w:eastAsia="Calibri" w:hAnsi="Arial" w:cs="Arial"/>
                <w:sz w:val="24"/>
              </w:rPr>
              <w:t>kierunek otwierania drzwi do ustalenia z bezpośrednim Użytkownikiem po podpisaniu umowy z Zamawiającym.</w:t>
            </w:r>
          </w:p>
        </w:tc>
      </w:tr>
    </w:tbl>
    <w:p w14:paraId="01C7907F" w14:textId="77777777" w:rsidR="00D55426" w:rsidRPr="00934FF6" w:rsidRDefault="00D55426" w:rsidP="00D55426">
      <w:pPr>
        <w:spacing w:after="200" w:line="276" w:lineRule="auto"/>
        <w:rPr>
          <w:rFonts w:ascii="Arial" w:eastAsia="Calibri" w:hAnsi="Arial" w:cs="Arial"/>
          <w:sz w:val="12"/>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68FE85E5" w14:textId="77777777" w:rsidTr="00247B1D">
        <w:trPr>
          <w:trHeight w:val="398"/>
          <w:jc w:val="center"/>
        </w:trPr>
        <w:tc>
          <w:tcPr>
            <w:tcW w:w="734" w:type="dxa"/>
            <w:tcBorders>
              <w:top w:val="single" w:sz="4" w:space="0" w:color="auto"/>
              <w:left w:val="single" w:sz="4" w:space="0" w:color="auto"/>
              <w:bottom w:val="single" w:sz="4" w:space="0" w:color="auto"/>
              <w:right w:val="single" w:sz="4" w:space="0" w:color="auto"/>
            </w:tcBorders>
            <w:vAlign w:val="center"/>
          </w:tcPr>
          <w:p w14:paraId="5FFF0F35"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56F75180"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Times New Roman" w:hAnsi="Arial" w:cs="Arial"/>
                <w:b/>
                <w:sz w:val="24"/>
              </w:rPr>
              <w:t>Taboret laboratoryjny</w:t>
            </w:r>
          </w:p>
        </w:tc>
      </w:tr>
      <w:tr w:rsidR="00D55426" w:rsidRPr="00934FF6" w14:paraId="47843CDF" w14:textId="77777777" w:rsidTr="00247B1D">
        <w:trPr>
          <w:trHeight w:val="278"/>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07639FB3"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 xml:space="preserve">Taboret laboratoryjny:        </w:t>
            </w:r>
          </w:p>
          <w:p w14:paraId="13F25306" w14:textId="77777777" w:rsidR="00D55426" w:rsidRPr="00934FF6" w:rsidRDefault="00D55426" w:rsidP="00247B1D">
            <w:pPr>
              <w:numPr>
                <w:ilvl w:val="0"/>
                <w:numId w:val="13"/>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z płynnym zakresem regulacji nie mniejszym niż 42-55 cm,</w:t>
            </w:r>
          </w:p>
          <w:p w14:paraId="5267BB1C" w14:textId="77777777" w:rsidR="00D55426" w:rsidRPr="00934FF6" w:rsidRDefault="00D55426" w:rsidP="00247B1D">
            <w:pPr>
              <w:numPr>
                <w:ilvl w:val="0"/>
                <w:numId w:val="13"/>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 xml:space="preserve">siedzisko odporne na wpływ czynników chemicznych, łatwe do utrzymania w czystości, miękkie, tapicerowane </w:t>
            </w:r>
            <w:proofErr w:type="spellStart"/>
            <w:r w:rsidRPr="00934FF6">
              <w:rPr>
                <w:rFonts w:ascii="Arial" w:eastAsia="Calibri" w:hAnsi="Arial" w:cs="Arial"/>
                <w:sz w:val="24"/>
                <w:szCs w:val="24"/>
              </w:rPr>
              <w:t>eko</w:t>
            </w:r>
            <w:proofErr w:type="spellEnd"/>
            <w:r w:rsidRPr="00934FF6">
              <w:rPr>
                <w:rFonts w:ascii="Arial" w:eastAsia="Calibri" w:hAnsi="Arial" w:cs="Arial"/>
                <w:sz w:val="24"/>
                <w:szCs w:val="24"/>
              </w:rPr>
              <w:t>-skórą,</w:t>
            </w:r>
          </w:p>
          <w:p w14:paraId="70820845" w14:textId="77777777" w:rsidR="00D55426" w:rsidRPr="00934FF6" w:rsidRDefault="00D55426" w:rsidP="00247B1D">
            <w:pPr>
              <w:numPr>
                <w:ilvl w:val="0"/>
                <w:numId w:val="13"/>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podstawa chromowana na kółkach do powierzchni twardych.</w:t>
            </w:r>
          </w:p>
        </w:tc>
      </w:tr>
    </w:tbl>
    <w:p w14:paraId="37200FF4" w14:textId="77777777" w:rsidR="00D55426" w:rsidRPr="00934FF6" w:rsidRDefault="00D55426" w:rsidP="00D55426">
      <w:pPr>
        <w:spacing w:after="200" w:line="276" w:lineRule="auto"/>
        <w:rPr>
          <w:rFonts w:ascii="Arial" w:eastAsia="Calibri" w:hAnsi="Arial" w:cs="Arial"/>
          <w:sz w:val="10"/>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6B121D6C" w14:textId="77777777" w:rsidTr="00247B1D">
        <w:trPr>
          <w:trHeight w:val="401"/>
          <w:jc w:val="center"/>
        </w:trPr>
        <w:tc>
          <w:tcPr>
            <w:tcW w:w="734" w:type="dxa"/>
            <w:tcBorders>
              <w:top w:val="single" w:sz="4" w:space="0" w:color="auto"/>
              <w:left w:val="single" w:sz="4" w:space="0" w:color="auto"/>
              <w:bottom w:val="single" w:sz="4" w:space="0" w:color="auto"/>
              <w:right w:val="single" w:sz="4" w:space="0" w:color="auto"/>
            </w:tcBorders>
            <w:vAlign w:val="center"/>
          </w:tcPr>
          <w:p w14:paraId="6410CE6B"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73CBC359"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 xml:space="preserve">Umywalka  </w:t>
            </w:r>
          </w:p>
        </w:tc>
      </w:tr>
      <w:tr w:rsidR="00D55426" w:rsidRPr="00934FF6" w14:paraId="0B95C136" w14:textId="77777777" w:rsidTr="00247B1D">
        <w:trPr>
          <w:trHeight w:val="1260"/>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30FFAE3F" w14:textId="77777777" w:rsidR="00D55426" w:rsidRPr="00C052BF" w:rsidRDefault="00D55426" w:rsidP="00247B1D">
            <w:pPr>
              <w:spacing w:after="0" w:line="360" w:lineRule="auto"/>
              <w:rPr>
                <w:rFonts w:ascii="Arial" w:eastAsia="Calibri" w:hAnsi="Arial" w:cs="Arial"/>
                <w:sz w:val="24"/>
                <w:szCs w:val="24"/>
              </w:rPr>
            </w:pPr>
            <w:r w:rsidRPr="00C052BF">
              <w:rPr>
                <w:rFonts w:ascii="Arial" w:eastAsia="Calibri" w:hAnsi="Arial" w:cs="Arial"/>
                <w:sz w:val="24"/>
                <w:szCs w:val="24"/>
              </w:rPr>
              <w:t>Umywalka:</w:t>
            </w:r>
          </w:p>
          <w:p w14:paraId="5BCC8405" w14:textId="77777777" w:rsidR="00D55426" w:rsidRPr="00C052BF" w:rsidRDefault="00D55426" w:rsidP="00247B1D">
            <w:pPr>
              <w:numPr>
                <w:ilvl w:val="0"/>
                <w:numId w:val="14"/>
              </w:numPr>
              <w:spacing w:after="0" w:line="360" w:lineRule="auto"/>
              <w:ind w:left="340" w:hanging="340"/>
              <w:rPr>
                <w:rFonts w:ascii="Arial" w:eastAsia="Calibri" w:hAnsi="Arial" w:cs="Arial"/>
                <w:sz w:val="24"/>
                <w:szCs w:val="24"/>
              </w:rPr>
            </w:pPr>
            <w:r w:rsidRPr="00C052BF">
              <w:rPr>
                <w:rFonts w:ascii="Arial" w:eastAsia="Calibri" w:hAnsi="Arial" w:cs="Arial"/>
                <w:sz w:val="24"/>
                <w:szCs w:val="24"/>
              </w:rPr>
              <w:t>umywalka z otworem na baterię, z przelewem,</w:t>
            </w:r>
          </w:p>
          <w:p w14:paraId="4FF1AB8D" w14:textId="77777777" w:rsidR="00D55426" w:rsidRPr="00C052BF" w:rsidRDefault="00D55426" w:rsidP="00247B1D">
            <w:pPr>
              <w:numPr>
                <w:ilvl w:val="0"/>
                <w:numId w:val="14"/>
              </w:numPr>
              <w:spacing w:after="0" w:line="360" w:lineRule="auto"/>
              <w:ind w:left="340" w:hanging="340"/>
              <w:rPr>
                <w:rFonts w:ascii="Arial" w:eastAsia="Calibri" w:hAnsi="Arial" w:cs="Arial"/>
                <w:sz w:val="24"/>
                <w:szCs w:val="24"/>
              </w:rPr>
            </w:pPr>
            <w:r w:rsidRPr="00C052BF">
              <w:rPr>
                <w:rFonts w:ascii="Arial" w:eastAsia="Calibri" w:hAnsi="Arial" w:cs="Arial"/>
                <w:sz w:val="24"/>
                <w:szCs w:val="24"/>
              </w:rPr>
              <w:t>umywalka ceramiczna, szkliwiona, kształt prostokątny,</w:t>
            </w:r>
          </w:p>
          <w:p w14:paraId="054F241B" w14:textId="77777777" w:rsidR="00D55426" w:rsidRPr="00C052BF" w:rsidRDefault="00D55426" w:rsidP="00247B1D">
            <w:pPr>
              <w:numPr>
                <w:ilvl w:val="0"/>
                <w:numId w:val="14"/>
              </w:numPr>
              <w:spacing w:after="0" w:line="360" w:lineRule="auto"/>
              <w:ind w:left="340" w:hanging="340"/>
              <w:rPr>
                <w:rFonts w:ascii="Arial" w:eastAsia="Calibri" w:hAnsi="Arial" w:cs="Arial"/>
                <w:sz w:val="24"/>
                <w:szCs w:val="24"/>
              </w:rPr>
            </w:pPr>
            <w:r w:rsidRPr="00C052BF">
              <w:rPr>
                <w:rFonts w:ascii="Arial" w:eastAsia="Calibri" w:hAnsi="Arial" w:cs="Arial"/>
                <w:sz w:val="24"/>
                <w:szCs w:val="24"/>
              </w:rPr>
              <w:t xml:space="preserve">mocowanie baterii </w:t>
            </w:r>
            <w:proofErr w:type="spellStart"/>
            <w:r w:rsidRPr="00C052BF">
              <w:rPr>
                <w:rFonts w:ascii="Arial" w:eastAsia="Calibri" w:hAnsi="Arial" w:cs="Arial"/>
                <w:sz w:val="24"/>
                <w:szCs w:val="24"/>
              </w:rPr>
              <w:t>naumywalkowe</w:t>
            </w:r>
            <w:proofErr w:type="spellEnd"/>
            <w:r w:rsidRPr="00C052BF">
              <w:rPr>
                <w:rFonts w:ascii="Arial" w:eastAsia="Calibri" w:hAnsi="Arial" w:cs="Arial"/>
                <w:sz w:val="24"/>
                <w:szCs w:val="24"/>
              </w:rPr>
              <w:t>,</w:t>
            </w:r>
          </w:p>
          <w:p w14:paraId="4828D828" w14:textId="77777777" w:rsidR="00D55426" w:rsidRPr="00C052BF" w:rsidRDefault="00D55426" w:rsidP="00247B1D">
            <w:pPr>
              <w:numPr>
                <w:ilvl w:val="0"/>
                <w:numId w:val="14"/>
              </w:numPr>
              <w:spacing w:after="0" w:line="360" w:lineRule="auto"/>
              <w:ind w:left="340" w:hanging="340"/>
              <w:rPr>
                <w:rFonts w:ascii="Arial" w:eastAsia="Calibri" w:hAnsi="Arial" w:cs="Arial"/>
                <w:sz w:val="24"/>
                <w:szCs w:val="24"/>
              </w:rPr>
            </w:pPr>
            <w:r w:rsidRPr="00C052BF">
              <w:rPr>
                <w:rFonts w:ascii="Arial" w:eastAsia="Calibri" w:hAnsi="Arial" w:cs="Arial"/>
                <w:sz w:val="24"/>
                <w:szCs w:val="24"/>
              </w:rPr>
              <w:t>o wymiarach (szer. x głęb.): 50 x 46 cm,</w:t>
            </w:r>
          </w:p>
          <w:p w14:paraId="61F940C9" w14:textId="77777777" w:rsidR="00D55426" w:rsidRPr="00C052BF" w:rsidRDefault="00D55426" w:rsidP="00247B1D">
            <w:pPr>
              <w:numPr>
                <w:ilvl w:val="0"/>
                <w:numId w:val="14"/>
              </w:numPr>
              <w:spacing w:after="0" w:line="360" w:lineRule="auto"/>
              <w:ind w:left="340" w:hanging="340"/>
              <w:rPr>
                <w:rFonts w:ascii="Arial" w:eastAsia="Calibri" w:hAnsi="Arial" w:cs="Arial"/>
                <w:sz w:val="24"/>
                <w:szCs w:val="24"/>
              </w:rPr>
            </w:pPr>
            <w:r w:rsidRPr="00C052BF">
              <w:rPr>
                <w:rFonts w:ascii="Arial" w:eastAsia="Calibri" w:hAnsi="Arial" w:cs="Arial"/>
                <w:sz w:val="24"/>
                <w:szCs w:val="24"/>
              </w:rPr>
              <w:t xml:space="preserve">waga nie większa niż 16 kg, </w:t>
            </w:r>
          </w:p>
          <w:p w14:paraId="32373916" w14:textId="77777777" w:rsidR="00D55426" w:rsidRPr="00934FF6" w:rsidRDefault="00D55426" w:rsidP="00247B1D">
            <w:pPr>
              <w:numPr>
                <w:ilvl w:val="0"/>
                <w:numId w:val="14"/>
              </w:numPr>
              <w:spacing w:after="0" w:line="360" w:lineRule="auto"/>
              <w:ind w:left="340" w:hanging="340"/>
              <w:rPr>
                <w:rFonts w:ascii="Arial" w:eastAsia="Calibri" w:hAnsi="Arial" w:cs="Arial"/>
              </w:rPr>
            </w:pPr>
            <w:r w:rsidRPr="00C052BF">
              <w:rPr>
                <w:rFonts w:ascii="Arial" w:eastAsia="Calibri" w:hAnsi="Arial" w:cs="Arial"/>
                <w:sz w:val="24"/>
                <w:szCs w:val="24"/>
              </w:rPr>
              <w:t>w zestawie syfon.</w:t>
            </w:r>
            <w:r w:rsidRPr="00934FF6">
              <w:rPr>
                <w:rFonts w:ascii="Arial" w:eastAsia="Calibri" w:hAnsi="Arial" w:cs="Arial"/>
              </w:rPr>
              <w:t xml:space="preserve"> </w:t>
            </w:r>
          </w:p>
        </w:tc>
      </w:tr>
    </w:tbl>
    <w:p w14:paraId="0B21DB49" w14:textId="77777777" w:rsidR="00D55426" w:rsidRPr="00934FF6" w:rsidRDefault="00D55426" w:rsidP="00D55426">
      <w:pPr>
        <w:spacing w:after="200" w:line="276" w:lineRule="auto"/>
        <w:rPr>
          <w:rFonts w:ascii="Arial" w:eastAsia="Calibri" w:hAnsi="Arial" w:cs="Arial"/>
          <w:sz w:val="10"/>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42F7F165" w14:textId="77777777" w:rsidTr="00247B1D">
        <w:trPr>
          <w:trHeight w:val="431"/>
          <w:jc w:val="center"/>
        </w:trPr>
        <w:tc>
          <w:tcPr>
            <w:tcW w:w="734" w:type="dxa"/>
            <w:tcBorders>
              <w:top w:val="single" w:sz="4" w:space="0" w:color="auto"/>
              <w:left w:val="single" w:sz="4" w:space="0" w:color="auto"/>
              <w:bottom w:val="single" w:sz="4" w:space="0" w:color="auto"/>
              <w:right w:val="single" w:sz="4" w:space="0" w:color="auto"/>
            </w:tcBorders>
            <w:vAlign w:val="center"/>
          </w:tcPr>
          <w:p w14:paraId="2CE62882"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14ACC46B"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 xml:space="preserve">Bateria umywalkowa </w:t>
            </w:r>
          </w:p>
        </w:tc>
      </w:tr>
      <w:tr w:rsidR="00D55426" w:rsidRPr="00934FF6" w14:paraId="5C7C7C17" w14:textId="77777777" w:rsidTr="00247B1D">
        <w:trPr>
          <w:trHeight w:val="278"/>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3CF49632"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rPr>
              <w:t>Bateria umywalkowa</w:t>
            </w:r>
            <w:r w:rsidRPr="00934FF6">
              <w:rPr>
                <w:rFonts w:ascii="Arial" w:eastAsia="Calibri" w:hAnsi="Arial" w:cs="Arial"/>
                <w:sz w:val="24"/>
                <w:szCs w:val="24"/>
              </w:rPr>
              <w:t>:</w:t>
            </w:r>
          </w:p>
          <w:p w14:paraId="0E32C23A" w14:textId="77777777" w:rsidR="00D55426" w:rsidRPr="00934FF6" w:rsidRDefault="00D55426" w:rsidP="00247B1D">
            <w:pPr>
              <w:numPr>
                <w:ilvl w:val="0"/>
                <w:numId w:val="15"/>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sztorcowa jednouchwytowa z zasięgiem wylewki 12 cm i wysokością wpływu wody 10 cm,</w:t>
            </w:r>
          </w:p>
          <w:p w14:paraId="4C51D82D" w14:textId="77777777" w:rsidR="00D55426" w:rsidRPr="00934FF6" w:rsidRDefault="00D55426" w:rsidP="00247B1D">
            <w:pPr>
              <w:numPr>
                <w:ilvl w:val="0"/>
                <w:numId w:val="15"/>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korpus wykonany z mosiądzu, chromowany</w:t>
            </w:r>
          </w:p>
          <w:p w14:paraId="7ADF1D85" w14:textId="77777777" w:rsidR="00D55426" w:rsidRPr="00934FF6" w:rsidRDefault="00D55426" w:rsidP="00247B1D">
            <w:pPr>
              <w:numPr>
                <w:ilvl w:val="0"/>
                <w:numId w:val="15"/>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wys.: 15 cm.</w:t>
            </w:r>
          </w:p>
        </w:tc>
      </w:tr>
    </w:tbl>
    <w:p w14:paraId="2EB1531A" w14:textId="77777777" w:rsidR="00D55426" w:rsidRPr="00934FF6" w:rsidRDefault="00D55426" w:rsidP="00D55426">
      <w:pPr>
        <w:spacing w:after="0" w:line="240" w:lineRule="auto"/>
        <w:rPr>
          <w:rFonts w:ascii="Arial" w:eastAsia="Calibri" w:hAnsi="Arial" w:cs="Arial"/>
          <w:sz w:val="18"/>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69C99590" w14:textId="77777777" w:rsidTr="00247B1D">
        <w:trPr>
          <w:trHeight w:val="636"/>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63CDD0A1" w14:textId="77777777" w:rsidR="00D55426" w:rsidRPr="00934FF6" w:rsidRDefault="00D55426" w:rsidP="00247B1D">
            <w:pPr>
              <w:spacing w:after="0" w:line="240" w:lineRule="auto"/>
              <w:jc w:val="center"/>
              <w:rPr>
                <w:rFonts w:ascii="Arial" w:eastAsia="Calibri" w:hAnsi="Arial" w:cs="Arial"/>
                <w:b/>
              </w:rPr>
            </w:pPr>
            <w:r w:rsidRPr="00934FF6">
              <w:rPr>
                <w:rFonts w:ascii="Arial" w:eastAsia="Calibri" w:hAnsi="Arial" w:cs="Arial"/>
                <w:b/>
              </w:rPr>
              <w:t>0.21</w:t>
            </w:r>
          </w:p>
        </w:tc>
      </w:tr>
    </w:tbl>
    <w:p w14:paraId="757BB6C9" w14:textId="77777777" w:rsidR="00D55426" w:rsidRPr="00934FF6" w:rsidRDefault="00D55426" w:rsidP="00D55426">
      <w:pPr>
        <w:spacing w:after="0" w:line="276" w:lineRule="auto"/>
        <w:rPr>
          <w:rFonts w:ascii="Arial" w:eastAsia="Calibri" w:hAnsi="Arial" w:cs="Arial"/>
          <w:sz w:val="12"/>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4B471A7F" w14:textId="77777777" w:rsidTr="00247B1D">
        <w:trPr>
          <w:trHeight w:val="429"/>
          <w:jc w:val="center"/>
        </w:trPr>
        <w:tc>
          <w:tcPr>
            <w:tcW w:w="734" w:type="dxa"/>
            <w:tcBorders>
              <w:top w:val="single" w:sz="4" w:space="0" w:color="auto"/>
              <w:left w:val="single" w:sz="4" w:space="0" w:color="auto"/>
              <w:bottom w:val="single" w:sz="4" w:space="0" w:color="auto"/>
              <w:right w:val="single" w:sz="4" w:space="0" w:color="auto"/>
            </w:tcBorders>
            <w:vAlign w:val="center"/>
          </w:tcPr>
          <w:p w14:paraId="2620386E"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3D218DBB" w14:textId="77777777" w:rsidR="00D55426" w:rsidRPr="00934FF6" w:rsidRDefault="00D55426" w:rsidP="00247B1D">
            <w:pPr>
              <w:spacing w:after="0" w:line="240" w:lineRule="auto"/>
              <w:jc w:val="center"/>
              <w:rPr>
                <w:rFonts w:ascii="Arial" w:eastAsia="Times New Roman" w:hAnsi="Arial" w:cs="Arial"/>
                <w:b/>
                <w:sz w:val="24"/>
                <w:lang w:eastAsia="pl-PL"/>
              </w:rPr>
            </w:pPr>
            <w:r w:rsidRPr="00934FF6">
              <w:rPr>
                <w:rFonts w:ascii="Arial" w:eastAsia="Times New Roman" w:hAnsi="Arial" w:cs="Arial"/>
                <w:b/>
                <w:sz w:val="24"/>
                <w:lang w:eastAsia="pl-PL"/>
              </w:rPr>
              <w:t xml:space="preserve">Stół przyścienny </w:t>
            </w:r>
          </w:p>
        </w:tc>
      </w:tr>
      <w:tr w:rsidR="00D55426" w:rsidRPr="00934FF6" w14:paraId="6595C774" w14:textId="77777777" w:rsidTr="00247B1D">
        <w:trPr>
          <w:trHeight w:val="983"/>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01D052A2"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rPr>
              <w:t>Stół przyścienny</w:t>
            </w:r>
            <w:r w:rsidRPr="00934FF6">
              <w:rPr>
                <w:rFonts w:ascii="Arial" w:eastAsia="Calibri" w:hAnsi="Arial" w:cs="Arial"/>
                <w:sz w:val="24"/>
                <w:szCs w:val="24"/>
              </w:rPr>
              <w:t>:</w:t>
            </w:r>
          </w:p>
          <w:p w14:paraId="2FFEB1D2" w14:textId="77777777" w:rsidR="00D55426" w:rsidRPr="00934FF6" w:rsidRDefault="00D55426" w:rsidP="00247B1D">
            <w:pPr>
              <w:numPr>
                <w:ilvl w:val="0"/>
                <w:numId w:val="16"/>
              </w:numPr>
              <w:spacing w:after="0" w:line="360" w:lineRule="auto"/>
              <w:rPr>
                <w:rFonts w:ascii="Arial" w:eastAsia="Calibri" w:hAnsi="Arial" w:cs="Arial"/>
                <w:sz w:val="24"/>
                <w:szCs w:val="24"/>
              </w:rPr>
            </w:pPr>
            <w:r w:rsidRPr="00934FF6">
              <w:rPr>
                <w:rFonts w:ascii="Arial" w:eastAsia="Calibri" w:hAnsi="Arial" w:cs="Arial"/>
                <w:sz w:val="24"/>
              </w:rPr>
              <w:t>o w</w:t>
            </w:r>
            <w:r w:rsidRPr="00934FF6">
              <w:rPr>
                <w:rFonts w:ascii="Arial" w:eastAsia="Calibri" w:hAnsi="Arial" w:cs="Arial"/>
                <w:sz w:val="24"/>
                <w:szCs w:val="24"/>
              </w:rPr>
              <w:t>ymiarach (szer. x wys. x głęb.): 2400x900x750 mm,</w:t>
            </w:r>
          </w:p>
          <w:p w14:paraId="58F89C22" w14:textId="77777777" w:rsidR="00D55426" w:rsidRPr="00934FF6" w:rsidRDefault="00D55426" w:rsidP="00247B1D">
            <w:pPr>
              <w:numPr>
                <w:ilvl w:val="0"/>
                <w:numId w:val="16"/>
              </w:numPr>
              <w:spacing w:after="0" w:line="360" w:lineRule="auto"/>
              <w:rPr>
                <w:rFonts w:ascii="Arial" w:eastAsia="Calibri" w:hAnsi="Arial" w:cs="Arial"/>
                <w:sz w:val="24"/>
                <w:szCs w:val="24"/>
              </w:rPr>
            </w:pPr>
            <w:r w:rsidRPr="00934FF6">
              <w:rPr>
                <w:rFonts w:ascii="Arial" w:eastAsia="Calibri" w:hAnsi="Arial" w:cs="Arial"/>
                <w:sz w:val="24"/>
              </w:rPr>
              <w:lastRenderedPageBreak/>
              <w:t>pod blatem:</w:t>
            </w:r>
            <w:r w:rsidRPr="00934FF6">
              <w:rPr>
                <w:rFonts w:ascii="Arial" w:eastAsia="Calibri" w:hAnsi="Arial" w:cs="Arial"/>
                <w:sz w:val="24"/>
                <w:szCs w:val="24"/>
              </w:rPr>
              <w:t xml:space="preserve"> szafka dwudrzwiowa z półką oraz szufladą, szer. 900 mm, szafka trzyszufladowa, jedna szuflada z zamkiem, szer. 600 mm,</w:t>
            </w:r>
          </w:p>
          <w:p w14:paraId="548AA2D6" w14:textId="77777777" w:rsidR="00D55426" w:rsidRPr="00934FF6" w:rsidRDefault="00D55426" w:rsidP="00247B1D">
            <w:pPr>
              <w:numPr>
                <w:ilvl w:val="0"/>
                <w:numId w:val="16"/>
              </w:numPr>
              <w:spacing w:after="0" w:line="360" w:lineRule="auto"/>
              <w:rPr>
                <w:rFonts w:ascii="Arial" w:eastAsia="Calibri" w:hAnsi="Arial" w:cs="Arial"/>
                <w:sz w:val="24"/>
                <w:szCs w:val="24"/>
              </w:rPr>
            </w:pPr>
            <w:r w:rsidRPr="00934FF6">
              <w:rPr>
                <w:rFonts w:ascii="Arial" w:eastAsia="Calibri" w:hAnsi="Arial" w:cs="Arial"/>
                <w:sz w:val="24"/>
              </w:rPr>
              <w:t>kierunek otwierania drzwi do ustalenia z bezpośrednim Użytkownikiem po podpisaniu umowy z Zamawiającym.</w:t>
            </w:r>
          </w:p>
        </w:tc>
      </w:tr>
    </w:tbl>
    <w:p w14:paraId="3E119391" w14:textId="77777777" w:rsidR="00D55426" w:rsidRPr="00934FF6" w:rsidRDefault="00D55426" w:rsidP="00D55426">
      <w:pPr>
        <w:spacing w:after="0" w:line="276" w:lineRule="auto"/>
        <w:rPr>
          <w:rFonts w:ascii="Arial" w:eastAsia="Calibri" w:hAnsi="Arial" w:cs="Arial"/>
          <w:sz w:val="1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6CEE9891" w14:textId="77777777" w:rsidTr="00247B1D">
        <w:trPr>
          <w:trHeight w:val="435"/>
          <w:jc w:val="center"/>
        </w:trPr>
        <w:tc>
          <w:tcPr>
            <w:tcW w:w="734" w:type="dxa"/>
            <w:tcBorders>
              <w:top w:val="single" w:sz="4" w:space="0" w:color="auto"/>
              <w:left w:val="single" w:sz="4" w:space="0" w:color="auto"/>
              <w:bottom w:val="single" w:sz="4" w:space="0" w:color="auto"/>
              <w:right w:val="single" w:sz="4" w:space="0" w:color="auto"/>
            </w:tcBorders>
            <w:vAlign w:val="center"/>
          </w:tcPr>
          <w:p w14:paraId="43570721"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7CB95493"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 xml:space="preserve">Stół przyścienny </w:t>
            </w:r>
          </w:p>
        </w:tc>
      </w:tr>
      <w:tr w:rsidR="00D55426" w:rsidRPr="00934FF6" w14:paraId="137A8E85" w14:textId="77777777" w:rsidTr="00247B1D">
        <w:trPr>
          <w:trHeight w:val="1186"/>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185FD49C"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 xml:space="preserve">Stół przyścienny: </w:t>
            </w:r>
          </w:p>
          <w:p w14:paraId="2F6C27BC" w14:textId="074A513C" w:rsidR="00D55426" w:rsidRPr="00934FF6" w:rsidRDefault="00D55426" w:rsidP="00247B1D">
            <w:pPr>
              <w:numPr>
                <w:ilvl w:val="0"/>
                <w:numId w:val="17"/>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o wymiarach (szer. x wys. x głęb.): 1290 x 900 x 670 mm</w:t>
            </w:r>
            <w:r w:rsidR="000C5D23">
              <w:rPr>
                <w:rFonts w:ascii="Arial" w:eastAsia="Calibri" w:hAnsi="Arial" w:cs="Arial"/>
                <w:sz w:val="24"/>
                <w:szCs w:val="24"/>
              </w:rPr>
              <w:t>,</w:t>
            </w:r>
          </w:p>
          <w:p w14:paraId="633D2093" w14:textId="77777777" w:rsidR="00D55426" w:rsidRPr="00934FF6" w:rsidRDefault="00D55426" w:rsidP="00247B1D">
            <w:pPr>
              <w:numPr>
                <w:ilvl w:val="0"/>
                <w:numId w:val="17"/>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pod blatem: szafka drzwiowa z półką oraz szufladą, szer. 600 mm, szafka trzyszufladowa o szer. 600 mm,</w:t>
            </w:r>
          </w:p>
          <w:p w14:paraId="3B1799F8" w14:textId="77777777" w:rsidR="00D55426" w:rsidRPr="00934FF6" w:rsidRDefault="00D55426" w:rsidP="00247B1D">
            <w:pPr>
              <w:numPr>
                <w:ilvl w:val="0"/>
                <w:numId w:val="17"/>
              </w:numPr>
              <w:spacing w:after="0" w:line="360" w:lineRule="auto"/>
              <w:ind w:left="340" w:hanging="340"/>
              <w:jc w:val="both"/>
              <w:rPr>
                <w:rFonts w:ascii="Arial" w:eastAsia="Calibri" w:hAnsi="Arial" w:cs="Arial"/>
                <w:sz w:val="24"/>
                <w:szCs w:val="24"/>
              </w:rPr>
            </w:pPr>
            <w:r w:rsidRPr="00934FF6">
              <w:rPr>
                <w:rFonts w:ascii="Arial" w:eastAsia="Calibri" w:hAnsi="Arial" w:cs="Arial"/>
                <w:sz w:val="24"/>
              </w:rPr>
              <w:t>kierunek otwierania drzwi do ustalenia z bezpośrednim Użytkownikiem po podpisaniu umowy z Zamawiającym.</w:t>
            </w:r>
            <w:r w:rsidRPr="00934FF6">
              <w:rPr>
                <w:rFonts w:ascii="Arial" w:eastAsia="Calibri" w:hAnsi="Arial" w:cs="Arial"/>
                <w:sz w:val="24"/>
                <w:szCs w:val="24"/>
              </w:rPr>
              <w:t xml:space="preserve"> </w:t>
            </w:r>
          </w:p>
        </w:tc>
      </w:tr>
    </w:tbl>
    <w:p w14:paraId="5FBA4C79" w14:textId="77777777" w:rsidR="00D55426" w:rsidRPr="00934FF6" w:rsidRDefault="00D55426" w:rsidP="00D55426">
      <w:pPr>
        <w:spacing w:after="0" w:line="276" w:lineRule="auto"/>
        <w:rPr>
          <w:rFonts w:ascii="Arial" w:eastAsia="Calibri" w:hAnsi="Arial" w:cs="Arial"/>
          <w:sz w:val="14"/>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3EFE6287" w14:textId="77777777" w:rsidTr="00247B1D">
        <w:trPr>
          <w:trHeight w:val="401"/>
          <w:jc w:val="center"/>
        </w:trPr>
        <w:tc>
          <w:tcPr>
            <w:tcW w:w="734" w:type="dxa"/>
            <w:tcBorders>
              <w:top w:val="single" w:sz="4" w:space="0" w:color="auto"/>
              <w:left w:val="single" w:sz="4" w:space="0" w:color="auto"/>
              <w:bottom w:val="single" w:sz="4" w:space="0" w:color="auto"/>
              <w:right w:val="single" w:sz="4" w:space="0" w:color="auto"/>
            </w:tcBorders>
            <w:vAlign w:val="center"/>
          </w:tcPr>
          <w:p w14:paraId="091494BA"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759A6415"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 xml:space="preserve">Szafka wisząca         </w:t>
            </w:r>
          </w:p>
        </w:tc>
      </w:tr>
      <w:tr w:rsidR="00D55426" w:rsidRPr="00934FF6" w14:paraId="00D4D4D7" w14:textId="77777777" w:rsidTr="00247B1D">
        <w:trPr>
          <w:trHeight w:val="416"/>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4016BA45"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Szafka wisząca:</w:t>
            </w:r>
          </w:p>
          <w:p w14:paraId="42F4D21E" w14:textId="77777777" w:rsidR="00D55426" w:rsidRPr="00934FF6" w:rsidRDefault="00D55426" w:rsidP="00247B1D">
            <w:pPr>
              <w:numPr>
                <w:ilvl w:val="0"/>
                <w:numId w:val="18"/>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szafka wisząca dwudrzwiowa,</w:t>
            </w:r>
          </w:p>
          <w:p w14:paraId="452D95B3" w14:textId="77777777" w:rsidR="00D55426" w:rsidRPr="00934FF6" w:rsidRDefault="00D55426" w:rsidP="00247B1D">
            <w:pPr>
              <w:numPr>
                <w:ilvl w:val="0"/>
                <w:numId w:val="18"/>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o wymiarach (szer. x wys. x głęb.): 800 x 600 x 400 mm.</w:t>
            </w:r>
            <w:r w:rsidRPr="00934FF6">
              <w:rPr>
                <w:rFonts w:ascii="Arial" w:eastAsia="Calibri" w:hAnsi="Arial" w:cs="Arial"/>
              </w:rPr>
              <w:t xml:space="preserve"> </w:t>
            </w:r>
          </w:p>
        </w:tc>
      </w:tr>
    </w:tbl>
    <w:p w14:paraId="7FF5E34A" w14:textId="77777777" w:rsidR="00D55426" w:rsidRPr="00934FF6" w:rsidRDefault="00D55426" w:rsidP="00D55426">
      <w:pPr>
        <w:spacing w:after="0" w:line="276" w:lineRule="auto"/>
        <w:rPr>
          <w:rFonts w:ascii="Arial" w:eastAsia="Calibri" w:hAnsi="Arial" w:cs="Arial"/>
          <w:sz w:val="14"/>
        </w:rPr>
      </w:pPr>
    </w:p>
    <w:p w14:paraId="171D8E04" w14:textId="77777777" w:rsidR="00D55426" w:rsidRPr="00934FF6" w:rsidRDefault="00D55426" w:rsidP="00D55426">
      <w:pPr>
        <w:spacing w:after="0" w:line="276" w:lineRule="auto"/>
        <w:rPr>
          <w:rFonts w:ascii="Arial" w:eastAsia="Calibri" w:hAnsi="Arial" w:cs="Arial"/>
          <w:sz w:val="1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57F394FD" w14:textId="77777777" w:rsidTr="00247B1D">
        <w:trPr>
          <w:trHeight w:val="435"/>
          <w:jc w:val="center"/>
        </w:trPr>
        <w:tc>
          <w:tcPr>
            <w:tcW w:w="734" w:type="dxa"/>
            <w:tcBorders>
              <w:top w:val="single" w:sz="4" w:space="0" w:color="auto"/>
              <w:left w:val="single" w:sz="4" w:space="0" w:color="auto"/>
              <w:bottom w:val="single" w:sz="4" w:space="0" w:color="auto"/>
              <w:right w:val="single" w:sz="4" w:space="0" w:color="auto"/>
            </w:tcBorders>
            <w:vAlign w:val="center"/>
          </w:tcPr>
          <w:p w14:paraId="63DDDF55"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51CD9C57"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 xml:space="preserve">Taboret laboratoryjny </w:t>
            </w:r>
          </w:p>
        </w:tc>
      </w:tr>
      <w:tr w:rsidR="00D55426" w:rsidRPr="00934FF6" w14:paraId="063AD0A0" w14:textId="77777777" w:rsidTr="00247B1D">
        <w:trPr>
          <w:trHeight w:val="1186"/>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36A79084"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 xml:space="preserve">Taboret laboratoryjny:        </w:t>
            </w:r>
          </w:p>
          <w:p w14:paraId="555FF34A" w14:textId="77777777" w:rsidR="00D55426" w:rsidRPr="00934FF6" w:rsidRDefault="00D55426" w:rsidP="00247B1D">
            <w:pPr>
              <w:numPr>
                <w:ilvl w:val="0"/>
                <w:numId w:val="19"/>
              </w:numPr>
              <w:spacing w:after="0" w:line="360" w:lineRule="auto"/>
              <w:ind w:left="374"/>
              <w:rPr>
                <w:rFonts w:ascii="Arial" w:eastAsia="Calibri" w:hAnsi="Arial" w:cs="Arial"/>
                <w:sz w:val="24"/>
                <w:szCs w:val="24"/>
              </w:rPr>
            </w:pPr>
            <w:r w:rsidRPr="00934FF6">
              <w:rPr>
                <w:rFonts w:ascii="Arial" w:eastAsia="Calibri" w:hAnsi="Arial" w:cs="Arial"/>
                <w:sz w:val="24"/>
                <w:szCs w:val="24"/>
              </w:rPr>
              <w:t>z płynnym zakresem regulacji nie mniejszym niż 42-55 cm,</w:t>
            </w:r>
          </w:p>
          <w:p w14:paraId="5D0547D4" w14:textId="77777777" w:rsidR="00D55426" w:rsidRPr="00934FF6" w:rsidRDefault="00D55426" w:rsidP="00247B1D">
            <w:pPr>
              <w:numPr>
                <w:ilvl w:val="0"/>
                <w:numId w:val="19"/>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 xml:space="preserve">siedzisko odporne na wpływ czynników chemicznych, łatwe do utrzymania w czystości, miękkie, tapicerowane </w:t>
            </w:r>
            <w:proofErr w:type="spellStart"/>
            <w:r w:rsidRPr="00934FF6">
              <w:rPr>
                <w:rFonts w:ascii="Arial" w:eastAsia="Calibri" w:hAnsi="Arial" w:cs="Arial"/>
                <w:sz w:val="24"/>
                <w:szCs w:val="24"/>
              </w:rPr>
              <w:t>eco</w:t>
            </w:r>
            <w:proofErr w:type="spellEnd"/>
            <w:r w:rsidRPr="00934FF6">
              <w:rPr>
                <w:rFonts w:ascii="Arial" w:eastAsia="Calibri" w:hAnsi="Arial" w:cs="Arial"/>
                <w:sz w:val="24"/>
                <w:szCs w:val="24"/>
              </w:rPr>
              <w:t>-skórą,</w:t>
            </w:r>
          </w:p>
          <w:p w14:paraId="2EA18A13" w14:textId="77777777" w:rsidR="00D55426" w:rsidRPr="00934FF6" w:rsidRDefault="00D55426" w:rsidP="00247B1D">
            <w:pPr>
              <w:numPr>
                <w:ilvl w:val="0"/>
                <w:numId w:val="19"/>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podstawa chromowana na kółkach do powierzchni twardych.</w:t>
            </w:r>
          </w:p>
        </w:tc>
      </w:tr>
    </w:tbl>
    <w:p w14:paraId="196235D0" w14:textId="77777777" w:rsidR="00D55426" w:rsidRPr="00934FF6" w:rsidRDefault="00D55426" w:rsidP="00D55426">
      <w:pPr>
        <w:spacing w:after="0" w:line="276" w:lineRule="auto"/>
        <w:rPr>
          <w:rFonts w:ascii="Arial" w:eastAsia="Calibri" w:hAnsi="Arial" w:cs="Arial"/>
          <w:sz w:val="1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76BC9828" w14:textId="77777777" w:rsidTr="00247B1D">
        <w:trPr>
          <w:trHeight w:val="715"/>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67B71C11" w14:textId="77777777" w:rsidR="00D55426" w:rsidRPr="00934FF6" w:rsidRDefault="00D55426" w:rsidP="00247B1D">
            <w:pPr>
              <w:spacing w:after="0" w:line="240" w:lineRule="auto"/>
              <w:jc w:val="center"/>
              <w:rPr>
                <w:rFonts w:ascii="Arial" w:eastAsia="Calibri" w:hAnsi="Arial" w:cs="Arial"/>
                <w:b/>
              </w:rPr>
            </w:pPr>
            <w:bookmarkStart w:id="0" w:name="_Hlk129942537"/>
            <w:r w:rsidRPr="00934FF6">
              <w:rPr>
                <w:rFonts w:ascii="Arial" w:eastAsia="Calibri" w:hAnsi="Arial" w:cs="Arial"/>
                <w:b/>
              </w:rPr>
              <w:lastRenderedPageBreak/>
              <w:t xml:space="preserve">0.12  </w:t>
            </w:r>
          </w:p>
        </w:tc>
      </w:tr>
      <w:bookmarkEnd w:id="0"/>
    </w:tbl>
    <w:p w14:paraId="3C262A85" w14:textId="77777777" w:rsidR="00D55426" w:rsidRPr="00934FF6" w:rsidRDefault="00D55426" w:rsidP="00D55426">
      <w:pPr>
        <w:spacing w:after="0" w:line="276" w:lineRule="auto"/>
        <w:rPr>
          <w:rFonts w:ascii="Arial" w:eastAsia="Calibri" w:hAnsi="Arial" w:cs="Arial"/>
          <w:sz w:val="1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310C1C39" w14:textId="77777777" w:rsidTr="00247B1D">
        <w:trPr>
          <w:trHeight w:val="401"/>
          <w:jc w:val="center"/>
        </w:trPr>
        <w:tc>
          <w:tcPr>
            <w:tcW w:w="734" w:type="dxa"/>
            <w:tcBorders>
              <w:top w:val="single" w:sz="4" w:space="0" w:color="auto"/>
              <w:left w:val="single" w:sz="4" w:space="0" w:color="auto"/>
              <w:bottom w:val="single" w:sz="4" w:space="0" w:color="auto"/>
              <w:right w:val="single" w:sz="4" w:space="0" w:color="auto"/>
            </w:tcBorders>
            <w:vAlign w:val="center"/>
          </w:tcPr>
          <w:p w14:paraId="1F3A110D"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11ACE64F" w14:textId="77777777" w:rsidR="00D55426" w:rsidRPr="00934FF6" w:rsidRDefault="00D55426" w:rsidP="00247B1D">
            <w:pPr>
              <w:spacing w:after="0" w:line="240" w:lineRule="auto"/>
              <w:jc w:val="center"/>
              <w:rPr>
                <w:rFonts w:ascii="Arial" w:eastAsia="Calibri" w:hAnsi="Arial" w:cs="Arial"/>
                <w:b/>
                <w:sz w:val="24"/>
              </w:rPr>
            </w:pPr>
            <w:r w:rsidRPr="00934FF6">
              <w:rPr>
                <w:rFonts w:ascii="Arial" w:eastAsia="Calibri" w:hAnsi="Arial" w:cs="Arial"/>
                <w:b/>
                <w:sz w:val="24"/>
              </w:rPr>
              <w:t xml:space="preserve">Stół przyścienny    </w:t>
            </w:r>
          </w:p>
        </w:tc>
      </w:tr>
      <w:tr w:rsidR="00D55426" w:rsidRPr="00934FF6" w14:paraId="487D3F6E" w14:textId="77777777" w:rsidTr="00247B1D">
        <w:trPr>
          <w:trHeight w:val="699"/>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38A38109"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 xml:space="preserve">Stół przyścienny: </w:t>
            </w:r>
          </w:p>
          <w:p w14:paraId="739A174D" w14:textId="0B0441A5" w:rsidR="00D55426" w:rsidRPr="00934FF6" w:rsidRDefault="00D55426" w:rsidP="000C5D23">
            <w:pPr>
              <w:numPr>
                <w:ilvl w:val="0"/>
                <w:numId w:val="20"/>
              </w:numPr>
              <w:spacing w:after="0" w:line="360" w:lineRule="auto"/>
              <w:ind w:left="351" w:hanging="351"/>
              <w:jc w:val="both"/>
              <w:rPr>
                <w:rFonts w:ascii="Arial" w:eastAsia="Calibri" w:hAnsi="Arial" w:cs="Arial"/>
                <w:sz w:val="24"/>
                <w:szCs w:val="24"/>
              </w:rPr>
            </w:pPr>
            <w:r w:rsidRPr="00934FF6">
              <w:rPr>
                <w:rFonts w:ascii="Arial" w:eastAsia="Calibri" w:hAnsi="Arial" w:cs="Arial"/>
                <w:sz w:val="24"/>
                <w:szCs w:val="24"/>
              </w:rPr>
              <w:t>o wymiarach (szer. x wys. x głęb.): 2900 x 900 x 600 mm</w:t>
            </w:r>
            <w:r w:rsidR="000C5D23">
              <w:rPr>
                <w:rFonts w:ascii="Arial" w:eastAsia="Calibri" w:hAnsi="Arial" w:cs="Arial"/>
                <w:sz w:val="24"/>
                <w:szCs w:val="24"/>
              </w:rPr>
              <w:t>,</w:t>
            </w:r>
          </w:p>
          <w:p w14:paraId="797CC76D" w14:textId="77777777" w:rsidR="00D55426" w:rsidRPr="00934FF6" w:rsidRDefault="00D55426" w:rsidP="00247B1D">
            <w:pPr>
              <w:numPr>
                <w:ilvl w:val="0"/>
                <w:numId w:val="20"/>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pod blatem: szafka dwudrzwiowa z półką oraz szufladą, szer. 900 mm, szafka trzyszufladowa, jedna szuflada z zamkiem o szer.900 mm,</w:t>
            </w:r>
          </w:p>
          <w:p w14:paraId="42FB9483" w14:textId="77777777" w:rsidR="00D55426" w:rsidRPr="00934FF6" w:rsidRDefault="00D55426" w:rsidP="00247B1D">
            <w:pPr>
              <w:numPr>
                <w:ilvl w:val="0"/>
                <w:numId w:val="21"/>
              </w:numPr>
              <w:spacing w:after="0" w:line="360" w:lineRule="auto"/>
              <w:ind w:left="340" w:hanging="340"/>
              <w:rPr>
                <w:rFonts w:ascii="Arial" w:eastAsia="Calibri" w:hAnsi="Arial" w:cs="Arial"/>
                <w:sz w:val="24"/>
                <w:szCs w:val="24"/>
              </w:rPr>
            </w:pPr>
            <w:r w:rsidRPr="00934FF6">
              <w:rPr>
                <w:rFonts w:ascii="Arial" w:eastAsia="Calibri" w:hAnsi="Arial" w:cs="Arial"/>
                <w:sz w:val="24"/>
              </w:rPr>
              <w:t>kierunek otwierania drzwi do ustalenia z bezpośrednim Użytkownikiem po podpisaniu umowy z Zamawiającym.</w:t>
            </w:r>
          </w:p>
        </w:tc>
      </w:tr>
    </w:tbl>
    <w:p w14:paraId="07F730A3" w14:textId="77777777" w:rsidR="00D55426" w:rsidRPr="00934FF6" w:rsidRDefault="00D55426" w:rsidP="00D55426">
      <w:pPr>
        <w:spacing w:after="0" w:line="276" w:lineRule="auto"/>
        <w:rPr>
          <w:rFonts w:ascii="Arial" w:eastAsia="Calibri" w:hAnsi="Arial" w:cs="Arial"/>
          <w:sz w:val="1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27DA5981" w14:textId="77777777" w:rsidTr="00247B1D">
        <w:trPr>
          <w:trHeight w:val="435"/>
          <w:jc w:val="center"/>
        </w:trPr>
        <w:tc>
          <w:tcPr>
            <w:tcW w:w="734" w:type="dxa"/>
            <w:tcBorders>
              <w:top w:val="single" w:sz="4" w:space="0" w:color="auto"/>
              <w:left w:val="single" w:sz="4" w:space="0" w:color="auto"/>
              <w:bottom w:val="single" w:sz="4" w:space="0" w:color="auto"/>
              <w:right w:val="single" w:sz="4" w:space="0" w:color="auto"/>
            </w:tcBorders>
            <w:vAlign w:val="center"/>
          </w:tcPr>
          <w:p w14:paraId="3111903E"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09D768C1"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 xml:space="preserve">Umywalka </w:t>
            </w:r>
          </w:p>
        </w:tc>
      </w:tr>
      <w:tr w:rsidR="00D55426" w:rsidRPr="00934FF6" w14:paraId="7679D34D" w14:textId="77777777" w:rsidTr="00247B1D">
        <w:trPr>
          <w:trHeight w:val="1186"/>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7EA875D6"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 xml:space="preserve"> Umywalka:</w:t>
            </w:r>
          </w:p>
          <w:p w14:paraId="1FBD99FD" w14:textId="5A288084" w:rsidR="00D55426" w:rsidRDefault="00D55426" w:rsidP="000C5D23">
            <w:pPr>
              <w:pStyle w:val="Akapitzlist"/>
              <w:numPr>
                <w:ilvl w:val="0"/>
                <w:numId w:val="42"/>
              </w:numPr>
              <w:tabs>
                <w:tab w:val="left" w:pos="351"/>
              </w:tabs>
              <w:spacing w:after="0" w:line="360" w:lineRule="auto"/>
              <w:ind w:hanging="720"/>
              <w:rPr>
                <w:rFonts w:ascii="Arial" w:eastAsia="Calibri" w:hAnsi="Arial" w:cs="Arial"/>
                <w:sz w:val="24"/>
                <w:szCs w:val="24"/>
              </w:rPr>
            </w:pPr>
            <w:r w:rsidRPr="000C5D23">
              <w:rPr>
                <w:rFonts w:ascii="Arial" w:eastAsia="Calibri" w:hAnsi="Arial" w:cs="Arial"/>
                <w:sz w:val="24"/>
                <w:szCs w:val="24"/>
              </w:rPr>
              <w:t>umywalka z otworem na baterię, z przelewem,</w:t>
            </w:r>
          </w:p>
          <w:p w14:paraId="47C95381" w14:textId="06FF17D0" w:rsidR="00D55426" w:rsidRDefault="00D55426" w:rsidP="00247B1D">
            <w:pPr>
              <w:pStyle w:val="Akapitzlist"/>
              <w:numPr>
                <w:ilvl w:val="0"/>
                <w:numId w:val="42"/>
              </w:numPr>
              <w:tabs>
                <w:tab w:val="left" w:pos="351"/>
              </w:tabs>
              <w:spacing w:after="0" w:line="360" w:lineRule="auto"/>
              <w:ind w:hanging="720"/>
              <w:rPr>
                <w:rFonts w:ascii="Arial" w:eastAsia="Calibri" w:hAnsi="Arial" w:cs="Arial"/>
                <w:sz w:val="24"/>
                <w:szCs w:val="24"/>
              </w:rPr>
            </w:pPr>
            <w:r w:rsidRPr="000C5D23">
              <w:rPr>
                <w:rFonts w:ascii="Arial" w:eastAsia="Calibri" w:hAnsi="Arial" w:cs="Arial"/>
                <w:sz w:val="24"/>
                <w:szCs w:val="24"/>
              </w:rPr>
              <w:t>umywalka ceramiczna, szkliwiona, kształt prostokątny,</w:t>
            </w:r>
          </w:p>
          <w:p w14:paraId="1195587A" w14:textId="6272C1B5" w:rsidR="00D55426" w:rsidRDefault="00D55426" w:rsidP="00247B1D">
            <w:pPr>
              <w:pStyle w:val="Akapitzlist"/>
              <w:numPr>
                <w:ilvl w:val="0"/>
                <w:numId w:val="42"/>
              </w:numPr>
              <w:tabs>
                <w:tab w:val="left" w:pos="351"/>
              </w:tabs>
              <w:spacing w:after="0" w:line="360" w:lineRule="auto"/>
              <w:ind w:hanging="720"/>
              <w:rPr>
                <w:rFonts w:ascii="Arial" w:eastAsia="Calibri" w:hAnsi="Arial" w:cs="Arial"/>
                <w:sz w:val="24"/>
                <w:szCs w:val="24"/>
              </w:rPr>
            </w:pPr>
            <w:r w:rsidRPr="000C5D23">
              <w:rPr>
                <w:rFonts w:ascii="Arial" w:eastAsia="Calibri" w:hAnsi="Arial" w:cs="Arial"/>
                <w:sz w:val="24"/>
                <w:szCs w:val="24"/>
              </w:rPr>
              <w:t xml:space="preserve">mocowanie baterii </w:t>
            </w:r>
            <w:proofErr w:type="spellStart"/>
            <w:r w:rsidRPr="000C5D23">
              <w:rPr>
                <w:rFonts w:ascii="Arial" w:eastAsia="Calibri" w:hAnsi="Arial" w:cs="Arial"/>
                <w:sz w:val="24"/>
                <w:szCs w:val="24"/>
              </w:rPr>
              <w:t>naumywalkowe</w:t>
            </w:r>
            <w:proofErr w:type="spellEnd"/>
            <w:r w:rsidRPr="000C5D23">
              <w:rPr>
                <w:rFonts w:ascii="Arial" w:eastAsia="Calibri" w:hAnsi="Arial" w:cs="Arial"/>
                <w:sz w:val="24"/>
                <w:szCs w:val="24"/>
              </w:rPr>
              <w:t>,</w:t>
            </w:r>
          </w:p>
          <w:p w14:paraId="29700747" w14:textId="6C3026CE" w:rsidR="00D55426" w:rsidRDefault="00D55426" w:rsidP="00247B1D">
            <w:pPr>
              <w:pStyle w:val="Akapitzlist"/>
              <w:numPr>
                <w:ilvl w:val="0"/>
                <w:numId w:val="42"/>
              </w:numPr>
              <w:tabs>
                <w:tab w:val="left" w:pos="351"/>
              </w:tabs>
              <w:spacing w:after="0" w:line="360" w:lineRule="auto"/>
              <w:ind w:hanging="720"/>
              <w:rPr>
                <w:rFonts w:ascii="Arial" w:eastAsia="Calibri" w:hAnsi="Arial" w:cs="Arial"/>
                <w:sz w:val="24"/>
                <w:szCs w:val="24"/>
              </w:rPr>
            </w:pPr>
            <w:r w:rsidRPr="000C5D23">
              <w:rPr>
                <w:rFonts w:ascii="Arial" w:eastAsia="Calibri" w:hAnsi="Arial" w:cs="Arial"/>
                <w:sz w:val="24"/>
                <w:szCs w:val="24"/>
              </w:rPr>
              <w:t>o wymiarach (szer. x głęb.): 50 x 46 cm,</w:t>
            </w:r>
          </w:p>
          <w:p w14:paraId="49D40928" w14:textId="1367D7BD" w:rsidR="00D55426" w:rsidRDefault="00D55426" w:rsidP="00247B1D">
            <w:pPr>
              <w:pStyle w:val="Akapitzlist"/>
              <w:numPr>
                <w:ilvl w:val="0"/>
                <w:numId w:val="42"/>
              </w:numPr>
              <w:tabs>
                <w:tab w:val="left" w:pos="351"/>
              </w:tabs>
              <w:spacing w:after="0" w:line="360" w:lineRule="auto"/>
              <w:ind w:hanging="720"/>
              <w:rPr>
                <w:rFonts w:ascii="Arial" w:eastAsia="Calibri" w:hAnsi="Arial" w:cs="Arial"/>
                <w:sz w:val="24"/>
                <w:szCs w:val="24"/>
              </w:rPr>
            </w:pPr>
            <w:r w:rsidRPr="000C5D23">
              <w:rPr>
                <w:rFonts w:ascii="Arial" w:eastAsia="Calibri" w:hAnsi="Arial" w:cs="Arial"/>
                <w:sz w:val="24"/>
                <w:szCs w:val="24"/>
              </w:rPr>
              <w:t xml:space="preserve">waga nie większa niż 16 kg, </w:t>
            </w:r>
          </w:p>
          <w:p w14:paraId="66701F9E" w14:textId="4EDBD979" w:rsidR="00D55426" w:rsidRPr="000C5D23" w:rsidRDefault="00D55426" w:rsidP="000C5D23">
            <w:pPr>
              <w:pStyle w:val="Akapitzlist"/>
              <w:numPr>
                <w:ilvl w:val="0"/>
                <w:numId w:val="42"/>
              </w:numPr>
              <w:tabs>
                <w:tab w:val="left" w:pos="351"/>
              </w:tabs>
              <w:spacing w:after="0" w:line="360" w:lineRule="auto"/>
              <w:ind w:hanging="720"/>
              <w:rPr>
                <w:rFonts w:ascii="Arial" w:eastAsia="Calibri" w:hAnsi="Arial" w:cs="Arial"/>
                <w:sz w:val="24"/>
                <w:szCs w:val="24"/>
              </w:rPr>
            </w:pPr>
            <w:r w:rsidRPr="000C5D23">
              <w:rPr>
                <w:rFonts w:ascii="Arial" w:eastAsia="Calibri" w:hAnsi="Arial" w:cs="Arial"/>
                <w:sz w:val="24"/>
                <w:szCs w:val="24"/>
              </w:rPr>
              <w:t>w zestawie syfon.</w:t>
            </w:r>
          </w:p>
        </w:tc>
      </w:tr>
    </w:tbl>
    <w:p w14:paraId="3AAC282F" w14:textId="77777777" w:rsidR="00D55426" w:rsidRPr="00934FF6" w:rsidRDefault="00D55426" w:rsidP="00D55426">
      <w:pPr>
        <w:spacing w:after="0" w:line="276" w:lineRule="auto"/>
        <w:rPr>
          <w:rFonts w:ascii="Arial" w:eastAsia="Calibri" w:hAnsi="Arial" w:cs="Arial"/>
          <w:sz w:val="14"/>
        </w:rPr>
      </w:pPr>
    </w:p>
    <w:p w14:paraId="798E6C9C" w14:textId="77777777" w:rsidR="00D55426" w:rsidRPr="00934FF6" w:rsidRDefault="00D55426" w:rsidP="00D55426">
      <w:pPr>
        <w:spacing w:after="0" w:line="276" w:lineRule="auto"/>
        <w:rPr>
          <w:rFonts w:ascii="Arial" w:eastAsia="Calibri" w:hAnsi="Arial" w:cs="Arial"/>
          <w:sz w:val="2"/>
        </w:rPr>
      </w:pPr>
    </w:p>
    <w:p w14:paraId="67E99F32" w14:textId="77777777" w:rsidR="00D55426" w:rsidRPr="00934FF6" w:rsidRDefault="00D55426" w:rsidP="00D55426">
      <w:pPr>
        <w:spacing w:after="0" w:line="276" w:lineRule="auto"/>
        <w:rPr>
          <w:rFonts w:ascii="Arial" w:eastAsia="Calibri" w:hAnsi="Arial" w:cs="Arial"/>
          <w:sz w:val="2"/>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6FB6D60A" w14:textId="77777777" w:rsidTr="00247B1D">
        <w:trPr>
          <w:trHeight w:val="431"/>
          <w:jc w:val="center"/>
        </w:trPr>
        <w:tc>
          <w:tcPr>
            <w:tcW w:w="734" w:type="dxa"/>
            <w:tcBorders>
              <w:top w:val="single" w:sz="4" w:space="0" w:color="auto"/>
              <w:left w:val="single" w:sz="4" w:space="0" w:color="auto"/>
              <w:bottom w:val="single" w:sz="4" w:space="0" w:color="auto"/>
              <w:right w:val="single" w:sz="4" w:space="0" w:color="auto"/>
            </w:tcBorders>
            <w:vAlign w:val="center"/>
          </w:tcPr>
          <w:p w14:paraId="088D2B31"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2ABEAB1A"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Times New Roman" w:hAnsi="Arial" w:cs="Arial"/>
                <w:b/>
                <w:sz w:val="24"/>
              </w:rPr>
              <w:t>Bateria umywalkowa łokciowa</w:t>
            </w:r>
          </w:p>
        </w:tc>
      </w:tr>
      <w:tr w:rsidR="00D55426" w:rsidRPr="00934FF6" w14:paraId="0DE54343" w14:textId="77777777" w:rsidTr="00247B1D">
        <w:trPr>
          <w:trHeight w:val="274"/>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543E366B"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rPr>
              <w:t>Bateria umywalkowa łokciowa</w:t>
            </w:r>
            <w:r w:rsidRPr="00934FF6">
              <w:rPr>
                <w:rFonts w:ascii="Arial" w:eastAsia="Calibri" w:hAnsi="Arial" w:cs="Arial"/>
                <w:sz w:val="24"/>
                <w:szCs w:val="24"/>
              </w:rPr>
              <w:t>:</w:t>
            </w:r>
          </w:p>
          <w:p w14:paraId="71BA7937" w14:textId="77777777" w:rsidR="00D55426" w:rsidRPr="00934FF6" w:rsidRDefault="00D55426" w:rsidP="00247B1D">
            <w:pPr>
              <w:numPr>
                <w:ilvl w:val="0"/>
                <w:numId w:val="22"/>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lastRenderedPageBreak/>
              <w:t>bateria stojąca umywalkowa wykonana z mosiądzu w kolorze chrom, połysk,</w:t>
            </w:r>
          </w:p>
          <w:p w14:paraId="19C924B9" w14:textId="77777777" w:rsidR="00D55426" w:rsidRPr="00934FF6" w:rsidRDefault="00D55426" w:rsidP="00247B1D">
            <w:pPr>
              <w:numPr>
                <w:ilvl w:val="0"/>
                <w:numId w:val="22"/>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głowica ceramiczna 40 mm z uchwytem lekarskim łokciowym,</w:t>
            </w:r>
          </w:p>
          <w:p w14:paraId="54929CDB" w14:textId="77777777" w:rsidR="00D55426" w:rsidRPr="00934FF6" w:rsidRDefault="00D55426" w:rsidP="00247B1D">
            <w:pPr>
              <w:numPr>
                <w:ilvl w:val="0"/>
                <w:numId w:val="22"/>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bateria: dł. x wys. 13 x 10 cm,</w:t>
            </w:r>
          </w:p>
          <w:p w14:paraId="17985A9F" w14:textId="77777777" w:rsidR="00D55426" w:rsidRPr="00934FF6" w:rsidRDefault="00D55426" w:rsidP="00247B1D">
            <w:pPr>
              <w:numPr>
                <w:ilvl w:val="0"/>
                <w:numId w:val="22"/>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długość wylewki 8,5 cm,</w:t>
            </w:r>
          </w:p>
          <w:p w14:paraId="3B42B223" w14:textId="77777777" w:rsidR="00D55426" w:rsidRDefault="00D55426" w:rsidP="00247B1D">
            <w:pPr>
              <w:numPr>
                <w:ilvl w:val="0"/>
                <w:numId w:val="22"/>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długość uchwytu 17 cm.</w:t>
            </w:r>
          </w:p>
          <w:p w14:paraId="1FC1F473" w14:textId="77777777" w:rsidR="00FD5808" w:rsidRPr="00FD5808" w:rsidRDefault="00FD5808" w:rsidP="00FD5808">
            <w:pPr>
              <w:spacing w:after="0" w:line="360" w:lineRule="auto"/>
              <w:ind w:left="340"/>
              <w:rPr>
                <w:rFonts w:ascii="Arial" w:eastAsia="Calibri" w:hAnsi="Arial" w:cs="Arial"/>
                <w:b/>
                <w:color w:val="FF0000"/>
                <w:sz w:val="24"/>
                <w:szCs w:val="24"/>
              </w:rPr>
            </w:pPr>
            <w:r w:rsidRPr="00FD5808">
              <w:rPr>
                <w:rFonts w:ascii="Arial" w:eastAsia="Calibri" w:hAnsi="Arial" w:cs="Arial"/>
                <w:b/>
                <w:color w:val="FF0000"/>
                <w:sz w:val="24"/>
                <w:szCs w:val="24"/>
              </w:rPr>
              <w:t xml:space="preserve">lub </w:t>
            </w:r>
          </w:p>
          <w:p w14:paraId="13E41A41" w14:textId="30CFE6C3" w:rsidR="00FD5808" w:rsidRPr="00FD5808" w:rsidRDefault="00FD5808" w:rsidP="00FD5808">
            <w:pPr>
              <w:spacing w:after="0" w:line="360" w:lineRule="auto"/>
              <w:rPr>
                <w:rFonts w:ascii="Arial" w:eastAsia="Calibri" w:hAnsi="Arial" w:cs="Arial"/>
                <w:b/>
                <w:color w:val="FF0000"/>
                <w:sz w:val="24"/>
                <w:szCs w:val="24"/>
              </w:rPr>
            </w:pPr>
            <w:r w:rsidRPr="00FD5808">
              <w:rPr>
                <w:rFonts w:ascii="Arial" w:eastAsia="Calibri" w:hAnsi="Arial" w:cs="Arial"/>
                <w:b/>
                <w:color w:val="FF0000"/>
                <w:sz w:val="24"/>
                <w:szCs w:val="24"/>
              </w:rPr>
              <w:t>Bateria umywalkowa łokciowa:</w:t>
            </w:r>
          </w:p>
          <w:p w14:paraId="32D494B1" w14:textId="7BDDB170" w:rsidR="00FD5808" w:rsidRPr="00FD5808" w:rsidRDefault="00FD5808" w:rsidP="00FD5808">
            <w:pPr>
              <w:pStyle w:val="Akapitzlist"/>
              <w:numPr>
                <w:ilvl w:val="0"/>
                <w:numId w:val="45"/>
              </w:numPr>
              <w:spacing w:after="0" w:line="360" w:lineRule="auto"/>
              <w:ind w:left="351" w:hanging="351"/>
              <w:rPr>
                <w:rFonts w:ascii="Arial" w:eastAsia="Calibri" w:hAnsi="Arial" w:cs="Arial"/>
                <w:b/>
                <w:color w:val="FF0000"/>
                <w:sz w:val="24"/>
                <w:szCs w:val="24"/>
              </w:rPr>
            </w:pPr>
            <w:r w:rsidRPr="00FD5808">
              <w:rPr>
                <w:rFonts w:ascii="Arial" w:eastAsia="Calibri" w:hAnsi="Arial" w:cs="Arial"/>
                <w:b/>
                <w:color w:val="FF0000"/>
                <w:sz w:val="24"/>
                <w:szCs w:val="24"/>
              </w:rPr>
              <w:t xml:space="preserve">bateria umywalkowa stojąca z uchwytem lekarskim i mieszaczem ceramicznym </w:t>
            </w:r>
            <w:r w:rsidRPr="00FD5808">
              <w:rPr>
                <w:rFonts w:ascii="Helvetica" w:hAnsi="Helvetica"/>
                <w:b/>
                <w:color w:val="FF0000"/>
                <w:shd w:val="clear" w:color="auto" w:fill="FFFFFF"/>
              </w:rPr>
              <w:t>Ø 40 mm,</w:t>
            </w:r>
          </w:p>
          <w:p w14:paraId="061127DC" w14:textId="558E3416" w:rsidR="00FD5808" w:rsidRPr="00FD5808" w:rsidRDefault="00FD5808" w:rsidP="00FD5808">
            <w:pPr>
              <w:pStyle w:val="Akapitzlist"/>
              <w:numPr>
                <w:ilvl w:val="0"/>
                <w:numId w:val="45"/>
              </w:numPr>
              <w:spacing w:after="0" w:line="360" w:lineRule="auto"/>
              <w:ind w:left="351" w:hanging="351"/>
              <w:rPr>
                <w:rFonts w:ascii="Arial" w:eastAsia="Calibri" w:hAnsi="Arial" w:cs="Arial"/>
                <w:b/>
                <w:color w:val="FF0000"/>
                <w:sz w:val="24"/>
                <w:szCs w:val="24"/>
              </w:rPr>
            </w:pPr>
            <w:r w:rsidRPr="00FD5808">
              <w:rPr>
                <w:rFonts w:ascii="Arial" w:eastAsia="Calibri" w:hAnsi="Arial" w:cs="Arial"/>
                <w:b/>
                <w:color w:val="FF0000"/>
                <w:sz w:val="24"/>
                <w:szCs w:val="24"/>
              </w:rPr>
              <w:t>bateria: wys. 10 cm,</w:t>
            </w:r>
          </w:p>
          <w:p w14:paraId="34155C53" w14:textId="47FF094A" w:rsidR="00FD5808" w:rsidRPr="00FD5808" w:rsidRDefault="00FD5808" w:rsidP="00FD5808">
            <w:pPr>
              <w:pStyle w:val="Akapitzlist"/>
              <w:numPr>
                <w:ilvl w:val="0"/>
                <w:numId w:val="45"/>
              </w:numPr>
              <w:spacing w:after="0" w:line="360" w:lineRule="auto"/>
              <w:ind w:left="351" w:hanging="351"/>
              <w:rPr>
                <w:rFonts w:ascii="Arial" w:eastAsia="Calibri" w:hAnsi="Arial" w:cs="Arial"/>
                <w:b/>
                <w:color w:val="FF0000"/>
                <w:sz w:val="24"/>
                <w:szCs w:val="24"/>
              </w:rPr>
            </w:pPr>
            <w:r w:rsidRPr="00FD5808">
              <w:rPr>
                <w:rFonts w:ascii="Arial" w:eastAsia="Calibri" w:hAnsi="Arial" w:cs="Arial"/>
                <w:b/>
                <w:color w:val="FF0000"/>
                <w:sz w:val="24"/>
                <w:szCs w:val="24"/>
              </w:rPr>
              <w:t>bateria wyposażona w automatyczny spust umywalkowy,</w:t>
            </w:r>
          </w:p>
          <w:p w14:paraId="1E1424A4" w14:textId="2FE19353" w:rsidR="00FD5808" w:rsidRPr="00FD5808" w:rsidRDefault="00FD5808" w:rsidP="00FD5808">
            <w:pPr>
              <w:pStyle w:val="Akapitzlist"/>
              <w:numPr>
                <w:ilvl w:val="0"/>
                <w:numId w:val="45"/>
              </w:numPr>
              <w:spacing w:after="0" w:line="360" w:lineRule="auto"/>
              <w:ind w:left="351" w:hanging="351"/>
              <w:rPr>
                <w:rFonts w:ascii="Arial" w:eastAsia="Calibri" w:hAnsi="Arial" w:cs="Arial"/>
                <w:b/>
                <w:color w:val="FF0000"/>
                <w:sz w:val="24"/>
                <w:szCs w:val="24"/>
              </w:rPr>
            </w:pPr>
            <w:r w:rsidRPr="00FD5808">
              <w:rPr>
                <w:rFonts w:ascii="Arial" w:eastAsia="Calibri" w:hAnsi="Arial" w:cs="Arial"/>
                <w:b/>
                <w:color w:val="FF0000"/>
                <w:sz w:val="24"/>
                <w:szCs w:val="24"/>
              </w:rPr>
              <w:t>przyłącza: dwa wężyki w oplocie stalowym z końcówkami 3/8”.</w:t>
            </w:r>
          </w:p>
          <w:p w14:paraId="4AD9502A" w14:textId="53C6FCFB" w:rsidR="00FD5808" w:rsidRPr="00934FF6" w:rsidRDefault="00FD5808" w:rsidP="00FD5808">
            <w:pPr>
              <w:spacing w:after="0" w:line="360" w:lineRule="auto"/>
              <w:rPr>
                <w:rFonts w:ascii="Arial" w:eastAsia="Calibri" w:hAnsi="Arial" w:cs="Arial"/>
                <w:sz w:val="24"/>
                <w:szCs w:val="24"/>
              </w:rPr>
            </w:pPr>
          </w:p>
        </w:tc>
      </w:tr>
    </w:tbl>
    <w:p w14:paraId="2F521950" w14:textId="77777777" w:rsidR="00D55426" w:rsidRPr="00934FF6" w:rsidRDefault="00D55426" w:rsidP="00D55426">
      <w:pPr>
        <w:spacing w:after="0" w:line="276" w:lineRule="auto"/>
        <w:rPr>
          <w:rFonts w:ascii="Arial" w:eastAsia="Calibri" w:hAnsi="Arial" w:cs="Arial"/>
          <w:sz w:val="1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1D30B7ED" w14:textId="77777777" w:rsidTr="00247B1D">
        <w:trPr>
          <w:trHeight w:val="431"/>
          <w:jc w:val="center"/>
        </w:trPr>
        <w:tc>
          <w:tcPr>
            <w:tcW w:w="734" w:type="dxa"/>
            <w:tcBorders>
              <w:top w:val="single" w:sz="4" w:space="0" w:color="auto"/>
              <w:left w:val="single" w:sz="4" w:space="0" w:color="auto"/>
              <w:bottom w:val="single" w:sz="4" w:space="0" w:color="auto"/>
              <w:right w:val="single" w:sz="4" w:space="0" w:color="auto"/>
            </w:tcBorders>
            <w:vAlign w:val="center"/>
          </w:tcPr>
          <w:p w14:paraId="7BA1DFD6" w14:textId="77777777" w:rsidR="00D55426" w:rsidRPr="00934FF6" w:rsidRDefault="00D55426" w:rsidP="00247B1D">
            <w:pPr>
              <w:numPr>
                <w:ilvl w:val="0"/>
                <w:numId w:val="10"/>
              </w:numPr>
              <w:spacing w:after="0" w:line="240" w:lineRule="auto"/>
              <w:jc w:val="center"/>
              <w:rPr>
                <w:rFonts w:ascii="Arial" w:eastAsia="Calibri" w:hAnsi="Arial" w:cs="Arial"/>
              </w:rPr>
            </w:pPr>
            <w:bookmarkStart w:id="1" w:name="_Hlk131418786"/>
          </w:p>
        </w:tc>
        <w:tc>
          <w:tcPr>
            <w:tcW w:w="13392" w:type="dxa"/>
            <w:tcBorders>
              <w:top w:val="single" w:sz="4" w:space="0" w:color="auto"/>
              <w:left w:val="single" w:sz="4" w:space="0" w:color="auto"/>
              <w:bottom w:val="single" w:sz="4" w:space="0" w:color="auto"/>
              <w:right w:val="single" w:sz="4" w:space="0" w:color="auto"/>
            </w:tcBorders>
            <w:vAlign w:val="center"/>
            <w:hideMark/>
          </w:tcPr>
          <w:p w14:paraId="0C15036A"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 xml:space="preserve">Taboret laboratoryjny </w:t>
            </w:r>
          </w:p>
        </w:tc>
      </w:tr>
      <w:tr w:rsidR="00D55426" w:rsidRPr="00934FF6" w14:paraId="6A55BC88" w14:textId="77777777" w:rsidTr="00247B1D">
        <w:trPr>
          <w:trHeight w:val="274"/>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710CBE56" w14:textId="77777777" w:rsidR="00D55426" w:rsidRPr="00934FF6" w:rsidRDefault="00D55426" w:rsidP="00247B1D">
            <w:pPr>
              <w:spacing w:after="0" w:line="360" w:lineRule="auto"/>
              <w:rPr>
                <w:rFonts w:ascii="Arial" w:eastAsia="Calibri" w:hAnsi="Arial" w:cs="Arial"/>
                <w:sz w:val="24"/>
              </w:rPr>
            </w:pPr>
            <w:r w:rsidRPr="00934FF6">
              <w:rPr>
                <w:rFonts w:ascii="Arial" w:eastAsia="Calibri" w:hAnsi="Arial" w:cs="Arial"/>
                <w:sz w:val="24"/>
              </w:rPr>
              <w:t xml:space="preserve">Taboret laboratoryjny:        </w:t>
            </w:r>
          </w:p>
          <w:p w14:paraId="10EECEC6" w14:textId="77777777" w:rsidR="00D55426" w:rsidRPr="00934FF6" w:rsidRDefault="00D55426" w:rsidP="000C5D23">
            <w:pPr>
              <w:numPr>
                <w:ilvl w:val="0"/>
                <w:numId w:val="23"/>
              </w:numPr>
              <w:spacing w:after="0" w:line="360" w:lineRule="auto"/>
              <w:ind w:left="351" w:hanging="351"/>
              <w:rPr>
                <w:rFonts w:ascii="Arial" w:eastAsia="Calibri" w:hAnsi="Arial" w:cs="Arial"/>
                <w:sz w:val="24"/>
              </w:rPr>
            </w:pPr>
            <w:r w:rsidRPr="00934FF6">
              <w:rPr>
                <w:rFonts w:ascii="Arial" w:eastAsia="Calibri" w:hAnsi="Arial" w:cs="Arial"/>
                <w:sz w:val="24"/>
              </w:rPr>
              <w:t>z płynnym zakresem regulacji nie mniejszym niż 42-55 cm,</w:t>
            </w:r>
          </w:p>
          <w:p w14:paraId="347F3A34" w14:textId="77777777" w:rsidR="00D55426" w:rsidRPr="00934FF6" w:rsidRDefault="00D55426" w:rsidP="000C5D23">
            <w:pPr>
              <w:numPr>
                <w:ilvl w:val="0"/>
                <w:numId w:val="23"/>
              </w:numPr>
              <w:spacing w:after="0" w:line="360" w:lineRule="auto"/>
              <w:ind w:left="351" w:hanging="351"/>
              <w:rPr>
                <w:rFonts w:ascii="Arial" w:eastAsia="Calibri" w:hAnsi="Arial" w:cs="Arial"/>
                <w:sz w:val="24"/>
              </w:rPr>
            </w:pPr>
            <w:r w:rsidRPr="00934FF6">
              <w:rPr>
                <w:rFonts w:ascii="Arial" w:eastAsia="Calibri" w:hAnsi="Arial" w:cs="Arial"/>
                <w:sz w:val="24"/>
              </w:rPr>
              <w:t xml:space="preserve">siedzisko odporne na wpływ czynników chemicznych, łatwe do utrzymania w czystości, miękkie, tapicerowane </w:t>
            </w:r>
            <w:proofErr w:type="spellStart"/>
            <w:r w:rsidRPr="00934FF6">
              <w:rPr>
                <w:rFonts w:ascii="Arial" w:eastAsia="Calibri" w:hAnsi="Arial" w:cs="Arial"/>
                <w:sz w:val="24"/>
              </w:rPr>
              <w:t>eko</w:t>
            </w:r>
            <w:proofErr w:type="spellEnd"/>
            <w:r w:rsidRPr="00934FF6">
              <w:rPr>
                <w:rFonts w:ascii="Arial" w:eastAsia="Calibri" w:hAnsi="Arial" w:cs="Arial"/>
                <w:sz w:val="24"/>
              </w:rPr>
              <w:t xml:space="preserve">-skórą, </w:t>
            </w:r>
          </w:p>
          <w:p w14:paraId="0FE8A02E" w14:textId="77777777" w:rsidR="00D55426" w:rsidRPr="00934FF6" w:rsidRDefault="00D55426" w:rsidP="000C5D23">
            <w:pPr>
              <w:numPr>
                <w:ilvl w:val="0"/>
                <w:numId w:val="23"/>
              </w:numPr>
              <w:spacing w:after="0" w:line="360" w:lineRule="auto"/>
              <w:ind w:left="351" w:hanging="351"/>
              <w:rPr>
                <w:rFonts w:ascii="Arial" w:eastAsia="Calibri" w:hAnsi="Arial" w:cs="Arial"/>
                <w:sz w:val="24"/>
              </w:rPr>
            </w:pPr>
            <w:r w:rsidRPr="00934FF6">
              <w:rPr>
                <w:rFonts w:ascii="Arial" w:eastAsia="Calibri" w:hAnsi="Arial" w:cs="Arial"/>
                <w:sz w:val="24"/>
              </w:rPr>
              <w:t>podstawa chromowana na kółkach do powierzchni twardych.</w:t>
            </w:r>
            <w:r w:rsidRPr="00934FF6">
              <w:rPr>
                <w:rFonts w:ascii="Arial" w:eastAsia="Calibri" w:hAnsi="Arial" w:cs="Arial"/>
                <w:sz w:val="24"/>
                <w:szCs w:val="24"/>
              </w:rPr>
              <w:t xml:space="preserve"> </w:t>
            </w:r>
          </w:p>
        </w:tc>
      </w:tr>
      <w:bookmarkEnd w:id="1"/>
    </w:tbl>
    <w:p w14:paraId="762E939B" w14:textId="77777777" w:rsidR="00D55426" w:rsidRPr="00934FF6" w:rsidRDefault="00D55426" w:rsidP="00D55426">
      <w:pPr>
        <w:spacing w:after="0" w:line="276" w:lineRule="auto"/>
        <w:rPr>
          <w:rFonts w:ascii="Arial" w:eastAsia="Calibri" w:hAnsi="Arial" w:cs="Arial"/>
          <w:sz w:val="8"/>
        </w:rPr>
      </w:pPr>
    </w:p>
    <w:p w14:paraId="73E19838" w14:textId="77777777" w:rsidR="00D55426" w:rsidRPr="00934FF6" w:rsidRDefault="00D55426" w:rsidP="00D55426">
      <w:pPr>
        <w:spacing w:after="0" w:line="276" w:lineRule="auto"/>
        <w:rPr>
          <w:rFonts w:ascii="Arial" w:eastAsia="Calibri" w:hAnsi="Arial" w:cs="Arial"/>
          <w:sz w:val="8"/>
        </w:rPr>
      </w:pPr>
    </w:p>
    <w:p w14:paraId="0BDEA93C" w14:textId="77777777" w:rsidR="00D55426" w:rsidRPr="00934FF6" w:rsidRDefault="00D55426" w:rsidP="00D55426">
      <w:pPr>
        <w:spacing w:after="0" w:line="276" w:lineRule="auto"/>
        <w:rPr>
          <w:rFonts w:ascii="Arial" w:eastAsia="Calibri" w:hAnsi="Arial" w:cs="Arial"/>
          <w:sz w:val="8"/>
        </w:rPr>
      </w:pPr>
    </w:p>
    <w:p w14:paraId="780F2BC6" w14:textId="77777777" w:rsidR="00D55426" w:rsidRPr="00934FF6" w:rsidRDefault="00D55426" w:rsidP="00D55426">
      <w:pPr>
        <w:spacing w:after="0" w:line="276" w:lineRule="auto"/>
        <w:rPr>
          <w:rFonts w:ascii="Arial" w:eastAsia="Calibri" w:hAnsi="Arial" w:cs="Arial"/>
          <w:sz w:val="8"/>
        </w:rPr>
      </w:pPr>
    </w:p>
    <w:p w14:paraId="790F47FB" w14:textId="77777777" w:rsidR="00D55426" w:rsidRPr="00934FF6" w:rsidRDefault="00D55426" w:rsidP="00D55426">
      <w:pPr>
        <w:spacing w:after="0" w:line="276" w:lineRule="auto"/>
        <w:rPr>
          <w:rFonts w:ascii="Arial" w:eastAsia="Calibri" w:hAnsi="Arial" w:cs="Arial"/>
          <w:sz w:val="8"/>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0EF66483" w14:textId="77777777" w:rsidTr="00247B1D">
        <w:trPr>
          <w:trHeight w:val="431"/>
          <w:jc w:val="center"/>
        </w:trPr>
        <w:tc>
          <w:tcPr>
            <w:tcW w:w="734" w:type="dxa"/>
            <w:tcBorders>
              <w:top w:val="single" w:sz="4" w:space="0" w:color="auto"/>
              <w:left w:val="single" w:sz="4" w:space="0" w:color="auto"/>
              <w:bottom w:val="single" w:sz="4" w:space="0" w:color="auto"/>
              <w:right w:val="single" w:sz="4" w:space="0" w:color="auto"/>
            </w:tcBorders>
            <w:vAlign w:val="center"/>
          </w:tcPr>
          <w:p w14:paraId="5A496E87"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4E22251B"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Szafka metalowa</w:t>
            </w:r>
          </w:p>
        </w:tc>
      </w:tr>
      <w:tr w:rsidR="00D55426" w:rsidRPr="00934FF6" w14:paraId="06853B1C" w14:textId="77777777" w:rsidTr="00247B1D">
        <w:trPr>
          <w:trHeight w:val="274"/>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1D7AB80E" w14:textId="77777777" w:rsidR="00D55426" w:rsidRPr="00934FF6" w:rsidRDefault="00D55426" w:rsidP="00247B1D">
            <w:pPr>
              <w:spacing w:after="0" w:line="360" w:lineRule="auto"/>
              <w:rPr>
                <w:rFonts w:ascii="Arial" w:eastAsia="Calibri" w:hAnsi="Arial" w:cs="Arial"/>
                <w:sz w:val="24"/>
              </w:rPr>
            </w:pPr>
            <w:r w:rsidRPr="00934FF6">
              <w:rPr>
                <w:rFonts w:ascii="Arial" w:eastAsia="Calibri" w:hAnsi="Arial" w:cs="Arial"/>
                <w:sz w:val="24"/>
              </w:rPr>
              <w:lastRenderedPageBreak/>
              <w:t xml:space="preserve">Szafka metalowa:        </w:t>
            </w:r>
          </w:p>
          <w:p w14:paraId="64D7F1D0" w14:textId="77777777" w:rsidR="000C5D23" w:rsidRDefault="00D55426" w:rsidP="00247B1D">
            <w:pPr>
              <w:numPr>
                <w:ilvl w:val="0"/>
                <w:numId w:val="24"/>
              </w:numPr>
              <w:spacing w:after="0" w:line="360" w:lineRule="auto"/>
              <w:ind w:left="374" w:hanging="374"/>
              <w:rPr>
                <w:rFonts w:ascii="Arial" w:eastAsia="Calibri" w:hAnsi="Arial" w:cs="Arial"/>
                <w:sz w:val="24"/>
              </w:rPr>
            </w:pPr>
            <w:r w:rsidRPr="00934FF6">
              <w:rPr>
                <w:rFonts w:ascii="Arial" w:eastAsia="Calibri" w:hAnsi="Arial" w:cs="Arial"/>
                <w:sz w:val="24"/>
              </w:rPr>
              <w:t xml:space="preserve">jednodrzwiowa, przynajmniej 1 półka wyjmowana, wymiary </w:t>
            </w:r>
            <w:r w:rsidR="000C5D23">
              <w:rPr>
                <w:rFonts w:ascii="Arial" w:eastAsia="Calibri" w:hAnsi="Arial" w:cs="Arial"/>
                <w:sz w:val="24"/>
              </w:rPr>
              <w:t>nie większe niż</w:t>
            </w:r>
            <w:r w:rsidRPr="00934FF6">
              <w:rPr>
                <w:rFonts w:ascii="Arial" w:eastAsia="Calibri" w:hAnsi="Arial" w:cs="Arial"/>
                <w:sz w:val="24"/>
              </w:rPr>
              <w:t xml:space="preserve"> (szer. x wys. x głęb.): 500 x 600 x 250 mm, </w:t>
            </w:r>
          </w:p>
          <w:p w14:paraId="29A6925B" w14:textId="4142A27C" w:rsidR="00D55426" w:rsidRPr="000C5D23" w:rsidRDefault="00D55426" w:rsidP="000C5D23">
            <w:pPr>
              <w:numPr>
                <w:ilvl w:val="0"/>
                <w:numId w:val="24"/>
              </w:numPr>
              <w:spacing w:after="0" w:line="360" w:lineRule="auto"/>
              <w:ind w:left="374" w:hanging="374"/>
              <w:rPr>
                <w:rFonts w:ascii="Arial" w:eastAsia="Calibri" w:hAnsi="Arial" w:cs="Arial"/>
                <w:sz w:val="24"/>
              </w:rPr>
            </w:pPr>
            <w:r w:rsidRPr="00934FF6">
              <w:rPr>
                <w:rFonts w:ascii="Arial" w:eastAsia="Calibri" w:hAnsi="Arial" w:cs="Arial"/>
                <w:sz w:val="24"/>
              </w:rPr>
              <w:t>malowana proszkowo, kolor biały,</w:t>
            </w:r>
            <w:r w:rsidR="000C5D23">
              <w:rPr>
                <w:rFonts w:ascii="Arial" w:eastAsia="Calibri" w:hAnsi="Arial" w:cs="Arial"/>
                <w:sz w:val="24"/>
              </w:rPr>
              <w:t xml:space="preserve"> </w:t>
            </w:r>
            <w:r w:rsidRPr="000C5D23">
              <w:rPr>
                <w:rFonts w:ascii="Arial" w:eastAsia="Calibri" w:hAnsi="Arial" w:cs="Arial"/>
                <w:sz w:val="24"/>
              </w:rPr>
              <w:t xml:space="preserve">zamykana na klucz, </w:t>
            </w:r>
          </w:p>
          <w:p w14:paraId="7649797C" w14:textId="77777777" w:rsidR="00D55426" w:rsidRPr="00934FF6" w:rsidRDefault="00D55426" w:rsidP="000C5D23">
            <w:pPr>
              <w:numPr>
                <w:ilvl w:val="0"/>
                <w:numId w:val="24"/>
              </w:numPr>
              <w:spacing w:after="0" w:line="360" w:lineRule="auto"/>
              <w:ind w:left="351" w:hanging="351"/>
              <w:rPr>
                <w:rFonts w:ascii="Arial" w:eastAsia="Calibri" w:hAnsi="Arial" w:cs="Arial"/>
                <w:sz w:val="24"/>
              </w:rPr>
            </w:pPr>
            <w:r w:rsidRPr="00934FF6">
              <w:rPr>
                <w:rFonts w:ascii="Arial" w:eastAsia="Calibri" w:hAnsi="Arial" w:cs="Arial"/>
                <w:sz w:val="24"/>
              </w:rPr>
              <w:t>montaż na stałe do ściany,</w:t>
            </w:r>
          </w:p>
          <w:p w14:paraId="7BC66E5F" w14:textId="77777777" w:rsidR="00D55426" w:rsidRPr="00934FF6" w:rsidRDefault="00D55426" w:rsidP="000C5D23">
            <w:pPr>
              <w:numPr>
                <w:ilvl w:val="0"/>
                <w:numId w:val="24"/>
              </w:numPr>
              <w:spacing w:after="0" w:line="360" w:lineRule="auto"/>
              <w:ind w:left="351" w:hanging="351"/>
              <w:rPr>
                <w:rFonts w:ascii="Arial" w:eastAsia="Calibri" w:hAnsi="Arial" w:cs="Arial"/>
                <w:sz w:val="24"/>
                <w:szCs w:val="24"/>
              </w:rPr>
            </w:pPr>
            <w:r w:rsidRPr="00934FF6">
              <w:rPr>
                <w:rFonts w:ascii="Arial" w:eastAsia="Calibri" w:hAnsi="Arial" w:cs="Arial"/>
                <w:sz w:val="24"/>
              </w:rPr>
              <w:t>kierunek otwierania drzwi do ustalenia z bezpośrednim Użytkownikiem po podpisaniu umowy z Zamawiającym.</w:t>
            </w:r>
            <w:r w:rsidRPr="00934FF6">
              <w:rPr>
                <w:rFonts w:ascii="Arial" w:eastAsia="Calibri" w:hAnsi="Arial" w:cs="Arial"/>
                <w:sz w:val="24"/>
                <w:szCs w:val="24"/>
              </w:rPr>
              <w:t xml:space="preserve"> </w:t>
            </w:r>
          </w:p>
        </w:tc>
      </w:tr>
    </w:tbl>
    <w:p w14:paraId="403959BE" w14:textId="77777777" w:rsidR="00D55426" w:rsidRPr="00934FF6" w:rsidRDefault="00D55426" w:rsidP="00D55426">
      <w:pPr>
        <w:spacing w:after="0" w:line="276" w:lineRule="auto"/>
        <w:rPr>
          <w:rFonts w:ascii="Arial" w:eastAsia="Calibri" w:hAnsi="Arial" w:cs="Arial"/>
          <w:sz w:val="8"/>
        </w:rPr>
      </w:pPr>
    </w:p>
    <w:p w14:paraId="4D11D9C7" w14:textId="77777777" w:rsidR="00D55426" w:rsidRPr="00934FF6" w:rsidRDefault="00D55426" w:rsidP="00D55426">
      <w:pPr>
        <w:spacing w:after="0" w:line="276" w:lineRule="auto"/>
        <w:rPr>
          <w:rFonts w:ascii="Arial" w:eastAsia="Calibri" w:hAnsi="Arial" w:cs="Arial"/>
          <w:sz w:val="8"/>
        </w:rPr>
      </w:pPr>
    </w:p>
    <w:p w14:paraId="40DC755E" w14:textId="77777777" w:rsidR="00D55426" w:rsidRPr="00934FF6" w:rsidRDefault="00D55426" w:rsidP="00D55426">
      <w:pPr>
        <w:spacing w:after="0" w:line="276" w:lineRule="auto"/>
        <w:rPr>
          <w:rFonts w:ascii="Arial" w:eastAsia="Calibri" w:hAnsi="Arial" w:cs="Arial"/>
          <w:sz w:val="8"/>
        </w:rPr>
      </w:pPr>
    </w:p>
    <w:p w14:paraId="648F7B53" w14:textId="77777777" w:rsidR="00D55426" w:rsidRPr="00934FF6" w:rsidRDefault="00D55426" w:rsidP="00D55426">
      <w:pPr>
        <w:spacing w:after="0" w:line="276" w:lineRule="auto"/>
        <w:rPr>
          <w:rFonts w:ascii="Arial" w:eastAsia="Calibri" w:hAnsi="Arial" w:cs="Arial"/>
          <w:sz w:val="8"/>
        </w:rPr>
      </w:pPr>
    </w:p>
    <w:p w14:paraId="6F7B19BC" w14:textId="77777777" w:rsidR="00D55426" w:rsidRPr="00934FF6" w:rsidRDefault="00D55426" w:rsidP="00D55426">
      <w:pPr>
        <w:spacing w:after="0" w:line="276" w:lineRule="auto"/>
        <w:rPr>
          <w:rFonts w:ascii="Arial" w:eastAsia="Calibri" w:hAnsi="Arial" w:cs="Arial"/>
          <w:sz w:val="8"/>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20EA549A" w14:textId="77777777" w:rsidTr="00247B1D">
        <w:trPr>
          <w:trHeight w:val="715"/>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6097216E" w14:textId="77777777" w:rsidR="00D55426" w:rsidRPr="00934FF6" w:rsidRDefault="00D55426" w:rsidP="00247B1D">
            <w:pPr>
              <w:spacing w:after="0" w:line="240" w:lineRule="auto"/>
              <w:jc w:val="center"/>
              <w:rPr>
                <w:rFonts w:ascii="Arial" w:eastAsia="Calibri" w:hAnsi="Arial" w:cs="Arial"/>
                <w:b/>
              </w:rPr>
            </w:pPr>
            <w:r w:rsidRPr="00934FF6">
              <w:rPr>
                <w:rFonts w:ascii="Arial" w:eastAsia="Calibri" w:hAnsi="Arial" w:cs="Arial"/>
                <w:b/>
              </w:rPr>
              <w:t>0.33</w:t>
            </w:r>
          </w:p>
        </w:tc>
      </w:tr>
    </w:tbl>
    <w:p w14:paraId="58BC510A" w14:textId="77777777" w:rsidR="00D55426" w:rsidRPr="00934FF6" w:rsidRDefault="00D55426" w:rsidP="00D55426">
      <w:pPr>
        <w:spacing w:after="0" w:line="276" w:lineRule="auto"/>
        <w:rPr>
          <w:rFonts w:ascii="Arial" w:eastAsia="Calibri" w:hAnsi="Arial" w:cs="Arial"/>
          <w:sz w:val="16"/>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5E2693EA" w14:textId="77777777" w:rsidTr="00247B1D">
        <w:trPr>
          <w:trHeight w:val="429"/>
          <w:jc w:val="center"/>
        </w:trPr>
        <w:tc>
          <w:tcPr>
            <w:tcW w:w="734" w:type="dxa"/>
            <w:tcBorders>
              <w:top w:val="single" w:sz="4" w:space="0" w:color="auto"/>
              <w:left w:val="single" w:sz="4" w:space="0" w:color="auto"/>
              <w:bottom w:val="single" w:sz="4" w:space="0" w:color="auto"/>
              <w:right w:val="single" w:sz="4" w:space="0" w:color="auto"/>
            </w:tcBorders>
            <w:vAlign w:val="center"/>
          </w:tcPr>
          <w:p w14:paraId="4B7DD635"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358F8679" w14:textId="77777777" w:rsidR="00D55426" w:rsidRPr="00934FF6" w:rsidRDefault="00D55426" w:rsidP="00247B1D">
            <w:pPr>
              <w:spacing w:after="0" w:line="240" w:lineRule="auto"/>
              <w:jc w:val="center"/>
              <w:rPr>
                <w:rFonts w:ascii="Arial" w:eastAsia="Times New Roman" w:hAnsi="Arial" w:cs="Arial"/>
                <w:b/>
                <w:sz w:val="24"/>
                <w:lang w:eastAsia="pl-PL"/>
              </w:rPr>
            </w:pPr>
            <w:r w:rsidRPr="00934FF6">
              <w:rPr>
                <w:rFonts w:ascii="Arial" w:eastAsia="Times New Roman" w:hAnsi="Arial" w:cs="Arial"/>
                <w:b/>
                <w:sz w:val="24"/>
                <w:lang w:eastAsia="pl-PL"/>
              </w:rPr>
              <w:t xml:space="preserve">Oczomyjka  </w:t>
            </w:r>
          </w:p>
        </w:tc>
      </w:tr>
      <w:tr w:rsidR="00D55426" w:rsidRPr="00934FF6" w14:paraId="21AE7161" w14:textId="77777777" w:rsidTr="00247B1D">
        <w:trPr>
          <w:trHeight w:val="983"/>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09056E8C"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rPr>
              <w:t>Oczomyjka</w:t>
            </w:r>
            <w:r w:rsidRPr="00934FF6">
              <w:rPr>
                <w:rFonts w:ascii="Arial" w:eastAsia="Calibri" w:hAnsi="Arial" w:cs="Arial"/>
                <w:sz w:val="24"/>
                <w:szCs w:val="24"/>
              </w:rPr>
              <w:t>:</w:t>
            </w:r>
          </w:p>
          <w:p w14:paraId="306EB1F9" w14:textId="77777777" w:rsidR="00D55426" w:rsidRPr="00934FF6" w:rsidRDefault="00D55426" w:rsidP="00247B1D">
            <w:pPr>
              <w:numPr>
                <w:ilvl w:val="0"/>
                <w:numId w:val="25"/>
              </w:numPr>
              <w:spacing w:after="0" w:line="360" w:lineRule="auto"/>
              <w:rPr>
                <w:rFonts w:ascii="Arial" w:eastAsia="Calibri" w:hAnsi="Arial" w:cs="Arial"/>
                <w:sz w:val="24"/>
                <w:szCs w:val="24"/>
              </w:rPr>
            </w:pPr>
            <w:r w:rsidRPr="00934FF6">
              <w:rPr>
                <w:rFonts w:ascii="Arial" w:eastAsia="Calibri" w:hAnsi="Arial" w:cs="Arial"/>
                <w:sz w:val="24"/>
              </w:rPr>
              <w:t>wyciągana z  blatu, dwuoczna.</w:t>
            </w:r>
          </w:p>
        </w:tc>
      </w:tr>
    </w:tbl>
    <w:p w14:paraId="3C405A80" w14:textId="77777777" w:rsidR="00D55426" w:rsidRPr="00934FF6" w:rsidRDefault="00D55426" w:rsidP="00D55426">
      <w:pPr>
        <w:spacing w:after="0" w:line="276" w:lineRule="auto"/>
        <w:rPr>
          <w:rFonts w:ascii="Arial" w:eastAsia="Calibri" w:hAnsi="Arial" w:cs="Arial"/>
          <w:sz w:val="10"/>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2AE03011" w14:textId="77777777" w:rsidTr="00247B1D">
        <w:trPr>
          <w:trHeight w:val="715"/>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0BDCA630" w14:textId="77777777" w:rsidR="00D55426" w:rsidRPr="00934FF6" w:rsidRDefault="00D55426" w:rsidP="00247B1D">
            <w:pPr>
              <w:spacing w:after="0" w:line="240" w:lineRule="auto"/>
              <w:jc w:val="center"/>
              <w:rPr>
                <w:rFonts w:ascii="Arial" w:eastAsia="Calibri" w:hAnsi="Arial" w:cs="Arial"/>
                <w:b/>
              </w:rPr>
            </w:pPr>
            <w:r w:rsidRPr="00934FF6">
              <w:rPr>
                <w:rFonts w:ascii="Arial" w:eastAsia="Calibri" w:hAnsi="Arial" w:cs="Arial"/>
                <w:b/>
              </w:rPr>
              <w:t>0.07</w:t>
            </w:r>
          </w:p>
        </w:tc>
      </w:tr>
    </w:tbl>
    <w:p w14:paraId="75A0D197" w14:textId="77777777" w:rsidR="00D55426" w:rsidRPr="00934FF6" w:rsidRDefault="00D55426" w:rsidP="00D55426">
      <w:pPr>
        <w:spacing w:after="0" w:line="276" w:lineRule="auto"/>
        <w:rPr>
          <w:rFonts w:ascii="Arial" w:eastAsia="Calibri" w:hAnsi="Arial" w:cs="Arial"/>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1C3CED97" w14:textId="77777777" w:rsidTr="00247B1D">
        <w:trPr>
          <w:trHeight w:val="469"/>
          <w:jc w:val="center"/>
        </w:trPr>
        <w:tc>
          <w:tcPr>
            <w:tcW w:w="734" w:type="dxa"/>
            <w:tcBorders>
              <w:top w:val="single" w:sz="4" w:space="0" w:color="auto"/>
              <w:left w:val="single" w:sz="4" w:space="0" w:color="auto"/>
              <w:bottom w:val="single" w:sz="4" w:space="0" w:color="auto"/>
              <w:right w:val="single" w:sz="4" w:space="0" w:color="auto"/>
            </w:tcBorders>
            <w:vAlign w:val="center"/>
          </w:tcPr>
          <w:p w14:paraId="359590C2"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45DF228A" w14:textId="77777777" w:rsidR="00D55426" w:rsidRPr="00934FF6" w:rsidRDefault="00D55426" w:rsidP="00247B1D">
            <w:pPr>
              <w:spacing w:after="0" w:line="240" w:lineRule="auto"/>
              <w:jc w:val="center"/>
              <w:rPr>
                <w:rFonts w:ascii="Arial" w:eastAsia="Calibri" w:hAnsi="Arial" w:cs="Arial"/>
                <w:b/>
                <w:sz w:val="24"/>
              </w:rPr>
            </w:pPr>
            <w:r w:rsidRPr="00934FF6">
              <w:rPr>
                <w:rFonts w:ascii="Arial" w:eastAsia="Calibri" w:hAnsi="Arial" w:cs="Arial"/>
                <w:b/>
                <w:sz w:val="24"/>
              </w:rPr>
              <w:t>Regał</w:t>
            </w:r>
          </w:p>
        </w:tc>
      </w:tr>
      <w:tr w:rsidR="00D55426" w:rsidRPr="00934FF6" w14:paraId="5DD48705" w14:textId="77777777" w:rsidTr="00247B1D">
        <w:trPr>
          <w:trHeight w:val="420"/>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68736B15"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Regał:</w:t>
            </w:r>
          </w:p>
          <w:p w14:paraId="2EDFEB6F" w14:textId="77777777" w:rsidR="00D55426" w:rsidRPr="00934FF6" w:rsidRDefault="00D55426" w:rsidP="00247B1D">
            <w:pPr>
              <w:numPr>
                <w:ilvl w:val="0"/>
                <w:numId w:val="26"/>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o wymiarach (szer. x wys. x głęb.): 1060 x 2000 x 435 mm,</w:t>
            </w:r>
          </w:p>
          <w:p w14:paraId="5F57BCE4" w14:textId="77777777" w:rsidR="00D55426" w:rsidRPr="00934FF6" w:rsidRDefault="00D55426" w:rsidP="00247B1D">
            <w:pPr>
              <w:numPr>
                <w:ilvl w:val="0"/>
                <w:numId w:val="26"/>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składający się z nie mniej niż 5 półek,</w:t>
            </w:r>
          </w:p>
          <w:p w14:paraId="43F6602D" w14:textId="77777777" w:rsidR="00D55426" w:rsidRPr="00934FF6" w:rsidRDefault="00D55426" w:rsidP="00247B1D">
            <w:pPr>
              <w:numPr>
                <w:ilvl w:val="0"/>
                <w:numId w:val="26"/>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 xml:space="preserve">nośność jednej półki nie mniejsza niż 125 kg. </w:t>
            </w:r>
          </w:p>
        </w:tc>
      </w:tr>
    </w:tbl>
    <w:p w14:paraId="3D4CC181" w14:textId="77777777" w:rsidR="00D55426" w:rsidRPr="00934FF6" w:rsidRDefault="00D55426" w:rsidP="00D55426">
      <w:pPr>
        <w:spacing w:after="0" w:line="276" w:lineRule="auto"/>
        <w:rPr>
          <w:rFonts w:ascii="Arial" w:eastAsia="Calibri" w:hAnsi="Arial" w:cs="Arial"/>
          <w:sz w:val="8"/>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05CF1CB0" w14:textId="77777777" w:rsidTr="00247B1D">
        <w:trPr>
          <w:trHeight w:val="715"/>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44A840EA" w14:textId="77777777" w:rsidR="00D55426" w:rsidRPr="00934FF6" w:rsidRDefault="00D55426" w:rsidP="00247B1D">
            <w:pPr>
              <w:spacing w:after="0" w:line="240" w:lineRule="auto"/>
              <w:jc w:val="center"/>
              <w:rPr>
                <w:rFonts w:ascii="Arial" w:eastAsia="Calibri" w:hAnsi="Arial" w:cs="Arial"/>
                <w:b/>
              </w:rPr>
            </w:pPr>
            <w:r w:rsidRPr="00934FF6">
              <w:rPr>
                <w:rFonts w:ascii="Arial" w:eastAsia="Calibri" w:hAnsi="Arial" w:cs="Arial"/>
                <w:b/>
              </w:rPr>
              <w:t>0.08</w:t>
            </w:r>
          </w:p>
        </w:tc>
      </w:tr>
    </w:tbl>
    <w:p w14:paraId="758C50F2" w14:textId="77777777" w:rsidR="00D55426" w:rsidRPr="00934FF6" w:rsidRDefault="00D55426" w:rsidP="00D55426">
      <w:pPr>
        <w:spacing w:after="0" w:line="276" w:lineRule="auto"/>
        <w:rPr>
          <w:rFonts w:ascii="Arial" w:eastAsia="Calibri" w:hAnsi="Arial" w:cs="Arial"/>
          <w:sz w:val="24"/>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7394981D" w14:textId="77777777" w:rsidTr="00247B1D">
        <w:trPr>
          <w:trHeight w:val="429"/>
          <w:jc w:val="center"/>
        </w:trPr>
        <w:tc>
          <w:tcPr>
            <w:tcW w:w="734" w:type="dxa"/>
            <w:tcBorders>
              <w:top w:val="single" w:sz="4" w:space="0" w:color="auto"/>
              <w:left w:val="single" w:sz="4" w:space="0" w:color="auto"/>
              <w:bottom w:val="single" w:sz="4" w:space="0" w:color="auto"/>
              <w:right w:val="single" w:sz="4" w:space="0" w:color="auto"/>
            </w:tcBorders>
            <w:vAlign w:val="center"/>
          </w:tcPr>
          <w:p w14:paraId="230A38EB"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5A366384" w14:textId="77777777" w:rsidR="00D55426" w:rsidRPr="00934FF6" w:rsidRDefault="00D55426" w:rsidP="00247B1D">
            <w:pPr>
              <w:spacing w:after="0" w:line="240" w:lineRule="auto"/>
              <w:jc w:val="center"/>
              <w:rPr>
                <w:rFonts w:ascii="Arial" w:eastAsia="Times New Roman" w:hAnsi="Arial" w:cs="Arial"/>
                <w:b/>
                <w:sz w:val="24"/>
                <w:lang w:eastAsia="pl-PL"/>
              </w:rPr>
            </w:pPr>
            <w:r w:rsidRPr="00934FF6">
              <w:rPr>
                <w:rFonts w:ascii="Arial" w:eastAsia="Times New Roman" w:hAnsi="Arial" w:cs="Arial"/>
                <w:b/>
                <w:sz w:val="24"/>
                <w:lang w:eastAsia="pl-PL"/>
              </w:rPr>
              <w:t xml:space="preserve">Regał  </w:t>
            </w:r>
          </w:p>
        </w:tc>
      </w:tr>
      <w:tr w:rsidR="00D55426" w:rsidRPr="00934FF6" w14:paraId="5AD072FB" w14:textId="77777777" w:rsidTr="00247B1D">
        <w:trPr>
          <w:trHeight w:val="278"/>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269C9695"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Regał:</w:t>
            </w:r>
          </w:p>
          <w:p w14:paraId="6049AA51"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a)</w:t>
            </w:r>
            <w:r w:rsidRPr="00934FF6">
              <w:rPr>
                <w:rFonts w:ascii="Arial" w:eastAsia="Calibri" w:hAnsi="Arial" w:cs="Arial"/>
                <w:sz w:val="24"/>
                <w:szCs w:val="24"/>
              </w:rPr>
              <w:tab/>
              <w:t>o wymiarach (szer. x wys. x głęb.): 1060 x 2000 x 435 mm,</w:t>
            </w:r>
          </w:p>
          <w:p w14:paraId="0517DD9D"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b)</w:t>
            </w:r>
            <w:r w:rsidRPr="00934FF6">
              <w:rPr>
                <w:rFonts w:ascii="Arial" w:eastAsia="Calibri" w:hAnsi="Arial" w:cs="Arial"/>
                <w:sz w:val="24"/>
                <w:szCs w:val="24"/>
              </w:rPr>
              <w:tab/>
              <w:t>składający się z nie mniej niż 5 półek,</w:t>
            </w:r>
          </w:p>
          <w:p w14:paraId="7F9D90FF"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c)</w:t>
            </w:r>
            <w:r w:rsidRPr="00934FF6">
              <w:rPr>
                <w:rFonts w:ascii="Arial" w:eastAsia="Calibri" w:hAnsi="Arial" w:cs="Arial"/>
                <w:sz w:val="24"/>
                <w:szCs w:val="24"/>
              </w:rPr>
              <w:tab/>
              <w:t>nośność jednej półki nie mniejsza niż 125 kg.</w:t>
            </w:r>
          </w:p>
        </w:tc>
      </w:tr>
    </w:tbl>
    <w:p w14:paraId="09D7FA34" w14:textId="77777777" w:rsidR="00D55426" w:rsidRPr="00934FF6" w:rsidRDefault="00D55426" w:rsidP="00D55426">
      <w:pPr>
        <w:spacing w:after="0" w:line="276" w:lineRule="auto"/>
        <w:rPr>
          <w:rFonts w:ascii="Arial" w:eastAsia="Calibri" w:hAnsi="Arial" w:cs="Arial"/>
          <w:sz w:val="2"/>
        </w:rPr>
      </w:pPr>
    </w:p>
    <w:p w14:paraId="3DA64966" w14:textId="77777777" w:rsidR="00D55426" w:rsidRPr="00934FF6" w:rsidRDefault="00D55426" w:rsidP="00D55426">
      <w:pPr>
        <w:spacing w:after="0" w:line="276" w:lineRule="auto"/>
        <w:rPr>
          <w:rFonts w:ascii="Arial" w:eastAsia="Calibri" w:hAnsi="Arial" w:cs="Arial"/>
          <w:sz w:val="14"/>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434C94D9" w14:textId="77777777" w:rsidTr="00247B1D">
        <w:trPr>
          <w:trHeight w:val="715"/>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2F5AA3D9" w14:textId="77777777" w:rsidR="00D55426" w:rsidRPr="00934FF6" w:rsidRDefault="00D55426" w:rsidP="00247B1D">
            <w:pPr>
              <w:spacing w:after="0" w:line="240" w:lineRule="auto"/>
              <w:jc w:val="center"/>
              <w:rPr>
                <w:rFonts w:ascii="Arial" w:eastAsia="Calibri" w:hAnsi="Arial" w:cs="Arial"/>
                <w:b/>
              </w:rPr>
            </w:pPr>
            <w:r w:rsidRPr="00934FF6">
              <w:rPr>
                <w:rFonts w:ascii="Arial" w:eastAsia="Calibri" w:hAnsi="Arial" w:cs="Arial"/>
                <w:b/>
              </w:rPr>
              <w:t>0.09</w:t>
            </w:r>
          </w:p>
        </w:tc>
      </w:tr>
    </w:tbl>
    <w:p w14:paraId="6BF71A94" w14:textId="77777777" w:rsidR="00D55426" w:rsidRPr="00934FF6" w:rsidRDefault="00D55426" w:rsidP="00D55426">
      <w:pPr>
        <w:spacing w:after="0" w:line="276" w:lineRule="auto"/>
        <w:rPr>
          <w:rFonts w:ascii="Arial" w:eastAsia="Calibri" w:hAnsi="Arial" w:cs="Arial"/>
          <w:sz w:val="14"/>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92"/>
      </w:tblGrid>
      <w:tr w:rsidR="00D55426" w:rsidRPr="00934FF6" w14:paraId="44AF32CE" w14:textId="77777777" w:rsidTr="00247B1D">
        <w:trPr>
          <w:trHeight w:val="510"/>
          <w:jc w:val="center"/>
        </w:trPr>
        <w:tc>
          <w:tcPr>
            <w:tcW w:w="734" w:type="dxa"/>
            <w:tcBorders>
              <w:top w:val="single" w:sz="4" w:space="0" w:color="auto"/>
              <w:left w:val="single" w:sz="4" w:space="0" w:color="auto"/>
              <w:bottom w:val="single" w:sz="4" w:space="0" w:color="auto"/>
              <w:right w:val="single" w:sz="4" w:space="0" w:color="auto"/>
            </w:tcBorders>
            <w:vAlign w:val="center"/>
          </w:tcPr>
          <w:p w14:paraId="01C38021"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92" w:type="dxa"/>
            <w:tcBorders>
              <w:top w:val="single" w:sz="4" w:space="0" w:color="auto"/>
              <w:left w:val="single" w:sz="4" w:space="0" w:color="auto"/>
              <w:bottom w:val="single" w:sz="4" w:space="0" w:color="auto"/>
              <w:right w:val="single" w:sz="4" w:space="0" w:color="auto"/>
            </w:tcBorders>
            <w:vAlign w:val="center"/>
            <w:hideMark/>
          </w:tcPr>
          <w:p w14:paraId="441715E1"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Regał</w:t>
            </w:r>
          </w:p>
        </w:tc>
      </w:tr>
      <w:tr w:rsidR="00D55426" w:rsidRPr="00934FF6" w14:paraId="5D5F8718" w14:textId="77777777" w:rsidTr="00247B1D">
        <w:trPr>
          <w:trHeight w:val="510"/>
          <w:jc w:val="center"/>
        </w:trPr>
        <w:tc>
          <w:tcPr>
            <w:tcW w:w="14126" w:type="dxa"/>
            <w:gridSpan w:val="2"/>
            <w:tcBorders>
              <w:top w:val="single" w:sz="4" w:space="0" w:color="auto"/>
              <w:left w:val="single" w:sz="4" w:space="0" w:color="auto"/>
              <w:bottom w:val="single" w:sz="4" w:space="0" w:color="auto"/>
              <w:right w:val="single" w:sz="4" w:space="0" w:color="auto"/>
            </w:tcBorders>
            <w:vAlign w:val="center"/>
            <w:hideMark/>
          </w:tcPr>
          <w:p w14:paraId="103CE00E" w14:textId="77777777" w:rsidR="00D55426" w:rsidRPr="00934FF6" w:rsidRDefault="00D55426" w:rsidP="00247B1D">
            <w:pPr>
              <w:spacing w:after="0" w:line="360" w:lineRule="auto"/>
              <w:rPr>
                <w:rFonts w:ascii="Arial" w:eastAsia="Calibri" w:hAnsi="Arial" w:cs="Arial"/>
                <w:sz w:val="24"/>
                <w:szCs w:val="24"/>
              </w:rPr>
            </w:pPr>
            <w:r w:rsidRPr="00934FF6">
              <w:rPr>
                <w:rFonts w:ascii="Arial" w:eastAsia="Calibri" w:hAnsi="Arial" w:cs="Arial"/>
                <w:sz w:val="24"/>
                <w:szCs w:val="24"/>
              </w:rPr>
              <w:t>Regał:</w:t>
            </w:r>
          </w:p>
          <w:p w14:paraId="0A6C3D0D" w14:textId="77777777" w:rsidR="00D55426" w:rsidRPr="00934FF6" w:rsidRDefault="00D55426" w:rsidP="00247B1D">
            <w:pPr>
              <w:numPr>
                <w:ilvl w:val="0"/>
                <w:numId w:val="27"/>
              </w:numPr>
              <w:spacing w:after="0" w:line="360" w:lineRule="auto"/>
              <w:ind w:left="374"/>
              <w:rPr>
                <w:rFonts w:ascii="Arial" w:eastAsia="Calibri" w:hAnsi="Arial" w:cs="Arial"/>
                <w:sz w:val="24"/>
                <w:szCs w:val="24"/>
              </w:rPr>
            </w:pPr>
            <w:r w:rsidRPr="00934FF6">
              <w:rPr>
                <w:rFonts w:ascii="Arial" w:eastAsia="Calibri" w:hAnsi="Arial" w:cs="Arial"/>
                <w:sz w:val="24"/>
                <w:szCs w:val="24"/>
              </w:rPr>
              <w:t>o wymiarach (szer. x wys. x głęb.): 1060 x 2000 x 435 mm,</w:t>
            </w:r>
          </w:p>
          <w:p w14:paraId="756EC588" w14:textId="77777777" w:rsidR="00D55426" w:rsidRPr="00934FF6" w:rsidRDefault="00D55426" w:rsidP="00247B1D">
            <w:pPr>
              <w:numPr>
                <w:ilvl w:val="0"/>
                <w:numId w:val="27"/>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składający się z nie mniej niż 5 półek,</w:t>
            </w:r>
          </w:p>
          <w:p w14:paraId="359CD9E2" w14:textId="77777777" w:rsidR="00D55426" w:rsidRPr="00934FF6" w:rsidRDefault="00D55426" w:rsidP="00247B1D">
            <w:pPr>
              <w:numPr>
                <w:ilvl w:val="0"/>
                <w:numId w:val="27"/>
              </w:numPr>
              <w:spacing w:after="0" w:line="360" w:lineRule="auto"/>
              <w:ind w:left="340" w:hanging="340"/>
              <w:rPr>
                <w:rFonts w:ascii="Arial" w:eastAsia="Calibri" w:hAnsi="Arial" w:cs="Arial"/>
                <w:sz w:val="24"/>
                <w:szCs w:val="24"/>
              </w:rPr>
            </w:pPr>
            <w:r w:rsidRPr="00934FF6">
              <w:rPr>
                <w:rFonts w:ascii="Arial" w:eastAsia="Calibri" w:hAnsi="Arial" w:cs="Arial"/>
                <w:sz w:val="24"/>
                <w:szCs w:val="24"/>
              </w:rPr>
              <w:t>nośność jednej półki nie mniejsza niż 125 kg.</w:t>
            </w:r>
          </w:p>
        </w:tc>
      </w:tr>
    </w:tbl>
    <w:p w14:paraId="34CE9550" w14:textId="77777777" w:rsidR="00D55426" w:rsidRPr="00934FF6" w:rsidRDefault="00D55426" w:rsidP="00D55426">
      <w:pPr>
        <w:spacing w:after="0" w:line="240" w:lineRule="auto"/>
        <w:rPr>
          <w:rFonts w:ascii="Arial" w:eastAsia="SimSun" w:hAnsi="Arial" w:cs="Arial"/>
          <w:bCs/>
          <w:kern w:val="20"/>
          <w:sz w:val="10"/>
          <w:lang w:eastAsia="hi-IN" w:bidi="hi-IN"/>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4489D47E" w14:textId="77777777" w:rsidTr="00247B1D">
        <w:trPr>
          <w:trHeight w:val="715"/>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7442DF9F" w14:textId="77777777" w:rsidR="00D55426" w:rsidRPr="00934FF6" w:rsidRDefault="00D55426" w:rsidP="00247B1D">
            <w:pPr>
              <w:spacing w:after="0" w:line="240" w:lineRule="auto"/>
              <w:jc w:val="center"/>
              <w:rPr>
                <w:rFonts w:ascii="Arial" w:eastAsia="Calibri" w:hAnsi="Arial" w:cs="Arial"/>
                <w:b/>
              </w:rPr>
            </w:pPr>
            <w:r w:rsidRPr="00934FF6">
              <w:rPr>
                <w:rFonts w:ascii="Arial" w:eastAsia="Calibri" w:hAnsi="Arial" w:cs="Arial"/>
                <w:b/>
              </w:rPr>
              <w:t>0.10</w:t>
            </w:r>
          </w:p>
        </w:tc>
      </w:tr>
    </w:tbl>
    <w:p w14:paraId="76A9B7D1" w14:textId="77777777" w:rsidR="00D55426" w:rsidRPr="00934FF6" w:rsidRDefault="00D55426" w:rsidP="00D55426">
      <w:pPr>
        <w:spacing w:after="0" w:line="240" w:lineRule="auto"/>
        <w:rPr>
          <w:rFonts w:ascii="Arial" w:eastAsia="SimSun" w:hAnsi="Arial" w:cs="Arial"/>
          <w:bCs/>
          <w:kern w:val="20"/>
          <w:sz w:val="24"/>
          <w:lang w:eastAsia="hi-IN" w:bidi="hi-IN"/>
        </w:rPr>
      </w:pPr>
    </w:p>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62"/>
      </w:tblGrid>
      <w:tr w:rsidR="00D55426" w:rsidRPr="00934FF6" w14:paraId="389CCC52" w14:textId="77777777" w:rsidTr="00247B1D">
        <w:trPr>
          <w:trHeight w:val="435"/>
          <w:jc w:val="center"/>
        </w:trPr>
        <w:tc>
          <w:tcPr>
            <w:tcW w:w="734" w:type="dxa"/>
            <w:tcBorders>
              <w:top w:val="single" w:sz="4" w:space="0" w:color="auto"/>
              <w:left w:val="single" w:sz="4" w:space="0" w:color="auto"/>
              <w:bottom w:val="single" w:sz="4" w:space="0" w:color="auto"/>
              <w:right w:val="single" w:sz="4" w:space="0" w:color="auto"/>
            </w:tcBorders>
            <w:vAlign w:val="center"/>
          </w:tcPr>
          <w:p w14:paraId="67FDC928" w14:textId="77777777" w:rsidR="00D55426" w:rsidRPr="00934FF6" w:rsidRDefault="00D55426" w:rsidP="00247B1D">
            <w:pPr>
              <w:numPr>
                <w:ilvl w:val="0"/>
                <w:numId w:val="10"/>
              </w:numPr>
              <w:spacing w:after="0" w:line="240" w:lineRule="auto"/>
              <w:jc w:val="center"/>
              <w:rPr>
                <w:rFonts w:ascii="Arial" w:eastAsia="Calibri" w:hAnsi="Arial" w:cs="Arial"/>
              </w:rPr>
            </w:pPr>
            <w:bookmarkStart w:id="2" w:name="_Hlk129943583"/>
          </w:p>
        </w:tc>
        <w:tc>
          <w:tcPr>
            <w:tcW w:w="13362" w:type="dxa"/>
            <w:tcBorders>
              <w:top w:val="single" w:sz="4" w:space="0" w:color="auto"/>
              <w:left w:val="single" w:sz="4" w:space="0" w:color="auto"/>
              <w:bottom w:val="single" w:sz="4" w:space="0" w:color="auto"/>
              <w:right w:val="single" w:sz="4" w:space="0" w:color="auto"/>
            </w:tcBorders>
            <w:vAlign w:val="center"/>
            <w:hideMark/>
          </w:tcPr>
          <w:p w14:paraId="0E1AE3AB"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Stół przyścienny</w:t>
            </w:r>
          </w:p>
        </w:tc>
        <w:bookmarkEnd w:id="2"/>
      </w:tr>
      <w:tr w:rsidR="00D55426" w:rsidRPr="00934FF6" w14:paraId="541964D0" w14:textId="77777777" w:rsidTr="00247B1D">
        <w:trPr>
          <w:trHeight w:val="278"/>
          <w:jc w:val="center"/>
        </w:trPr>
        <w:tc>
          <w:tcPr>
            <w:tcW w:w="14096" w:type="dxa"/>
            <w:gridSpan w:val="2"/>
            <w:tcBorders>
              <w:top w:val="single" w:sz="4" w:space="0" w:color="auto"/>
              <w:left w:val="single" w:sz="4" w:space="0" w:color="auto"/>
              <w:bottom w:val="single" w:sz="4" w:space="0" w:color="auto"/>
              <w:right w:val="single" w:sz="4" w:space="0" w:color="auto"/>
            </w:tcBorders>
            <w:vAlign w:val="center"/>
            <w:hideMark/>
          </w:tcPr>
          <w:p w14:paraId="72573E47" w14:textId="77777777" w:rsidR="00D55426" w:rsidRPr="00934FF6" w:rsidRDefault="00D55426" w:rsidP="00247B1D">
            <w:pPr>
              <w:spacing w:after="0" w:line="360" w:lineRule="auto"/>
              <w:jc w:val="both"/>
              <w:rPr>
                <w:rFonts w:ascii="Arial" w:eastAsia="Calibri" w:hAnsi="Arial" w:cs="Arial"/>
                <w:sz w:val="24"/>
                <w:szCs w:val="24"/>
              </w:rPr>
            </w:pPr>
            <w:bookmarkStart w:id="3" w:name="_Hlk129942667"/>
            <w:r w:rsidRPr="00934FF6">
              <w:rPr>
                <w:rFonts w:ascii="Arial" w:eastAsia="Calibri" w:hAnsi="Arial" w:cs="Arial"/>
                <w:sz w:val="24"/>
                <w:szCs w:val="24"/>
              </w:rPr>
              <w:lastRenderedPageBreak/>
              <w:t xml:space="preserve">Stół przyścienny: </w:t>
            </w:r>
          </w:p>
          <w:p w14:paraId="17FD177E" w14:textId="7449130A" w:rsidR="00D55426" w:rsidRPr="00934FF6" w:rsidRDefault="00D55426" w:rsidP="007F4B05">
            <w:pPr>
              <w:tabs>
                <w:tab w:val="left" w:pos="351"/>
              </w:tabs>
              <w:spacing w:after="0" w:line="360" w:lineRule="auto"/>
              <w:jc w:val="both"/>
              <w:rPr>
                <w:rFonts w:ascii="Arial" w:eastAsia="Calibri" w:hAnsi="Arial" w:cs="Arial"/>
                <w:sz w:val="24"/>
                <w:szCs w:val="24"/>
              </w:rPr>
            </w:pPr>
            <w:r w:rsidRPr="00934FF6">
              <w:rPr>
                <w:rFonts w:ascii="Arial" w:eastAsia="Calibri" w:hAnsi="Arial" w:cs="Arial"/>
                <w:b/>
                <w:sz w:val="24"/>
                <w:szCs w:val="24"/>
              </w:rPr>
              <w:t>a)</w:t>
            </w:r>
            <w:r w:rsidRPr="00934FF6">
              <w:rPr>
                <w:rFonts w:ascii="Arial" w:eastAsia="Calibri" w:hAnsi="Arial" w:cs="Arial"/>
                <w:sz w:val="24"/>
                <w:szCs w:val="24"/>
              </w:rPr>
              <w:tab/>
              <w:t>o wymiarach (szer. x wys. x głęb.): 2900 x 900 x 670 mm</w:t>
            </w:r>
            <w:r w:rsidR="007F4B05">
              <w:rPr>
                <w:rFonts w:ascii="Arial" w:eastAsia="Calibri" w:hAnsi="Arial" w:cs="Arial"/>
                <w:sz w:val="24"/>
                <w:szCs w:val="24"/>
              </w:rPr>
              <w:t>,</w:t>
            </w:r>
          </w:p>
          <w:p w14:paraId="637AED40" w14:textId="77777777" w:rsidR="00D55426" w:rsidRPr="00934FF6" w:rsidRDefault="00D55426" w:rsidP="007F4B05">
            <w:pPr>
              <w:tabs>
                <w:tab w:val="left" w:pos="351"/>
              </w:tabs>
              <w:spacing w:after="0" w:line="360" w:lineRule="auto"/>
              <w:ind w:left="217" w:hanging="217"/>
              <w:jc w:val="both"/>
              <w:rPr>
                <w:rFonts w:ascii="Arial" w:eastAsia="Calibri" w:hAnsi="Arial" w:cs="Arial"/>
                <w:sz w:val="24"/>
                <w:szCs w:val="24"/>
              </w:rPr>
            </w:pPr>
            <w:r w:rsidRPr="00934FF6">
              <w:rPr>
                <w:rFonts w:ascii="Arial" w:eastAsia="Calibri" w:hAnsi="Arial" w:cs="Arial"/>
                <w:b/>
                <w:sz w:val="24"/>
                <w:szCs w:val="24"/>
              </w:rPr>
              <w:t>b)</w:t>
            </w:r>
            <w:r w:rsidRPr="00934FF6">
              <w:rPr>
                <w:rFonts w:ascii="Arial" w:eastAsia="Calibri" w:hAnsi="Arial" w:cs="Arial"/>
                <w:sz w:val="24"/>
                <w:szCs w:val="24"/>
              </w:rPr>
              <w:tab/>
              <w:t xml:space="preserve">w blacie zlew epoksydowy 600 x 450mm, wylewka wody c/z </w:t>
            </w:r>
            <w:proofErr w:type="spellStart"/>
            <w:r w:rsidRPr="00934FF6">
              <w:rPr>
                <w:rFonts w:ascii="Arial" w:eastAsia="Calibri" w:hAnsi="Arial" w:cs="Arial"/>
                <w:sz w:val="24"/>
                <w:szCs w:val="24"/>
              </w:rPr>
              <w:t>z</w:t>
            </w:r>
            <w:proofErr w:type="spellEnd"/>
            <w:r w:rsidRPr="00934FF6">
              <w:rPr>
                <w:rFonts w:ascii="Arial" w:eastAsia="Calibri" w:hAnsi="Arial" w:cs="Arial"/>
                <w:sz w:val="24"/>
                <w:szCs w:val="24"/>
              </w:rPr>
              <w:t xml:space="preserve"> mieszaczem, wylewka wyciągana, pokryta powłoką poliuretanową, oczomyjka podwójna, </w:t>
            </w:r>
            <w:proofErr w:type="spellStart"/>
            <w:r w:rsidRPr="00934FF6">
              <w:rPr>
                <w:rFonts w:ascii="Arial" w:eastAsia="Calibri" w:hAnsi="Arial" w:cs="Arial"/>
                <w:sz w:val="24"/>
                <w:szCs w:val="24"/>
              </w:rPr>
              <w:t>ociekacz</w:t>
            </w:r>
            <w:proofErr w:type="spellEnd"/>
            <w:r w:rsidRPr="00934FF6">
              <w:rPr>
                <w:rFonts w:ascii="Arial" w:eastAsia="Calibri" w:hAnsi="Arial" w:cs="Arial"/>
                <w:sz w:val="24"/>
                <w:szCs w:val="24"/>
              </w:rPr>
              <w:t xml:space="preserve"> na szkło laboratoryjne wykonany z polipropylenu, syfon,</w:t>
            </w:r>
          </w:p>
          <w:p w14:paraId="7DEC9E17" w14:textId="77777777" w:rsidR="00D55426" w:rsidRPr="00934FF6" w:rsidRDefault="00D55426" w:rsidP="00247B1D">
            <w:pPr>
              <w:numPr>
                <w:ilvl w:val="0"/>
                <w:numId w:val="28"/>
              </w:numPr>
              <w:spacing w:after="0" w:line="360" w:lineRule="auto"/>
              <w:ind w:left="359" w:hanging="359"/>
              <w:jc w:val="both"/>
              <w:rPr>
                <w:rFonts w:ascii="Arial" w:eastAsia="Calibri" w:hAnsi="Arial" w:cs="Arial"/>
                <w:sz w:val="24"/>
                <w:szCs w:val="24"/>
              </w:rPr>
            </w:pPr>
            <w:r w:rsidRPr="00934FF6">
              <w:rPr>
                <w:rFonts w:ascii="Arial" w:eastAsia="Calibri" w:hAnsi="Arial" w:cs="Arial"/>
                <w:sz w:val="24"/>
                <w:szCs w:val="24"/>
              </w:rPr>
              <w:t>pod blatem: szafka trzyszufladowa o szer. 900mm, szafka instalacyjna o szer. 1200mm, szafka drzwiowa z półką oraz szufladą, szer. 600 mm,</w:t>
            </w:r>
          </w:p>
          <w:p w14:paraId="7979E37E" w14:textId="77777777" w:rsidR="00D55426" w:rsidRPr="00934FF6" w:rsidRDefault="00D55426" w:rsidP="007F4B05">
            <w:pPr>
              <w:tabs>
                <w:tab w:val="left" w:pos="351"/>
              </w:tabs>
              <w:spacing w:after="0" w:line="360" w:lineRule="auto"/>
              <w:jc w:val="both"/>
              <w:rPr>
                <w:rFonts w:ascii="Arial" w:eastAsia="Calibri" w:hAnsi="Arial" w:cs="Arial"/>
                <w:sz w:val="24"/>
                <w:szCs w:val="24"/>
              </w:rPr>
            </w:pPr>
            <w:r w:rsidRPr="00934FF6">
              <w:rPr>
                <w:rFonts w:ascii="Arial" w:eastAsia="Calibri" w:hAnsi="Arial" w:cs="Arial"/>
                <w:b/>
                <w:sz w:val="24"/>
                <w:szCs w:val="24"/>
              </w:rPr>
              <w:t>c)</w:t>
            </w:r>
            <w:r w:rsidRPr="00934FF6">
              <w:rPr>
                <w:rFonts w:ascii="Arial" w:eastAsia="Calibri" w:hAnsi="Arial" w:cs="Arial"/>
                <w:b/>
                <w:sz w:val="24"/>
                <w:szCs w:val="24"/>
              </w:rPr>
              <w:tab/>
            </w:r>
            <w:r w:rsidRPr="00934FF6">
              <w:rPr>
                <w:rFonts w:ascii="Arial" w:eastAsia="Calibri" w:hAnsi="Arial" w:cs="Arial"/>
                <w:sz w:val="24"/>
                <w:szCs w:val="24"/>
              </w:rPr>
              <w:t>kierunek otwierania drzwi do ustalenia z bezpośrednim Użytkownikiem po podpisaniu umowy z Zamawiającym.</w:t>
            </w:r>
          </w:p>
        </w:tc>
      </w:tr>
      <w:bookmarkEnd w:id="3"/>
    </w:tbl>
    <w:p w14:paraId="6D3D6C22" w14:textId="77777777" w:rsidR="00D55426" w:rsidRPr="00934FF6" w:rsidRDefault="00D55426" w:rsidP="00D55426">
      <w:pPr>
        <w:spacing w:after="0" w:line="240" w:lineRule="auto"/>
        <w:rPr>
          <w:rFonts w:ascii="Arial" w:eastAsia="SimSun" w:hAnsi="Arial" w:cs="Arial"/>
          <w:bCs/>
          <w:kern w:val="20"/>
          <w:sz w:val="18"/>
          <w:lang w:eastAsia="hi-IN" w:bidi="hi-IN"/>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6"/>
      </w:tblGrid>
      <w:tr w:rsidR="00D55426" w:rsidRPr="00934FF6" w14:paraId="4D9D3269" w14:textId="77777777" w:rsidTr="00247B1D">
        <w:trPr>
          <w:trHeight w:val="715"/>
          <w:jc w:val="center"/>
        </w:trPr>
        <w:tc>
          <w:tcPr>
            <w:tcW w:w="14126" w:type="dxa"/>
            <w:tcBorders>
              <w:top w:val="single" w:sz="4" w:space="0" w:color="auto"/>
              <w:left w:val="single" w:sz="4" w:space="0" w:color="auto"/>
              <w:bottom w:val="single" w:sz="4" w:space="0" w:color="auto"/>
              <w:right w:val="single" w:sz="4" w:space="0" w:color="auto"/>
            </w:tcBorders>
            <w:vAlign w:val="center"/>
            <w:hideMark/>
          </w:tcPr>
          <w:p w14:paraId="686A35C2" w14:textId="77777777" w:rsidR="00D55426" w:rsidRPr="00934FF6" w:rsidRDefault="00D55426" w:rsidP="00247B1D">
            <w:pPr>
              <w:spacing w:after="0" w:line="240" w:lineRule="auto"/>
              <w:jc w:val="center"/>
              <w:rPr>
                <w:rFonts w:ascii="Arial" w:eastAsia="Calibri" w:hAnsi="Arial" w:cs="Arial"/>
                <w:b/>
                <w:sz w:val="24"/>
              </w:rPr>
            </w:pPr>
            <w:r w:rsidRPr="00934FF6">
              <w:rPr>
                <w:rFonts w:ascii="Arial" w:eastAsia="Calibri" w:hAnsi="Arial" w:cs="Arial"/>
                <w:b/>
              </w:rPr>
              <w:t>0.06</w:t>
            </w:r>
          </w:p>
        </w:tc>
      </w:tr>
    </w:tbl>
    <w:p w14:paraId="22A3C54E" w14:textId="77777777" w:rsidR="00D55426" w:rsidRPr="00934FF6" w:rsidRDefault="00D55426" w:rsidP="00D55426">
      <w:pPr>
        <w:spacing w:after="0" w:line="276" w:lineRule="auto"/>
        <w:rPr>
          <w:rFonts w:ascii="Arial" w:eastAsia="Calibri" w:hAnsi="Arial" w:cs="Arial"/>
          <w:sz w:val="16"/>
        </w:rPr>
      </w:pPr>
    </w:p>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3362"/>
      </w:tblGrid>
      <w:tr w:rsidR="00D55426" w:rsidRPr="00934FF6" w14:paraId="683B19EB" w14:textId="77777777" w:rsidTr="00247B1D">
        <w:trPr>
          <w:trHeight w:val="435"/>
          <w:jc w:val="center"/>
        </w:trPr>
        <w:tc>
          <w:tcPr>
            <w:tcW w:w="734" w:type="dxa"/>
            <w:tcBorders>
              <w:top w:val="single" w:sz="4" w:space="0" w:color="auto"/>
              <w:left w:val="single" w:sz="4" w:space="0" w:color="auto"/>
              <w:bottom w:val="single" w:sz="4" w:space="0" w:color="auto"/>
              <w:right w:val="single" w:sz="4" w:space="0" w:color="auto"/>
            </w:tcBorders>
            <w:vAlign w:val="center"/>
          </w:tcPr>
          <w:p w14:paraId="7FD50F08" w14:textId="77777777" w:rsidR="00D55426" w:rsidRPr="00934FF6" w:rsidRDefault="00D55426" w:rsidP="00247B1D">
            <w:pPr>
              <w:numPr>
                <w:ilvl w:val="0"/>
                <w:numId w:val="10"/>
              </w:numPr>
              <w:spacing w:after="0" w:line="240" w:lineRule="auto"/>
              <w:jc w:val="center"/>
              <w:rPr>
                <w:rFonts w:ascii="Arial" w:eastAsia="Calibri" w:hAnsi="Arial" w:cs="Arial"/>
              </w:rPr>
            </w:pPr>
          </w:p>
        </w:tc>
        <w:tc>
          <w:tcPr>
            <w:tcW w:w="13362" w:type="dxa"/>
            <w:tcBorders>
              <w:top w:val="single" w:sz="4" w:space="0" w:color="auto"/>
              <w:left w:val="single" w:sz="4" w:space="0" w:color="auto"/>
              <w:bottom w:val="single" w:sz="4" w:space="0" w:color="auto"/>
              <w:right w:val="single" w:sz="4" w:space="0" w:color="auto"/>
            </w:tcBorders>
            <w:vAlign w:val="center"/>
            <w:hideMark/>
          </w:tcPr>
          <w:p w14:paraId="2BAEB3F9" w14:textId="77777777" w:rsidR="00D55426" w:rsidRPr="00934FF6" w:rsidRDefault="00D55426" w:rsidP="00247B1D">
            <w:pPr>
              <w:spacing w:after="0" w:line="240" w:lineRule="auto"/>
              <w:jc w:val="center"/>
              <w:rPr>
                <w:rFonts w:ascii="Arial" w:eastAsia="Times New Roman" w:hAnsi="Arial" w:cs="Arial"/>
                <w:b/>
                <w:sz w:val="24"/>
                <w:szCs w:val="24"/>
                <w:lang w:eastAsia="pl-PL"/>
              </w:rPr>
            </w:pPr>
            <w:r w:rsidRPr="00934FF6">
              <w:rPr>
                <w:rFonts w:ascii="Arial" w:eastAsia="Calibri" w:hAnsi="Arial" w:cs="Arial"/>
                <w:b/>
                <w:sz w:val="24"/>
              </w:rPr>
              <w:t>Stół przyścienny</w:t>
            </w:r>
          </w:p>
        </w:tc>
      </w:tr>
    </w:tbl>
    <w:p w14:paraId="3E5E2AA2" w14:textId="77777777" w:rsidR="00D55426" w:rsidRPr="00934FF6" w:rsidRDefault="00D55426" w:rsidP="00D55426">
      <w:pPr>
        <w:spacing w:after="0" w:line="276" w:lineRule="auto"/>
        <w:rPr>
          <w:rFonts w:ascii="Arial" w:eastAsia="Calibri" w:hAnsi="Arial" w:cs="Arial"/>
          <w:sz w:val="16"/>
        </w:rPr>
      </w:pPr>
    </w:p>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96"/>
      </w:tblGrid>
      <w:tr w:rsidR="00D55426" w:rsidRPr="00934FF6" w14:paraId="1CDA687B" w14:textId="77777777" w:rsidTr="00247B1D">
        <w:trPr>
          <w:trHeight w:val="278"/>
          <w:jc w:val="center"/>
        </w:trPr>
        <w:tc>
          <w:tcPr>
            <w:tcW w:w="14096" w:type="dxa"/>
            <w:tcBorders>
              <w:top w:val="single" w:sz="4" w:space="0" w:color="auto"/>
              <w:left w:val="single" w:sz="4" w:space="0" w:color="auto"/>
              <w:bottom w:val="single" w:sz="4" w:space="0" w:color="auto"/>
              <w:right w:val="single" w:sz="4" w:space="0" w:color="auto"/>
            </w:tcBorders>
            <w:vAlign w:val="center"/>
            <w:hideMark/>
          </w:tcPr>
          <w:p w14:paraId="3D964FA9" w14:textId="77777777" w:rsidR="00D55426" w:rsidRPr="00934FF6" w:rsidRDefault="00D55426" w:rsidP="00247B1D">
            <w:pPr>
              <w:spacing w:after="0" w:line="360" w:lineRule="auto"/>
              <w:jc w:val="both"/>
              <w:rPr>
                <w:rFonts w:ascii="Arial" w:eastAsia="Calibri" w:hAnsi="Arial" w:cs="Arial"/>
                <w:sz w:val="24"/>
                <w:szCs w:val="24"/>
              </w:rPr>
            </w:pPr>
            <w:r w:rsidRPr="00934FF6">
              <w:rPr>
                <w:rFonts w:ascii="Arial" w:eastAsia="Calibri" w:hAnsi="Arial" w:cs="Arial"/>
                <w:sz w:val="24"/>
                <w:szCs w:val="24"/>
              </w:rPr>
              <w:t xml:space="preserve">Stół przyścienny: </w:t>
            </w:r>
          </w:p>
          <w:p w14:paraId="4A7AD2D2" w14:textId="77777777" w:rsidR="00D55426" w:rsidRPr="00934FF6" w:rsidRDefault="00D55426" w:rsidP="000C5D23">
            <w:pPr>
              <w:tabs>
                <w:tab w:val="left" w:pos="634"/>
              </w:tabs>
              <w:spacing w:after="0" w:line="360" w:lineRule="auto"/>
              <w:jc w:val="both"/>
              <w:rPr>
                <w:rFonts w:ascii="Arial" w:eastAsia="Calibri" w:hAnsi="Arial" w:cs="Arial"/>
                <w:sz w:val="24"/>
                <w:szCs w:val="24"/>
              </w:rPr>
            </w:pPr>
            <w:r w:rsidRPr="00934FF6">
              <w:rPr>
                <w:rFonts w:ascii="Arial" w:eastAsia="Calibri" w:hAnsi="Arial" w:cs="Arial"/>
                <w:b/>
                <w:sz w:val="24"/>
                <w:szCs w:val="24"/>
              </w:rPr>
              <w:t>a)</w:t>
            </w:r>
            <w:r w:rsidRPr="00934FF6">
              <w:rPr>
                <w:rFonts w:ascii="Arial" w:eastAsia="Calibri" w:hAnsi="Arial" w:cs="Arial"/>
                <w:sz w:val="24"/>
                <w:szCs w:val="24"/>
              </w:rPr>
              <w:tab/>
              <w:t>o wymiarach (szer. x wys. x głęb.): 2400 x 900 x 600 mm,</w:t>
            </w:r>
          </w:p>
          <w:p w14:paraId="64F6A69E" w14:textId="77777777" w:rsidR="00D55426" w:rsidRPr="00934FF6" w:rsidRDefault="00D55426" w:rsidP="00247B1D">
            <w:pPr>
              <w:spacing w:after="0" w:line="360" w:lineRule="auto"/>
              <w:ind w:left="359" w:hanging="359"/>
              <w:jc w:val="both"/>
              <w:rPr>
                <w:rFonts w:ascii="Arial" w:eastAsia="Calibri" w:hAnsi="Arial" w:cs="Arial"/>
                <w:sz w:val="24"/>
                <w:szCs w:val="24"/>
              </w:rPr>
            </w:pPr>
            <w:r w:rsidRPr="00934FF6">
              <w:rPr>
                <w:rFonts w:ascii="Arial" w:eastAsia="Calibri" w:hAnsi="Arial" w:cs="Arial"/>
                <w:b/>
                <w:sz w:val="24"/>
                <w:szCs w:val="24"/>
              </w:rPr>
              <w:t>b)</w:t>
            </w:r>
            <w:r w:rsidRPr="00934FF6">
              <w:rPr>
                <w:rFonts w:ascii="Arial" w:eastAsia="Calibri" w:hAnsi="Arial" w:cs="Arial"/>
                <w:sz w:val="24"/>
                <w:szCs w:val="24"/>
              </w:rPr>
              <w:tab/>
              <w:t>pod blatem: szafka dwudrzwiowa z półką oraz szufladą, szer. 900 mm, szafka trzyszufladowa o szer.900 mm, szafka dwudrzwiowa z półką oraz szufladą, szer. 600 mm,</w:t>
            </w:r>
          </w:p>
          <w:p w14:paraId="6562DD8D" w14:textId="77777777" w:rsidR="00D55426" w:rsidRPr="00934FF6" w:rsidRDefault="00D55426" w:rsidP="000C5D23">
            <w:pPr>
              <w:tabs>
                <w:tab w:val="left" w:pos="351"/>
              </w:tabs>
              <w:spacing w:after="0" w:line="360" w:lineRule="auto"/>
              <w:jc w:val="both"/>
              <w:rPr>
                <w:rFonts w:ascii="Arial" w:eastAsia="Calibri" w:hAnsi="Arial" w:cs="Arial"/>
                <w:sz w:val="24"/>
                <w:szCs w:val="24"/>
              </w:rPr>
            </w:pPr>
            <w:r w:rsidRPr="00934FF6">
              <w:rPr>
                <w:rFonts w:ascii="Arial" w:eastAsia="Calibri" w:hAnsi="Arial" w:cs="Arial"/>
                <w:b/>
                <w:sz w:val="24"/>
                <w:szCs w:val="24"/>
              </w:rPr>
              <w:t>c)</w:t>
            </w:r>
            <w:r w:rsidRPr="00934FF6">
              <w:rPr>
                <w:rFonts w:ascii="Arial" w:eastAsia="Calibri" w:hAnsi="Arial" w:cs="Arial"/>
                <w:b/>
                <w:sz w:val="24"/>
                <w:szCs w:val="24"/>
              </w:rPr>
              <w:tab/>
            </w:r>
            <w:r w:rsidRPr="00934FF6">
              <w:rPr>
                <w:rFonts w:ascii="Arial" w:eastAsia="Calibri" w:hAnsi="Arial" w:cs="Arial"/>
                <w:sz w:val="24"/>
                <w:szCs w:val="24"/>
              </w:rPr>
              <w:t>kierunek otwierania drzwi do ustalenia z bezpośrednim Użytkownikiem po podpisaniu umowy z Zamawiającym.</w:t>
            </w:r>
          </w:p>
        </w:tc>
      </w:tr>
    </w:tbl>
    <w:p w14:paraId="03E58C48" w14:textId="18434D6C" w:rsidR="00D55426" w:rsidRDefault="00D55426" w:rsidP="00934FF6">
      <w:pPr>
        <w:spacing w:after="0" w:line="276" w:lineRule="auto"/>
        <w:jc w:val="center"/>
        <w:rPr>
          <w:rFonts w:ascii="Arial" w:eastAsia="Calibri" w:hAnsi="Arial" w:cs="Arial"/>
          <w:b/>
          <w:bCs/>
          <w:sz w:val="8"/>
          <w:szCs w:val="28"/>
        </w:rPr>
      </w:pPr>
    </w:p>
    <w:p w14:paraId="68FDE29A" w14:textId="6EEB1AE3" w:rsidR="00D55426" w:rsidRDefault="00D55426" w:rsidP="00934FF6">
      <w:pPr>
        <w:spacing w:after="0" w:line="276" w:lineRule="auto"/>
        <w:jc w:val="center"/>
        <w:rPr>
          <w:rFonts w:ascii="Arial" w:eastAsia="Calibri" w:hAnsi="Arial" w:cs="Arial"/>
          <w:b/>
          <w:bCs/>
          <w:sz w:val="8"/>
          <w:szCs w:val="28"/>
        </w:rPr>
      </w:pPr>
    </w:p>
    <w:p w14:paraId="4C737AB6" w14:textId="053788E3" w:rsidR="00D55426" w:rsidRDefault="00D55426" w:rsidP="00934FF6">
      <w:pPr>
        <w:spacing w:after="0" w:line="276" w:lineRule="auto"/>
        <w:jc w:val="center"/>
        <w:rPr>
          <w:rFonts w:ascii="Arial" w:eastAsia="Calibri" w:hAnsi="Arial" w:cs="Arial"/>
          <w:b/>
          <w:bCs/>
          <w:sz w:val="8"/>
          <w:szCs w:val="28"/>
        </w:rPr>
      </w:pPr>
    </w:p>
    <w:p w14:paraId="3E8B2E1A" w14:textId="7C7479C7" w:rsidR="00D55426" w:rsidRDefault="00D55426" w:rsidP="00934FF6">
      <w:pPr>
        <w:spacing w:after="0" w:line="276" w:lineRule="auto"/>
        <w:jc w:val="center"/>
        <w:rPr>
          <w:rFonts w:ascii="Arial" w:eastAsia="Calibri" w:hAnsi="Arial" w:cs="Arial"/>
          <w:b/>
          <w:bCs/>
          <w:sz w:val="8"/>
          <w:szCs w:val="28"/>
        </w:rPr>
      </w:pPr>
    </w:p>
    <w:p w14:paraId="1B70BB6F" w14:textId="4ED359C8" w:rsidR="00D55426" w:rsidRDefault="00D55426" w:rsidP="00934FF6">
      <w:pPr>
        <w:spacing w:after="0" w:line="276" w:lineRule="auto"/>
        <w:jc w:val="center"/>
        <w:rPr>
          <w:rFonts w:ascii="Arial" w:eastAsia="Calibri" w:hAnsi="Arial" w:cs="Arial"/>
          <w:b/>
          <w:bCs/>
          <w:sz w:val="8"/>
          <w:szCs w:val="28"/>
        </w:rPr>
      </w:pPr>
    </w:p>
    <w:p w14:paraId="1D2819F0" w14:textId="2677BC38" w:rsidR="00D55426" w:rsidRDefault="00D55426" w:rsidP="00934FF6">
      <w:pPr>
        <w:spacing w:after="0" w:line="276" w:lineRule="auto"/>
        <w:jc w:val="center"/>
        <w:rPr>
          <w:rFonts w:ascii="Arial" w:eastAsia="Calibri" w:hAnsi="Arial" w:cs="Arial"/>
          <w:b/>
          <w:bCs/>
          <w:sz w:val="8"/>
          <w:szCs w:val="28"/>
        </w:rPr>
      </w:pPr>
    </w:p>
    <w:p w14:paraId="57A08254" w14:textId="43B4A256" w:rsidR="00D55426" w:rsidRDefault="00D55426" w:rsidP="003B4843">
      <w:pPr>
        <w:spacing w:after="0" w:line="276" w:lineRule="auto"/>
        <w:rPr>
          <w:rFonts w:ascii="Arial" w:eastAsia="Calibri" w:hAnsi="Arial" w:cs="Arial"/>
          <w:b/>
          <w:bCs/>
          <w:sz w:val="8"/>
          <w:szCs w:val="28"/>
        </w:rPr>
      </w:pPr>
    </w:p>
    <w:p w14:paraId="03C4A493" w14:textId="29EA3B06" w:rsidR="00D55426" w:rsidRDefault="00D55426" w:rsidP="00934FF6">
      <w:pPr>
        <w:spacing w:after="0" w:line="276" w:lineRule="auto"/>
        <w:jc w:val="center"/>
        <w:rPr>
          <w:rFonts w:ascii="Arial" w:eastAsia="Calibri" w:hAnsi="Arial" w:cs="Arial"/>
          <w:b/>
          <w:bCs/>
          <w:sz w:val="8"/>
          <w:szCs w:val="28"/>
        </w:rPr>
      </w:pPr>
    </w:p>
    <w:p w14:paraId="19E721AF" w14:textId="77777777" w:rsidR="00D55426" w:rsidRPr="00934FF6" w:rsidRDefault="00D55426" w:rsidP="00934FF6">
      <w:pPr>
        <w:spacing w:after="0" w:line="276" w:lineRule="auto"/>
        <w:jc w:val="center"/>
        <w:rPr>
          <w:rFonts w:ascii="Arial" w:eastAsia="Calibri" w:hAnsi="Arial" w:cs="Arial"/>
          <w:b/>
          <w:bCs/>
          <w:sz w:val="8"/>
          <w:szCs w:val="28"/>
        </w:rPr>
      </w:pPr>
    </w:p>
    <w:p w14:paraId="5F371B94" w14:textId="77777777" w:rsidR="00934FF6" w:rsidRPr="00934FF6" w:rsidRDefault="00934FF6" w:rsidP="00934FF6">
      <w:pPr>
        <w:spacing w:after="0" w:line="276" w:lineRule="auto"/>
        <w:jc w:val="center"/>
        <w:rPr>
          <w:rFonts w:ascii="Times New Roman" w:eastAsia="Calibri" w:hAnsi="Times New Roman" w:cs="Times New Roman"/>
          <w:sz w:val="2"/>
          <w:szCs w:val="18"/>
        </w:rPr>
      </w:pPr>
    </w:p>
    <w:p w14:paraId="6029F65F" w14:textId="77777777" w:rsidR="00934FF6" w:rsidRPr="00934FF6" w:rsidRDefault="00934FF6" w:rsidP="00934FF6">
      <w:pPr>
        <w:spacing w:after="0" w:line="276" w:lineRule="auto"/>
        <w:jc w:val="center"/>
        <w:rPr>
          <w:rFonts w:ascii="Times New Roman" w:eastAsia="Calibri" w:hAnsi="Times New Roman" w:cs="Times New Roman"/>
          <w:sz w:val="2"/>
          <w:szCs w:val="18"/>
        </w:rPr>
      </w:pPr>
    </w:p>
    <w:tbl>
      <w:tblPr>
        <w:tblW w:w="14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13376"/>
      </w:tblGrid>
      <w:tr w:rsidR="00934FF6" w:rsidRPr="00934FF6" w14:paraId="02CD5A9B" w14:textId="77777777" w:rsidTr="00934FF6">
        <w:trPr>
          <w:trHeight w:val="529"/>
          <w:jc w:val="center"/>
        </w:trPr>
        <w:tc>
          <w:tcPr>
            <w:tcW w:w="718" w:type="dxa"/>
            <w:tcBorders>
              <w:top w:val="single" w:sz="4" w:space="0" w:color="000000"/>
              <w:left w:val="single" w:sz="4" w:space="0" w:color="000000"/>
              <w:bottom w:val="single" w:sz="4" w:space="0" w:color="auto"/>
              <w:right w:val="single" w:sz="4" w:space="0" w:color="000000"/>
            </w:tcBorders>
            <w:vAlign w:val="center"/>
          </w:tcPr>
          <w:p w14:paraId="44DD9325" w14:textId="77777777" w:rsidR="00934FF6" w:rsidRPr="00934FF6" w:rsidRDefault="00934FF6" w:rsidP="001C7FB4">
            <w:pPr>
              <w:numPr>
                <w:ilvl w:val="0"/>
                <w:numId w:val="36"/>
              </w:numPr>
              <w:snapToGrid w:val="0"/>
              <w:spacing w:after="0" w:line="240" w:lineRule="auto"/>
              <w:jc w:val="center"/>
              <w:rPr>
                <w:rFonts w:ascii="Arial" w:eastAsia="Calibri" w:hAnsi="Arial" w:cs="Arial"/>
                <w:b/>
                <w:sz w:val="32"/>
                <w:szCs w:val="32"/>
              </w:rPr>
            </w:pPr>
            <w:bookmarkStart w:id="4" w:name="_Hlk135650947"/>
          </w:p>
        </w:tc>
        <w:tc>
          <w:tcPr>
            <w:tcW w:w="13376" w:type="dxa"/>
            <w:tcBorders>
              <w:top w:val="single" w:sz="4" w:space="0" w:color="000000"/>
              <w:left w:val="single" w:sz="4" w:space="0" w:color="000000"/>
              <w:bottom w:val="single" w:sz="4" w:space="0" w:color="auto"/>
              <w:right w:val="single" w:sz="4" w:space="0" w:color="000000"/>
            </w:tcBorders>
            <w:vAlign w:val="center"/>
            <w:hideMark/>
          </w:tcPr>
          <w:p w14:paraId="0362DD38" w14:textId="77777777" w:rsidR="00934FF6" w:rsidRPr="00934FF6" w:rsidRDefault="00934FF6" w:rsidP="00934FF6">
            <w:pPr>
              <w:spacing w:after="0" w:line="240" w:lineRule="auto"/>
              <w:jc w:val="center"/>
              <w:rPr>
                <w:rFonts w:ascii="Arial" w:eastAsia="Calibri" w:hAnsi="Arial" w:cs="Arial"/>
                <w:b/>
                <w:sz w:val="32"/>
                <w:szCs w:val="24"/>
              </w:rPr>
            </w:pPr>
            <w:r w:rsidRPr="00934FF6">
              <w:rPr>
                <w:rFonts w:ascii="Arial" w:eastAsia="Calibri" w:hAnsi="Arial" w:cs="Arial"/>
                <w:b/>
                <w:sz w:val="24"/>
                <w:szCs w:val="24"/>
              </w:rPr>
              <w:t xml:space="preserve">WYMAGANIA TECHNICZNO-EKSPLOATACYJNE, JAKOŚCIOWE I FUNKCJONALNE </w:t>
            </w:r>
          </w:p>
        </w:tc>
      </w:tr>
      <w:tr w:rsidR="00934FF6" w:rsidRPr="00934FF6" w14:paraId="6B2C45DF" w14:textId="77777777" w:rsidTr="00934FF6">
        <w:trPr>
          <w:trHeight w:val="845"/>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1B1994B3"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3F6A46D6" w14:textId="77777777" w:rsidR="00934FF6" w:rsidRPr="00934FF6" w:rsidRDefault="00934FF6" w:rsidP="00934FF6">
            <w:pPr>
              <w:tabs>
                <w:tab w:val="left" w:pos="4905"/>
              </w:tabs>
              <w:spacing w:after="0" w:line="360" w:lineRule="auto"/>
              <w:jc w:val="both"/>
              <w:rPr>
                <w:rFonts w:ascii="Arial" w:eastAsia="Calibri" w:hAnsi="Arial" w:cs="Arial"/>
                <w:b/>
                <w:bCs/>
                <w:iCs/>
                <w:sz w:val="24"/>
                <w:szCs w:val="24"/>
                <w:lang w:eastAsia="ar-SA"/>
              </w:rPr>
            </w:pPr>
            <w:r w:rsidRPr="00934FF6">
              <w:rPr>
                <w:rFonts w:ascii="Arial" w:eastAsia="Calibri" w:hAnsi="Arial" w:cs="Arial"/>
                <w:sz w:val="24"/>
                <w:szCs w:val="24"/>
              </w:rPr>
              <w:t>Wszystkie oferowane meble nowe, rok produkcji 2023,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Wszystkie użyte materiały do wykonania mebli muszą być dopuszczone do obrotu na terytorium RP, posiadać wszelkie wymagane przez przepisy prawa aktualne świadectwa, certyfikaty, atesty, deklaracje zgodności oraz spełniać wszelkie wymagane przez przepisy prawa wymogi w zakresie norm bezpieczeństwa.</w:t>
            </w:r>
          </w:p>
        </w:tc>
      </w:tr>
      <w:tr w:rsidR="00934FF6" w:rsidRPr="00934FF6" w14:paraId="0272DE0F" w14:textId="77777777" w:rsidTr="00934FF6">
        <w:trPr>
          <w:trHeight w:val="556"/>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1C817CD1"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2E9E1AB2" w14:textId="77777777" w:rsidR="00934FF6" w:rsidRPr="00934FF6" w:rsidRDefault="00934FF6" w:rsidP="00934FF6">
            <w:pPr>
              <w:spacing w:after="0" w:line="360" w:lineRule="auto"/>
              <w:jc w:val="both"/>
              <w:rPr>
                <w:rFonts w:ascii="Arial" w:eastAsia="Calibri" w:hAnsi="Arial" w:cs="Arial"/>
                <w:sz w:val="24"/>
                <w:szCs w:val="28"/>
              </w:rPr>
            </w:pPr>
            <w:r w:rsidRPr="00934FF6">
              <w:rPr>
                <w:rFonts w:ascii="Arial" w:eastAsia="Calibri" w:hAnsi="Arial" w:cs="Arial"/>
                <w:sz w:val="24"/>
                <w:szCs w:val="28"/>
              </w:rPr>
              <w:t xml:space="preserve">Oferowane meble wykonane według opisanych wymagań i według specyfikacji asortymentowej. Zamawiający dopuszcza odchylenia wymiarów całych zabudów meblowych od wymiarów rzeczywistych w zakresie ± 10 %. Wymagany pomiar pomieszczeń z natury </w:t>
            </w:r>
            <w:r w:rsidRPr="00934FF6">
              <w:rPr>
                <w:rFonts w:ascii="Arial" w:eastAsia="Calibri" w:hAnsi="Arial" w:cs="Arial"/>
                <w:sz w:val="24"/>
                <w:szCs w:val="24"/>
              </w:rPr>
              <w:t>po podpisaniu umowy z Zamawiającym</w:t>
            </w:r>
            <w:r w:rsidRPr="00934FF6">
              <w:rPr>
                <w:rFonts w:ascii="Arial" w:eastAsia="Calibri" w:hAnsi="Arial" w:cs="Arial"/>
                <w:sz w:val="24"/>
                <w:szCs w:val="28"/>
              </w:rPr>
              <w:t>.</w:t>
            </w:r>
          </w:p>
        </w:tc>
      </w:tr>
      <w:tr w:rsidR="00934FF6" w:rsidRPr="00934FF6" w14:paraId="06A95D8A" w14:textId="77777777" w:rsidTr="00934FF6">
        <w:trPr>
          <w:trHeight w:val="730"/>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0BBD8C31"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01B7E3C3" w14:textId="77777777" w:rsidR="00934FF6" w:rsidRPr="00934FF6" w:rsidRDefault="00934FF6" w:rsidP="00934FF6">
            <w:pPr>
              <w:spacing w:after="0" w:line="276" w:lineRule="auto"/>
              <w:jc w:val="both"/>
              <w:rPr>
                <w:rFonts w:ascii="Arial" w:eastAsia="Calibri" w:hAnsi="Arial" w:cs="Arial"/>
                <w:b/>
                <w:sz w:val="24"/>
                <w:szCs w:val="24"/>
              </w:rPr>
            </w:pPr>
            <w:r w:rsidRPr="00934FF6">
              <w:rPr>
                <w:rFonts w:ascii="Arial" w:eastAsia="Calibri" w:hAnsi="Arial" w:cs="Arial"/>
                <w:sz w:val="24"/>
                <w:szCs w:val="28"/>
              </w:rPr>
              <w:t>Meble i urządzenia laboratoryjne muszą mieć budowę modułową, w celu ułatwienia konfiguracji pomieszczenia i później-szych zmian.</w:t>
            </w:r>
          </w:p>
        </w:tc>
      </w:tr>
      <w:bookmarkEnd w:id="4"/>
      <w:tr w:rsidR="00934FF6" w:rsidRPr="00934FF6" w14:paraId="06243F7D" w14:textId="77777777" w:rsidTr="00934FF6">
        <w:trPr>
          <w:trHeight w:val="703"/>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2A763A13"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149EC4A7" w14:textId="77777777" w:rsidR="00934FF6" w:rsidRPr="00934FF6" w:rsidRDefault="00934FF6" w:rsidP="00934FF6">
            <w:pPr>
              <w:spacing w:after="0" w:line="360" w:lineRule="auto"/>
              <w:rPr>
                <w:rFonts w:ascii="Arial" w:eastAsia="Calibri" w:hAnsi="Arial" w:cs="Arial"/>
                <w:b/>
                <w:sz w:val="24"/>
                <w:szCs w:val="24"/>
              </w:rPr>
            </w:pPr>
            <w:r w:rsidRPr="00934FF6">
              <w:rPr>
                <w:rFonts w:ascii="Arial" w:eastAsia="Calibri" w:hAnsi="Arial" w:cs="Arial"/>
                <w:b/>
                <w:sz w:val="24"/>
                <w:szCs w:val="24"/>
              </w:rPr>
              <w:t xml:space="preserve">MATERIAŁ I KOLORYSTYKA MEBLI </w:t>
            </w:r>
          </w:p>
          <w:p w14:paraId="29EAE6E1" w14:textId="77777777" w:rsidR="00934FF6" w:rsidRPr="00934FF6" w:rsidRDefault="00934FF6" w:rsidP="00934FF6">
            <w:pPr>
              <w:numPr>
                <w:ilvl w:val="0"/>
                <w:numId w:val="3"/>
              </w:numPr>
              <w:spacing w:after="0" w:line="276" w:lineRule="auto"/>
              <w:ind w:left="340" w:hanging="340"/>
              <w:jc w:val="both"/>
              <w:rPr>
                <w:rFonts w:ascii="Arial" w:eastAsia="Calibri" w:hAnsi="Arial" w:cs="Arial"/>
                <w:sz w:val="24"/>
                <w:szCs w:val="24"/>
              </w:rPr>
            </w:pPr>
            <w:r w:rsidRPr="00934FF6">
              <w:rPr>
                <w:rFonts w:ascii="Arial" w:eastAsia="Calibri" w:hAnsi="Arial" w:cs="Arial"/>
                <w:sz w:val="24"/>
                <w:szCs w:val="24"/>
              </w:rPr>
              <w:t>meble metalowe jasnoszare, malowane proszkowo na kolor RAL 7035,</w:t>
            </w:r>
          </w:p>
          <w:p w14:paraId="33A7FFA9" w14:textId="77777777" w:rsidR="00934FF6" w:rsidRPr="00934FF6" w:rsidRDefault="00934FF6" w:rsidP="00934FF6">
            <w:pPr>
              <w:numPr>
                <w:ilvl w:val="0"/>
                <w:numId w:val="3"/>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blaty robocze z żywicy fenolowej  o grubości nie mniejszej niż 16 mm lub równoważne,</w:t>
            </w:r>
          </w:p>
          <w:p w14:paraId="4F07B988" w14:textId="77777777" w:rsidR="00934FF6" w:rsidRPr="00934FF6" w:rsidRDefault="00934FF6" w:rsidP="00934FF6">
            <w:pPr>
              <w:numPr>
                <w:ilvl w:val="0"/>
                <w:numId w:val="3"/>
              </w:numPr>
              <w:spacing w:after="0" w:line="276" w:lineRule="auto"/>
              <w:ind w:left="340" w:hanging="340"/>
              <w:jc w:val="both"/>
              <w:rPr>
                <w:rFonts w:ascii="Arial" w:eastAsia="Calibri" w:hAnsi="Arial" w:cs="Arial"/>
                <w:b/>
                <w:sz w:val="24"/>
                <w:szCs w:val="24"/>
              </w:rPr>
            </w:pPr>
            <w:r w:rsidRPr="00934FF6">
              <w:rPr>
                <w:rFonts w:ascii="Arial" w:eastAsia="Calibri" w:hAnsi="Arial" w:cs="Arial"/>
                <w:sz w:val="24"/>
                <w:szCs w:val="24"/>
              </w:rPr>
              <w:t>szafki wykonane z płyty obustronnie laminowanej o grubości nie mniejszej niż 18 mm, w kolorze szarym lub białym, osadzone na cokole wykonanym ze sklejki w kolorze szarym.,</w:t>
            </w:r>
          </w:p>
          <w:p w14:paraId="766566A7" w14:textId="77777777" w:rsidR="00934FF6" w:rsidRPr="00934FF6" w:rsidRDefault="00934FF6" w:rsidP="00934FF6">
            <w:pPr>
              <w:numPr>
                <w:ilvl w:val="0"/>
                <w:numId w:val="3"/>
              </w:numPr>
              <w:spacing w:after="0" w:line="276" w:lineRule="auto"/>
              <w:ind w:left="340" w:hanging="340"/>
              <w:jc w:val="both"/>
              <w:rPr>
                <w:rFonts w:ascii="Arial" w:eastAsia="Calibri" w:hAnsi="Arial" w:cs="Arial"/>
                <w:sz w:val="24"/>
                <w:szCs w:val="24"/>
              </w:rPr>
            </w:pPr>
            <w:r w:rsidRPr="00934FF6">
              <w:rPr>
                <w:rFonts w:ascii="Arial" w:eastAsia="Calibri" w:hAnsi="Arial" w:cs="Arial"/>
                <w:sz w:val="24"/>
                <w:szCs w:val="24"/>
              </w:rPr>
              <w:t xml:space="preserve">szuflady typu </w:t>
            </w:r>
            <w:proofErr w:type="spellStart"/>
            <w:r w:rsidRPr="00934FF6">
              <w:rPr>
                <w:rFonts w:ascii="Arial" w:eastAsia="Calibri" w:hAnsi="Arial" w:cs="Arial"/>
                <w:sz w:val="24"/>
                <w:szCs w:val="24"/>
              </w:rPr>
              <w:t>Tandembox</w:t>
            </w:r>
            <w:proofErr w:type="spellEnd"/>
            <w:r w:rsidRPr="00934FF6">
              <w:rPr>
                <w:rFonts w:ascii="Arial" w:eastAsia="Calibri" w:hAnsi="Arial" w:cs="Arial"/>
                <w:sz w:val="24"/>
                <w:szCs w:val="24"/>
              </w:rPr>
              <w:t xml:space="preserve"> (tzw. cichy </w:t>
            </w:r>
            <w:proofErr w:type="spellStart"/>
            <w:r w:rsidRPr="00934FF6">
              <w:rPr>
                <w:rFonts w:ascii="Arial" w:eastAsia="Calibri" w:hAnsi="Arial" w:cs="Arial"/>
                <w:sz w:val="24"/>
                <w:szCs w:val="24"/>
              </w:rPr>
              <w:t>domyk</w:t>
            </w:r>
            <w:proofErr w:type="spellEnd"/>
            <w:r w:rsidRPr="00934FF6">
              <w:rPr>
                <w:rFonts w:ascii="Arial" w:eastAsia="Calibri" w:hAnsi="Arial" w:cs="Arial"/>
                <w:sz w:val="24"/>
                <w:szCs w:val="24"/>
              </w:rPr>
              <w:t>) lub równoważny, uchwyty dwupunktowe.</w:t>
            </w:r>
          </w:p>
          <w:p w14:paraId="2B20031D" w14:textId="77777777" w:rsidR="00934FF6" w:rsidRPr="00934FF6" w:rsidRDefault="00934FF6" w:rsidP="00934FF6">
            <w:pPr>
              <w:spacing w:after="0" w:line="360" w:lineRule="auto"/>
              <w:jc w:val="both"/>
              <w:rPr>
                <w:rFonts w:ascii="Arial" w:eastAsia="Calibri" w:hAnsi="Arial" w:cs="Arial"/>
                <w:b/>
                <w:sz w:val="24"/>
                <w:szCs w:val="24"/>
              </w:rPr>
            </w:pPr>
            <w:r w:rsidRPr="00934FF6">
              <w:rPr>
                <w:rFonts w:ascii="Arial" w:eastAsia="Calibri" w:hAnsi="Arial" w:cs="Arial"/>
                <w:b/>
                <w:sz w:val="24"/>
                <w:szCs w:val="24"/>
              </w:rPr>
              <w:t xml:space="preserve">Ostateczna kolorystyka płyt, stelaży, blatów, oklein, </w:t>
            </w:r>
            <w:proofErr w:type="spellStart"/>
            <w:r w:rsidRPr="00934FF6">
              <w:rPr>
                <w:rFonts w:ascii="Arial" w:eastAsia="Calibri" w:hAnsi="Arial" w:cs="Arial"/>
                <w:b/>
                <w:sz w:val="24"/>
                <w:szCs w:val="24"/>
              </w:rPr>
              <w:t>akcesorii</w:t>
            </w:r>
            <w:proofErr w:type="spellEnd"/>
            <w:r w:rsidRPr="00934FF6">
              <w:rPr>
                <w:rFonts w:ascii="Arial" w:eastAsia="Calibri" w:hAnsi="Arial" w:cs="Arial"/>
                <w:b/>
                <w:sz w:val="24"/>
                <w:szCs w:val="24"/>
              </w:rPr>
              <w:t xml:space="preserve"> meblowych, do ustalenia z Użytkownikiem po podpisaniu umowy z Zamawiającym.</w:t>
            </w:r>
          </w:p>
        </w:tc>
      </w:tr>
      <w:tr w:rsidR="00934FF6" w:rsidRPr="00934FF6" w14:paraId="14FC4FB7" w14:textId="77777777" w:rsidTr="00934FF6">
        <w:trPr>
          <w:trHeight w:val="1302"/>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37A44A9E"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34CF6FAF" w14:textId="0A862197" w:rsidR="00934FF6" w:rsidRPr="00934FF6" w:rsidRDefault="00934FF6" w:rsidP="00934FF6">
            <w:pPr>
              <w:spacing w:after="0" w:line="360" w:lineRule="auto"/>
              <w:jc w:val="both"/>
              <w:rPr>
                <w:rFonts w:ascii="Arial" w:eastAsia="Calibri" w:hAnsi="Arial" w:cs="Arial"/>
                <w:b/>
                <w:sz w:val="24"/>
                <w:szCs w:val="24"/>
              </w:rPr>
            </w:pPr>
            <w:r w:rsidRPr="00934FF6">
              <w:rPr>
                <w:rFonts w:ascii="Arial" w:eastAsia="Calibri" w:hAnsi="Arial" w:cs="Arial"/>
                <w:sz w:val="24"/>
                <w:szCs w:val="24"/>
              </w:rPr>
              <w:t xml:space="preserve">Meble i urządzenia laboratoryjne powinny być zaprojektowane i wykonane przez producenta posiadającego certyfikat zintegrowanego systemu zarządzania: PN-EN ISO 9001:2015, PN-EN ISO 14001:2015, PN-EN ISO 45001:2018 </w:t>
            </w:r>
            <w:r w:rsidR="007D4E54">
              <w:rPr>
                <w:rFonts w:ascii="Arial" w:eastAsia="Calibri" w:hAnsi="Arial" w:cs="Arial"/>
                <w:sz w:val="24"/>
                <w:szCs w:val="24"/>
              </w:rPr>
              <w:t xml:space="preserve">lub równoważny </w:t>
            </w:r>
            <w:r w:rsidRPr="00934FF6">
              <w:rPr>
                <w:rFonts w:ascii="Arial" w:eastAsia="Calibri" w:hAnsi="Arial" w:cs="Arial"/>
                <w:sz w:val="24"/>
                <w:szCs w:val="24"/>
              </w:rPr>
              <w:t xml:space="preserve">(dotyczący zapewnienia jakości w zakresie projektowania, produkcji, dostarczania i serwisowania mebli i urządzeń laboratoryjnych, zapewnienia zarządzania środowiskiem oraz bezpieczeństwem i higieną pracy). </w:t>
            </w:r>
            <w:r w:rsidRPr="00934FF6">
              <w:rPr>
                <w:rFonts w:ascii="Arial" w:eastAsia="Calibri" w:hAnsi="Arial" w:cs="Arial"/>
                <w:b/>
                <w:sz w:val="24"/>
                <w:szCs w:val="24"/>
                <w:u w:val="single"/>
              </w:rPr>
              <w:t>Do oferty dołączyć</w:t>
            </w:r>
            <w:r w:rsidRPr="00934FF6">
              <w:rPr>
                <w:rFonts w:ascii="Arial" w:eastAsia="Calibri" w:hAnsi="Arial" w:cs="Arial"/>
                <w:b/>
                <w:sz w:val="24"/>
                <w:szCs w:val="24"/>
              </w:rPr>
              <w:t xml:space="preserve"> </w:t>
            </w:r>
            <w:r w:rsidRPr="00934FF6">
              <w:rPr>
                <w:rFonts w:ascii="Arial" w:eastAsia="Calibri" w:hAnsi="Arial" w:cs="Arial"/>
                <w:sz w:val="24"/>
                <w:szCs w:val="24"/>
              </w:rPr>
              <w:t xml:space="preserve">ważny certyfikat wystawiony przez niezależną instytucję uprawnioną do tego typu certyfikacji. </w:t>
            </w:r>
          </w:p>
        </w:tc>
      </w:tr>
      <w:tr w:rsidR="00934FF6" w:rsidRPr="00934FF6" w14:paraId="69291E3B" w14:textId="77777777" w:rsidTr="00934FF6">
        <w:trPr>
          <w:trHeight w:val="70"/>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2E8AC95E"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1D5BE33B" w14:textId="77777777" w:rsidR="00934FF6" w:rsidRPr="00934FF6" w:rsidRDefault="00934FF6" w:rsidP="00934FF6">
            <w:pPr>
              <w:widowControl w:val="0"/>
              <w:suppressAutoHyphens/>
              <w:spacing w:after="0" w:line="360" w:lineRule="auto"/>
              <w:jc w:val="both"/>
              <w:rPr>
                <w:rFonts w:ascii="Arial" w:eastAsia="Calibri" w:hAnsi="Arial" w:cs="Arial"/>
                <w:sz w:val="24"/>
                <w:szCs w:val="28"/>
              </w:rPr>
            </w:pPr>
            <w:r w:rsidRPr="00934FF6">
              <w:rPr>
                <w:rFonts w:ascii="Arial" w:eastAsia="Calibri" w:hAnsi="Arial" w:cs="Arial"/>
                <w:sz w:val="24"/>
                <w:szCs w:val="28"/>
              </w:rPr>
              <w:t xml:space="preserve">Metalowe elementy pokryte farbą proszkową epoksydową. </w:t>
            </w:r>
          </w:p>
        </w:tc>
      </w:tr>
      <w:tr w:rsidR="00934FF6" w:rsidRPr="00934FF6" w14:paraId="4B31B9CC" w14:textId="77777777" w:rsidTr="00934FF6">
        <w:trPr>
          <w:trHeight w:val="674"/>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6979A86E"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7B3F6C7C" w14:textId="77777777" w:rsidR="00934FF6" w:rsidRPr="00934FF6" w:rsidRDefault="00934FF6" w:rsidP="00934FF6">
            <w:pPr>
              <w:widowControl w:val="0"/>
              <w:suppressAutoHyphens/>
              <w:spacing w:after="0" w:line="360" w:lineRule="auto"/>
              <w:jc w:val="both"/>
              <w:rPr>
                <w:rFonts w:ascii="Arial" w:eastAsia="Calibri" w:hAnsi="Arial" w:cs="Arial"/>
                <w:b/>
                <w:sz w:val="24"/>
                <w:szCs w:val="28"/>
              </w:rPr>
            </w:pPr>
            <w:r w:rsidRPr="00934FF6">
              <w:rPr>
                <w:rFonts w:ascii="Arial" w:eastAsia="Calibri" w:hAnsi="Arial" w:cs="Arial"/>
                <w:sz w:val="24"/>
                <w:szCs w:val="28"/>
              </w:rPr>
              <w:t xml:space="preserve">Meble laboratoryjne muszą posiadać Atest/Certyfikat Higieniczny. </w:t>
            </w:r>
            <w:r w:rsidRPr="00934FF6">
              <w:rPr>
                <w:rFonts w:ascii="Arial" w:eastAsia="Calibri" w:hAnsi="Arial" w:cs="Arial"/>
                <w:b/>
                <w:sz w:val="24"/>
                <w:szCs w:val="28"/>
                <w:u w:val="single"/>
              </w:rPr>
              <w:t>Do oferty</w:t>
            </w:r>
            <w:r w:rsidRPr="00934FF6">
              <w:rPr>
                <w:rFonts w:ascii="Arial" w:eastAsia="Calibri" w:hAnsi="Arial" w:cs="Arial"/>
                <w:sz w:val="24"/>
                <w:szCs w:val="28"/>
                <w:u w:val="single"/>
              </w:rPr>
              <w:t xml:space="preserve"> </w:t>
            </w:r>
            <w:r w:rsidRPr="00934FF6">
              <w:rPr>
                <w:rFonts w:ascii="Arial" w:eastAsia="Calibri" w:hAnsi="Arial" w:cs="Arial"/>
                <w:b/>
                <w:sz w:val="24"/>
                <w:szCs w:val="28"/>
                <w:u w:val="single"/>
              </w:rPr>
              <w:t>załączyć</w:t>
            </w:r>
            <w:r w:rsidRPr="00934FF6">
              <w:rPr>
                <w:rFonts w:ascii="Arial" w:eastAsia="Calibri" w:hAnsi="Arial" w:cs="Arial"/>
                <w:sz w:val="24"/>
                <w:szCs w:val="28"/>
              </w:rPr>
              <w:t xml:space="preserve"> atest/certyfikat wystawiony przez niezależną jednostkę badawczą, upoważnioną do tego typu badań</w:t>
            </w:r>
            <w:r w:rsidRPr="00934FF6">
              <w:rPr>
                <w:rFonts w:ascii="Arial" w:eastAsia="Calibri" w:hAnsi="Arial" w:cs="Arial"/>
                <w:b/>
                <w:sz w:val="24"/>
                <w:szCs w:val="28"/>
              </w:rPr>
              <w:t xml:space="preserve">.  </w:t>
            </w:r>
          </w:p>
        </w:tc>
      </w:tr>
      <w:tr w:rsidR="00934FF6" w:rsidRPr="00934FF6" w14:paraId="432231DC" w14:textId="77777777" w:rsidTr="00934FF6">
        <w:trPr>
          <w:trHeight w:val="1631"/>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4DB19E8D"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321C6017" w14:textId="77777777" w:rsidR="00934FF6" w:rsidRPr="00934FF6" w:rsidRDefault="00934FF6" w:rsidP="00934FF6">
            <w:pPr>
              <w:spacing w:after="0" w:line="360" w:lineRule="auto"/>
              <w:rPr>
                <w:rFonts w:ascii="Arial" w:eastAsia="Calibri" w:hAnsi="Arial" w:cs="Arial"/>
                <w:b/>
                <w:sz w:val="24"/>
              </w:rPr>
            </w:pPr>
            <w:r w:rsidRPr="00934FF6">
              <w:rPr>
                <w:rFonts w:ascii="Arial" w:eastAsia="Calibri" w:hAnsi="Arial" w:cs="Arial"/>
                <w:b/>
                <w:sz w:val="24"/>
              </w:rPr>
              <w:t>OKLEINA</w:t>
            </w:r>
          </w:p>
          <w:p w14:paraId="059F162B" w14:textId="77777777" w:rsidR="00934FF6" w:rsidRPr="00934FF6" w:rsidRDefault="00934FF6" w:rsidP="00934FF6">
            <w:pPr>
              <w:spacing w:after="0" w:line="360" w:lineRule="auto"/>
              <w:jc w:val="both"/>
              <w:rPr>
                <w:rFonts w:ascii="Arial" w:eastAsia="Calibri" w:hAnsi="Arial" w:cs="Arial"/>
              </w:rPr>
            </w:pPr>
            <w:r w:rsidRPr="00934FF6">
              <w:rPr>
                <w:rFonts w:ascii="Arial" w:eastAsia="Calibri" w:hAnsi="Arial" w:cs="Arial"/>
                <w:sz w:val="24"/>
              </w:rPr>
              <w:t xml:space="preserve">Wąskie krawędzie mebli zabezpieczyć obrzeżem PCV o grubości min. 1 mm bez żadnych </w:t>
            </w:r>
            <w:proofErr w:type="spellStart"/>
            <w:r w:rsidRPr="00934FF6">
              <w:rPr>
                <w:rFonts w:ascii="Arial" w:eastAsia="Calibri" w:hAnsi="Arial" w:cs="Arial"/>
                <w:sz w:val="24"/>
              </w:rPr>
              <w:t>wyrwań</w:t>
            </w:r>
            <w:proofErr w:type="spellEnd"/>
            <w:r w:rsidRPr="00934FF6">
              <w:rPr>
                <w:rFonts w:ascii="Arial" w:eastAsia="Calibri" w:hAnsi="Arial" w:cs="Arial"/>
                <w:sz w:val="24"/>
              </w:rPr>
              <w:t xml:space="preserve"> i nierówności. Krawędzie obrzeża muszą być zaokrąglone w taki sposób, by uzyskać idealny i gładki promień. Obrzeże musi odzwierciedlać kolor dekoru płyty laminowanej. Przy klejeniu obrzeży zastosować klej, który daje trwałą, cienką i elastyczną spoinę i podwyższa trwałość mebli. </w:t>
            </w:r>
          </w:p>
        </w:tc>
      </w:tr>
      <w:tr w:rsidR="00934FF6" w:rsidRPr="00934FF6" w14:paraId="74982B08" w14:textId="77777777" w:rsidTr="00934FF6">
        <w:trPr>
          <w:trHeight w:val="276"/>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11DF8E48"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48620CF7" w14:textId="77777777" w:rsidR="00934FF6" w:rsidRPr="00934FF6" w:rsidRDefault="00934FF6" w:rsidP="00934FF6">
            <w:pPr>
              <w:spacing w:after="0" w:line="360" w:lineRule="auto"/>
              <w:jc w:val="both"/>
              <w:rPr>
                <w:rFonts w:ascii="Arial" w:eastAsia="Times New Roman" w:hAnsi="Arial" w:cs="Arial"/>
                <w:sz w:val="24"/>
                <w:szCs w:val="24"/>
                <w:lang w:eastAsia="pl-PL"/>
              </w:rPr>
            </w:pPr>
            <w:r w:rsidRPr="00934FF6">
              <w:rPr>
                <w:rFonts w:ascii="Arial" w:eastAsia="Calibri" w:hAnsi="Arial" w:cs="Arial"/>
                <w:sz w:val="24"/>
                <w:szCs w:val="24"/>
              </w:rPr>
              <w:t xml:space="preserve">Ostateczna </w:t>
            </w:r>
            <w:r w:rsidRPr="00934FF6">
              <w:rPr>
                <w:rFonts w:ascii="Arial" w:eastAsia="Calibri" w:hAnsi="Arial" w:cs="Arial"/>
                <w:sz w:val="24"/>
              </w:rPr>
              <w:t xml:space="preserve">wysokość zawieszenia szafek wiszących oraz </w:t>
            </w:r>
            <w:r w:rsidRPr="00934FF6">
              <w:rPr>
                <w:rFonts w:ascii="Arial" w:eastAsia="Times New Roman" w:hAnsi="Arial" w:cs="Arial"/>
                <w:sz w:val="24"/>
                <w:szCs w:val="24"/>
                <w:lang w:eastAsia="pl-PL"/>
              </w:rPr>
              <w:t>kierunek otwierania drzwi</w:t>
            </w:r>
            <w:r w:rsidRPr="00934FF6">
              <w:rPr>
                <w:rFonts w:ascii="Arial" w:eastAsia="Calibri" w:hAnsi="Arial" w:cs="Arial"/>
                <w:sz w:val="24"/>
              </w:rPr>
              <w:t xml:space="preserve"> </w:t>
            </w:r>
            <w:r w:rsidRPr="00934FF6">
              <w:rPr>
                <w:rFonts w:ascii="Arial" w:eastAsia="Times New Roman" w:hAnsi="Arial" w:cs="Arial"/>
                <w:sz w:val="24"/>
                <w:szCs w:val="24"/>
                <w:lang w:eastAsia="pl-PL"/>
              </w:rPr>
              <w:t xml:space="preserve">we wszystkich meblach jednodrzwiowych - </w:t>
            </w:r>
            <w:r w:rsidRPr="00934FF6">
              <w:rPr>
                <w:rFonts w:ascii="Arial" w:eastAsia="Calibri" w:hAnsi="Arial" w:cs="Arial"/>
                <w:sz w:val="24"/>
              </w:rPr>
              <w:t>do ustalenia z bezpośrednim Użytkownikiem po podpisaniu umowy z Zamawiającym.</w:t>
            </w:r>
          </w:p>
        </w:tc>
      </w:tr>
      <w:tr w:rsidR="00934FF6" w:rsidRPr="00934FF6" w14:paraId="4A9D0737" w14:textId="77777777" w:rsidTr="00934FF6">
        <w:trPr>
          <w:trHeight w:val="316"/>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0CB7C0CE"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006C4BB9" w14:textId="77777777" w:rsidR="00934FF6" w:rsidRPr="00934FF6" w:rsidRDefault="00934FF6" w:rsidP="00934FF6">
            <w:pPr>
              <w:spacing w:after="0" w:line="276" w:lineRule="auto"/>
              <w:jc w:val="both"/>
              <w:rPr>
                <w:rFonts w:ascii="Arial" w:eastAsia="Calibri" w:hAnsi="Arial" w:cs="Arial"/>
                <w:sz w:val="24"/>
                <w:szCs w:val="24"/>
              </w:rPr>
            </w:pPr>
            <w:r w:rsidRPr="00934FF6">
              <w:rPr>
                <w:rFonts w:ascii="Arial" w:eastAsia="Calibri" w:hAnsi="Arial" w:cs="Arial"/>
                <w:b/>
                <w:sz w:val="24"/>
                <w:szCs w:val="24"/>
              </w:rPr>
              <w:t>STOŁY ROBOCZE: C-KSZTAŁTNE I/LUB A-KSZTAŁTNE:</w:t>
            </w:r>
          </w:p>
          <w:p w14:paraId="55A1A41D" w14:textId="77777777" w:rsidR="00934FF6" w:rsidRPr="00934FF6" w:rsidRDefault="00934FF6" w:rsidP="00934FF6">
            <w:pPr>
              <w:widowControl w:val="0"/>
              <w:numPr>
                <w:ilvl w:val="0"/>
                <w:numId w:val="4"/>
              </w:numPr>
              <w:shd w:val="clear" w:color="auto" w:fill="FFFFFF"/>
              <w:suppressAutoHyphens/>
              <w:spacing w:after="0" w:line="360" w:lineRule="auto"/>
              <w:ind w:left="340" w:hanging="340"/>
              <w:jc w:val="both"/>
              <w:rPr>
                <w:rFonts w:ascii="Arial" w:eastAsia="Calibri" w:hAnsi="Arial" w:cs="Arial"/>
                <w:b/>
                <w:sz w:val="24"/>
                <w:szCs w:val="28"/>
              </w:rPr>
            </w:pPr>
            <w:r w:rsidRPr="00934FF6">
              <w:rPr>
                <w:rFonts w:ascii="Arial" w:eastAsia="Calibri" w:hAnsi="Arial" w:cs="Arial"/>
                <w:sz w:val="24"/>
                <w:szCs w:val="28"/>
              </w:rPr>
              <w:t xml:space="preserve">Wszystkie stelaże do stołów laboratoryjnych wykonane w całości (boki oraz wszystkie poprzeczki stelaży) z kształtownika zamkniętego (rur o przekroju prostokątnym) o wymiarach min. 30x50x2 mm (± 10%), ze stali konstrukcyjnej, malowane proszkowo, gładkimi i łatwo zmywalnymi farbami epoksydowymi. . </w:t>
            </w:r>
            <w:r w:rsidRPr="00934FF6">
              <w:rPr>
                <w:rFonts w:ascii="Arial" w:eastAsia="Calibri" w:hAnsi="Arial" w:cs="Arial"/>
                <w:b/>
                <w:sz w:val="24"/>
                <w:szCs w:val="28"/>
                <w:u w:val="single"/>
              </w:rPr>
              <w:t>Do oferty</w:t>
            </w:r>
            <w:r w:rsidRPr="00934FF6">
              <w:rPr>
                <w:rFonts w:ascii="Arial" w:eastAsia="Calibri" w:hAnsi="Arial" w:cs="Arial"/>
                <w:sz w:val="24"/>
                <w:szCs w:val="28"/>
                <w:u w:val="single"/>
              </w:rPr>
              <w:t xml:space="preserve"> </w:t>
            </w:r>
            <w:r w:rsidRPr="00934FF6">
              <w:rPr>
                <w:rFonts w:ascii="Arial" w:eastAsia="Calibri" w:hAnsi="Arial" w:cs="Arial"/>
                <w:b/>
                <w:sz w:val="24"/>
                <w:szCs w:val="28"/>
                <w:u w:val="single"/>
              </w:rPr>
              <w:t>załączyć:</w:t>
            </w:r>
            <w:r w:rsidRPr="00934FF6">
              <w:rPr>
                <w:rFonts w:ascii="Arial" w:eastAsia="Calibri" w:hAnsi="Arial" w:cs="Arial"/>
                <w:b/>
                <w:sz w:val="24"/>
                <w:szCs w:val="28"/>
              </w:rPr>
              <w:t xml:space="preserve"> atest higieniczny na farbę.</w:t>
            </w:r>
          </w:p>
          <w:p w14:paraId="3521D74F" w14:textId="77777777" w:rsidR="00934FF6" w:rsidRPr="00934FF6" w:rsidRDefault="00934FF6" w:rsidP="00934FF6">
            <w:pPr>
              <w:widowControl w:val="0"/>
              <w:numPr>
                <w:ilvl w:val="0"/>
                <w:numId w:val="4"/>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 xml:space="preserve">Wszystkie stelaże muszą posiadać dwa własne boki - nie dopuszcza się łączenia stelaży w ciągi ze wspólnym bokiem. </w:t>
            </w:r>
            <w:r w:rsidRPr="00934FF6">
              <w:rPr>
                <w:rFonts w:ascii="Arial" w:eastAsia="Calibri" w:hAnsi="Arial" w:cs="Arial"/>
                <w:sz w:val="24"/>
                <w:szCs w:val="28"/>
              </w:rPr>
              <w:lastRenderedPageBreak/>
              <w:t>Każdy stelaż musi posiadać możliwość samodzielnego postawienia.</w:t>
            </w:r>
          </w:p>
          <w:p w14:paraId="6E4DD0C8" w14:textId="77777777" w:rsidR="00934FF6" w:rsidRPr="00934FF6" w:rsidRDefault="00934FF6" w:rsidP="00934FF6">
            <w:pPr>
              <w:widowControl w:val="0"/>
              <w:numPr>
                <w:ilvl w:val="0"/>
                <w:numId w:val="4"/>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Konstrukcja stelaży stołów roboczych C-kształtnych i A-kształtnych musi umożliwiać poziomowanie w zakresie 20 mm. Stelaże wykonane z gotowych elementów (boki oraz poprzeczki). Poszczególne elementy stelaży łączone w sposób niewidoczny dla użytkownika od strony zewnętrznej. Poprzeczki stelaży (wykonane z zamkniętych kształtowników stalowych min. 30x50x2 mm) muszą być wyposażone w gwintowane złączki umożliwiające podwieszanie szafek o różnych rozmiarach z typoszeregu: 300, 400, 600 mm i szafek narożnikowych.</w:t>
            </w:r>
          </w:p>
          <w:p w14:paraId="3A4F75C1" w14:textId="77777777" w:rsidR="00934FF6" w:rsidRPr="00934FF6" w:rsidRDefault="00934FF6" w:rsidP="00934FF6">
            <w:pPr>
              <w:widowControl w:val="0"/>
              <w:numPr>
                <w:ilvl w:val="0"/>
                <w:numId w:val="4"/>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 xml:space="preserve">Stelaże wzmocnione (przeznaczone do umieszczenia aparatury) - wyposażone w dolnej części w półkę laminowaną. Konstrukcja stelaża: A-kształtna. (w poszczególnych pomieszczeniach - według specyfikacji asortymentowej). </w:t>
            </w:r>
          </w:p>
          <w:p w14:paraId="15653293" w14:textId="77777777" w:rsidR="00934FF6" w:rsidRPr="00934FF6" w:rsidRDefault="00934FF6" w:rsidP="00934FF6">
            <w:pPr>
              <w:widowControl w:val="0"/>
              <w:numPr>
                <w:ilvl w:val="0"/>
                <w:numId w:val="4"/>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Otwarte końce kształtowników stelaży zaślepione wkładkami z PCV.</w:t>
            </w:r>
          </w:p>
          <w:p w14:paraId="6651F37D" w14:textId="77777777" w:rsidR="00934FF6" w:rsidRPr="00934FF6" w:rsidRDefault="00934FF6" w:rsidP="00934FF6">
            <w:pPr>
              <w:widowControl w:val="0"/>
              <w:numPr>
                <w:ilvl w:val="0"/>
                <w:numId w:val="4"/>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Spawy boków stelaży muszą być szlifowane na równo z powierzchnią kształtowników stelaża. Żadne elementy stelaża nie mogą wystawać przed płaszczyznę zewnętrzną boku stelaża.</w:t>
            </w:r>
          </w:p>
          <w:p w14:paraId="70F6E430" w14:textId="77777777" w:rsidR="00934FF6" w:rsidRPr="00934FF6" w:rsidRDefault="00934FF6" w:rsidP="00934FF6">
            <w:pPr>
              <w:widowControl w:val="0"/>
              <w:numPr>
                <w:ilvl w:val="0"/>
                <w:numId w:val="4"/>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Boki stelaży muszą być wyposażone w gwintowane złączki zamontowane od wewnętrznej strony boków stelaży umożliwiając przymocowanie do nich innych elementów stanowisk laboratoryjnych np. przystawek instalacyjnych.</w:t>
            </w:r>
          </w:p>
        </w:tc>
      </w:tr>
      <w:tr w:rsidR="00934FF6" w:rsidRPr="00934FF6" w14:paraId="2ABA1ADF" w14:textId="77777777" w:rsidTr="00934FF6">
        <w:trPr>
          <w:trHeight w:val="316"/>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14:paraId="052A938A"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4D6ABE58" w14:textId="77777777" w:rsidR="00934FF6" w:rsidRPr="00934FF6" w:rsidRDefault="00934FF6" w:rsidP="00934FF6">
            <w:pPr>
              <w:spacing w:after="0" w:line="360" w:lineRule="auto"/>
              <w:jc w:val="both"/>
              <w:rPr>
                <w:rFonts w:ascii="Arial" w:eastAsia="Calibri" w:hAnsi="Arial" w:cs="Arial"/>
                <w:sz w:val="24"/>
                <w:szCs w:val="28"/>
              </w:rPr>
            </w:pPr>
            <w:r w:rsidRPr="00934FF6">
              <w:rPr>
                <w:rFonts w:ascii="Arial" w:eastAsia="Calibri" w:hAnsi="Arial" w:cs="Arial"/>
                <w:b/>
                <w:bCs/>
                <w:sz w:val="24"/>
                <w:szCs w:val="28"/>
              </w:rPr>
              <w:t>PŁYTY ROBOCZE /ZESTAWY ZLEWOWE STOŁÓW LABORATORYJNYCH</w:t>
            </w:r>
          </w:p>
          <w:p w14:paraId="13150C10" w14:textId="77777777" w:rsidR="00934FF6" w:rsidRPr="00934FF6" w:rsidRDefault="00934FF6" w:rsidP="00934FF6">
            <w:pPr>
              <w:widowControl w:val="0"/>
              <w:numPr>
                <w:ilvl w:val="0"/>
                <w:numId w:val="5"/>
              </w:numPr>
              <w:suppressAutoHyphens/>
              <w:spacing w:after="0" w:line="360" w:lineRule="auto"/>
              <w:ind w:left="340" w:hanging="340"/>
              <w:jc w:val="both"/>
              <w:rPr>
                <w:rFonts w:ascii="Arial" w:eastAsia="Calibri" w:hAnsi="Arial" w:cs="Arial"/>
                <w:b/>
                <w:sz w:val="24"/>
                <w:szCs w:val="28"/>
              </w:rPr>
            </w:pPr>
            <w:r w:rsidRPr="00934FF6">
              <w:rPr>
                <w:rFonts w:ascii="Arial" w:eastAsia="Calibri" w:hAnsi="Arial" w:cs="Arial"/>
                <w:sz w:val="24"/>
                <w:szCs w:val="28"/>
              </w:rPr>
              <w:t xml:space="preserve">Płyty (blaty) robocze wykonane z żywicy fenolowej o grubości nie mniejszej niż 16 mm. </w:t>
            </w:r>
            <w:r w:rsidRPr="00934FF6">
              <w:rPr>
                <w:rFonts w:ascii="Arial" w:eastAsia="Calibri" w:hAnsi="Arial" w:cs="Arial"/>
                <w:b/>
                <w:sz w:val="24"/>
                <w:szCs w:val="28"/>
                <w:u w:val="single"/>
              </w:rPr>
              <w:t>Do oferty dołączyć:</w:t>
            </w:r>
            <w:r w:rsidRPr="00934FF6">
              <w:rPr>
                <w:rFonts w:ascii="Arial" w:eastAsia="Calibri" w:hAnsi="Arial" w:cs="Arial"/>
                <w:b/>
                <w:sz w:val="24"/>
                <w:szCs w:val="28"/>
              </w:rPr>
              <w:t xml:space="preserve"> atest higieniczny.</w:t>
            </w:r>
          </w:p>
          <w:p w14:paraId="297C9057" w14:textId="77777777" w:rsidR="00934FF6" w:rsidRPr="00934FF6" w:rsidRDefault="00934FF6" w:rsidP="00934FF6">
            <w:pPr>
              <w:widowControl w:val="0"/>
              <w:numPr>
                <w:ilvl w:val="0"/>
                <w:numId w:val="5"/>
              </w:numPr>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rPr>
              <w:t xml:space="preserve">Uszczelnienia krawędzi styku blatów ze ścianą z wykorzystaniem </w:t>
            </w:r>
            <w:proofErr w:type="spellStart"/>
            <w:r w:rsidRPr="00934FF6">
              <w:rPr>
                <w:rFonts w:ascii="Arial" w:eastAsia="Calibri" w:hAnsi="Arial" w:cs="Arial"/>
                <w:sz w:val="24"/>
              </w:rPr>
              <w:t>antygrzybiczego</w:t>
            </w:r>
            <w:proofErr w:type="spellEnd"/>
            <w:r w:rsidRPr="00934FF6">
              <w:rPr>
                <w:rFonts w:ascii="Arial" w:eastAsia="Calibri" w:hAnsi="Arial" w:cs="Arial"/>
                <w:sz w:val="24"/>
              </w:rPr>
              <w:t xml:space="preserve"> silikonu (kolorystyka  dostosowana do kolorystyki blatów). W sytuacji braku możliwości użycia silikonu (zbyt duże szczeliny, duże odchylenia ścian od pionu), ostateczny sposób uszczelnienia do ustalenia z bezpośrednim Użytkownikiem).</w:t>
            </w:r>
          </w:p>
        </w:tc>
      </w:tr>
      <w:tr w:rsidR="00934FF6" w:rsidRPr="00934FF6" w14:paraId="7BB3640F" w14:textId="77777777" w:rsidTr="00934FF6">
        <w:trPr>
          <w:trHeight w:val="316"/>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40A59881"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2BD86F3F" w14:textId="77777777" w:rsidR="00934FF6" w:rsidRPr="00934FF6" w:rsidRDefault="00934FF6" w:rsidP="00934FF6">
            <w:pPr>
              <w:shd w:val="clear" w:color="auto" w:fill="FFFFFF"/>
              <w:spacing w:after="0" w:line="360" w:lineRule="auto"/>
              <w:jc w:val="both"/>
              <w:rPr>
                <w:rFonts w:ascii="Arial" w:eastAsia="Calibri" w:hAnsi="Arial" w:cs="Arial"/>
                <w:sz w:val="24"/>
                <w:szCs w:val="28"/>
              </w:rPr>
            </w:pPr>
            <w:r w:rsidRPr="00934FF6">
              <w:rPr>
                <w:rFonts w:ascii="Arial" w:eastAsia="Calibri" w:hAnsi="Arial" w:cs="Arial"/>
                <w:b/>
                <w:sz w:val="24"/>
                <w:szCs w:val="28"/>
                <w:shd w:val="clear" w:color="auto" w:fill="FFFFFF"/>
              </w:rPr>
              <w:t>SZAFKI LAMINOWANE</w:t>
            </w:r>
          </w:p>
          <w:p w14:paraId="29308A52"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shd w:val="clear" w:color="auto" w:fill="FFFFFF"/>
              </w:rPr>
              <w:lastRenderedPageBreak/>
              <w:t>pod stelażami stołów szafki, podwieszane i/lub przejezdne (mobilne) oraz szafki wiszące. Ilości poszczególnych szerokości szafek i ich wyposażenie w szuflady lub półki – według specyfikacji asortymentowej).</w:t>
            </w:r>
          </w:p>
          <w:p w14:paraId="46373BBD"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shd w:val="clear" w:color="auto" w:fill="FFFFFF"/>
              </w:rPr>
            </w:pPr>
            <w:r w:rsidRPr="00934FF6">
              <w:rPr>
                <w:rFonts w:ascii="Arial" w:eastAsia="Calibri" w:hAnsi="Arial" w:cs="Arial"/>
                <w:sz w:val="24"/>
                <w:szCs w:val="28"/>
                <w:shd w:val="clear" w:color="auto" w:fill="FFFFFF"/>
              </w:rPr>
              <w:t>szafki podwieszane muszą być montowane pod stelażami za pomocą śrub wkręcanych w złączki stelaża w sposób umożliwiający zmianę miejsca ich zawieszenia. Demontaż i montaż takich szafek musi przebiegać bez konieczności demontowania pozostałych elementów stanowiska laboratoryjnego.</w:t>
            </w:r>
          </w:p>
          <w:p w14:paraId="4FFB943B"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shd w:val="clear" w:color="auto" w:fill="FFFFFF"/>
              </w:rPr>
            </w:pPr>
            <w:r w:rsidRPr="00934FF6">
              <w:rPr>
                <w:rFonts w:ascii="Arial" w:eastAsia="Calibri" w:hAnsi="Arial" w:cs="Arial"/>
                <w:sz w:val="24"/>
                <w:szCs w:val="28"/>
                <w:shd w:val="clear" w:color="auto" w:fill="FFFFFF"/>
              </w:rPr>
              <w:t>Głębokość korpusów szafek podwieszanych</w:t>
            </w:r>
            <w:r w:rsidRPr="00934FF6">
              <w:rPr>
                <w:rFonts w:ascii="Arial" w:eastAsia="Calibri" w:hAnsi="Arial" w:cs="Arial"/>
                <w:b/>
                <w:sz w:val="24"/>
                <w:szCs w:val="28"/>
                <w:shd w:val="clear" w:color="auto" w:fill="FFFFFF"/>
              </w:rPr>
              <w:t xml:space="preserve"> min. 510 mm</w:t>
            </w:r>
            <w:r w:rsidRPr="00934FF6">
              <w:rPr>
                <w:rFonts w:ascii="Arial" w:eastAsia="Calibri" w:hAnsi="Arial" w:cs="Arial"/>
                <w:sz w:val="24"/>
                <w:szCs w:val="28"/>
                <w:shd w:val="clear" w:color="auto" w:fill="FFFFFF"/>
              </w:rPr>
              <w:t xml:space="preserve">, prześwit pomiędzy dnem szafki, a podłożem </w:t>
            </w:r>
            <w:r w:rsidRPr="00934FF6">
              <w:rPr>
                <w:rFonts w:ascii="Arial" w:eastAsia="Calibri" w:hAnsi="Arial" w:cs="Arial"/>
                <w:b/>
                <w:sz w:val="24"/>
                <w:szCs w:val="28"/>
                <w:shd w:val="clear" w:color="auto" w:fill="FFFFFF"/>
              </w:rPr>
              <w:t>min. 150 mm</w:t>
            </w:r>
            <w:r w:rsidRPr="00934FF6">
              <w:rPr>
                <w:rFonts w:ascii="Arial" w:eastAsia="Calibri" w:hAnsi="Arial" w:cs="Arial"/>
                <w:sz w:val="24"/>
                <w:szCs w:val="28"/>
                <w:shd w:val="clear" w:color="auto" w:fill="FFFFFF"/>
              </w:rPr>
              <w:t xml:space="preserve"> (zgodnie z PN-EN 13150 lub równoważną).</w:t>
            </w:r>
          </w:p>
          <w:p w14:paraId="01727BB8"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shd w:val="clear" w:color="auto" w:fill="FFFFFF"/>
              </w:rPr>
              <w:t>Uchwyty szafek monolityczne, wykonane z pręta ze stali nierdzewnej lub stalowe malowane proszkowo gładkimi, łatwo zmywalnymi farbami epoksydowymi o średnicy nie mniejszej niż 10 mm i długości wynoszącej 2/3 szerokości szafki (montowane w poziomie).</w:t>
            </w:r>
          </w:p>
          <w:p w14:paraId="200104FB"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 xml:space="preserve">Korpus szafki samonośny, umożliwiający zastosowanie jej jako szafki podwieszanej lub przejezdnej. Wszystkie szafki muszą posiadać własny wieniec górny. </w:t>
            </w:r>
          </w:p>
          <w:p w14:paraId="6228E16E"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 xml:space="preserve">Korpusy szafek (boki i wieńce) wykonane </w:t>
            </w:r>
            <w:r w:rsidRPr="00934FF6">
              <w:rPr>
                <w:rFonts w:ascii="Arial" w:eastAsia="Calibri" w:hAnsi="Arial" w:cs="Arial"/>
                <w:sz w:val="24"/>
                <w:szCs w:val="24"/>
              </w:rPr>
              <w:t xml:space="preserve">z płyty dwustronnie laminowanej o strukturze antyrefleksyjnej, </w:t>
            </w:r>
            <w:r w:rsidRPr="00934FF6">
              <w:rPr>
                <w:rFonts w:ascii="Arial" w:eastAsia="Calibri" w:hAnsi="Arial" w:cs="Arial"/>
                <w:sz w:val="24"/>
                <w:szCs w:val="28"/>
              </w:rPr>
              <w:t>grubości 18 mm.</w:t>
            </w:r>
          </w:p>
          <w:p w14:paraId="555D32E8"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4"/>
              </w:rPr>
              <w:t>W meblach mobilnych - zastosować kółka metalowe, łożyskowane, gumowane, z materiałów nie barwiących podłoża, wszystkie z blokadą jazdy i obrotu.</w:t>
            </w:r>
            <w:r w:rsidRPr="00934FF6">
              <w:rPr>
                <w:rFonts w:ascii="Arial" w:eastAsia="Calibri" w:hAnsi="Arial" w:cs="Arial"/>
                <w:sz w:val="24"/>
                <w:szCs w:val="28"/>
              </w:rPr>
              <w:t xml:space="preserve"> </w:t>
            </w:r>
          </w:p>
          <w:p w14:paraId="7376CCB0"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 xml:space="preserve">Ściany tylne wykonane z płyt laminowanych </w:t>
            </w:r>
            <w:r w:rsidRPr="00934FF6">
              <w:rPr>
                <w:rFonts w:ascii="Arial" w:eastAsia="Calibri" w:hAnsi="Arial" w:cs="Arial"/>
                <w:b/>
                <w:sz w:val="24"/>
                <w:szCs w:val="28"/>
              </w:rPr>
              <w:t>o grubości 10 mm</w:t>
            </w:r>
            <w:r w:rsidRPr="00934FF6">
              <w:rPr>
                <w:rFonts w:ascii="Arial" w:eastAsia="Calibri" w:hAnsi="Arial" w:cs="Arial"/>
                <w:sz w:val="24"/>
                <w:szCs w:val="28"/>
              </w:rPr>
              <w:t xml:space="preserve"> w kolorze białym, w przypadku kontenera o grubości 18 mm w kolorystyce korpusu. </w:t>
            </w:r>
          </w:p>
          <w:p w14:paraId="2F97770C"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 xml:space="preserve">Fronty szafek mebli laboratoryjnych wykonane z płyty wiórowej oklejonej dwustronnie laminatem HPL (dopuszcza się wykonanie wewnętrznej strony w kolorze szarym). </w:t>
            </w:r>
          </w:p>
          <w:p w14:paraId="60BECB9E"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rPr>
              <w:t xml:space="preserve">Połączenia meblowe zastosowane w konstrukcji mebli to złącza mimośrodowe, złącza typu </w:t>
            </w:r>
            <w:proofErr w:type="spellStart"/>
            <w:r w:rsidRPr="00934FF6">
              <w:rPr>
                <w:rFonts w:ascii="Arial" w:eastAsia="Calibri" w:hAnsi="Arial" w:cs="Arial"/>
                <w:sz w:val="24"/>
                <w:szCs w:val="28"/>
              </w:rPr>
              <w:t>tofix</w:t>
            </w:r>
            <w:proofErr w:type="spellEnd"/>
            <w:r w:rsidRPr="00934FF6">
              <w:rPr>
                <w:rFonts w:ascii="Arial" w:eastAsia="Calibri" w:hAnsi="Arial" w:cs="Arial"/>
                <w:sz w:val="24"/>
                <w:szCs w:val="28"/>
              </w:rPr>
              <w:t xml:space="preserve"> oraz konstrukcje klejone </w:t>
            </w:r>
            <w:r w:rsidRPr="00934FF6">
              <w:rPr>
                <w:rFonts w:ascii="Arial" w:eastAsia="Calibri" w:hAnsi="Arial" w:cs="Arial"/>
                <w:sz w:val="24"/>
                <w:szCs w:val="28"/>
              </w:rPr>
              <w:lastRenderedPageBreak/>
              <w:t xml:space="preserve">na kołki. </w:t>
            </w:r>
            <w:r w:rsidRPr="00934FF6">
              <w:rPr>
                <w:rFonts w:ascii="Arial" w:eastAsia="Calibri" w:hAnsi="Arial" w:cs="Arial"/>
                <w:sz w:val="24"/>
                <w:szCs w:val="24"/>
              </w:rPr>
              <w:t>Otwory widoczne po montażu mebli, łby śrub i wkrętów maskowane zaślepkami PCV w kolorze płyty meblowej.</w:t>
            </w:r>
          </w:p>
          <w:p w14:paraId="12965873"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shd w:val="clear" w:color="auto" w:fill="FFFFFF"/>
              </w:rPr>
              <w:t>Drzwi osadzone na zawiasach stosowanych do konstrukcji korpusowej z estetycznym wyglądem dzięki osłonie w krawędzi puszki. Kąt otwarcia 270 stopni. Zewnętrzna, widoczna oś obrotu. Możliwość regulacji: regulacja boczna oraz regulacja wysokości. Zawiasy z zatrzaskiem. Uskok drzwi przy kącie otwarcia 180 stopni 0 mm. Jakość potwierdzona certyfikatem. Wytrzymałość zawiasów min. 80 000 cykli otwarcie - zamknięcie.</w:t>
            </w:r>
            <w:r w:rsidRPr="00934FF6">
              <w:rPr>
                <w:rFonts w:ascii="Arial" w:eastAsia="Calibri" w:hAnsi="Arial" w:cs="Arial"/>
                <w:b/>
                <w:sz w:val="24"/>
                <w:szCs w:val="28"/>
                <w:shd w:val="clear" w:color="auto" w:fill="FFFFFF"/>
              </w:rPr>
              <w:t xml:space="preserve"> </w:t>
            </w:r>
            <w:r w:rsidRPr="00934FF6">
              <w:rPr>
                <w:rFonts w:ascii="Arial" w:eastAsia="Calibri" w:hAnsi="Arial" w:cs="Arial"/>
                <w:b/>
                <w:sz w:val="24"/>
                <w:szCs w:val="28"/>
                <w:u w:val="single"/>
                <w:shd w:val="clear" w:color="auto" w:fill="FFFFFF"/>
              </w:rPr>
              <w:t>Do oferty dołączyć</w:t>
            </w:r>
            <w:r w:rsidRPr="00934FF6">
              <w:rPr>
                <w:rFonts w:ascii="Arial" w:eastAsia="Calibri" w:hAnsi="Arial" w:cs="Arial"/>
                <w:b/>
                <w:sz w:val="24"/>
                <w:szCs w:val="28"/>
                <w:shd w:val="clear" w:color="auto" w:fill="FFFFFF"/>
              </w:rPr>
              <w:t xml:space="preserve"> dokument potwierdzający wytrzymałość zawiasów.</w:t>
            </w:r>
          </w:p>
          <w:p w14:paraId="2CCBE468"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sz w:val="24"/>
                <w:szCs w:val="28"/>
              </w:rPr>
            </w:pPr>
            <w:r w:rsidRPr="00934FF6">
              <w:rPr>
                <w:rFonts w:ascii="Arial" w:eastAsia="Calibri" w:hAnsi="Arial" w:cs="Arial"/>
                <w:sz w:val="24"/>
                <w:szCs w:val="28"/>
                <w:shd w:val="clear" w:color="auto" w:fill="FFFFFF"/>
              </w:rPr>
              <w:t xml:space="preserve">Szuflady dopasowane do głębokości mebla oraz układu frontów. Boki szuflad metalowe, prowadnice z pełnym wysuwem i cichym </w:t>
            </w:r>
            <w:proofErr w:type="spellStart"/>
            <w:r w:rsidRPr="00934FF6">
              <w:rPr>
                <w:rFonts w:ascii="Arial" w:eastAsia="Calibri" w:hAnsi="Arial" w:cs="Arial"/>
                <w:sz w:val="24"/>
                <w:szCs w:val="28"/>
                <w:shd w:val="clear" w:color="auto" w:fill="FFFFFF"/>
              </w:rPr>
              <w:t>domykiem</w:t>
            </w:r>
            <w:proofErr w:type="spellEnd"/>
            <w:r w:rsidRPr="00934FF6">
              <w:rPr>
                <w:rFonts w:ascii="Arial" w:eastAsia="Calibri" w:hAnsi="Arial" w:cs="Arial"/>
                <w:sz w:val="24"/>
                <w:szCs w:val="28"/>
                <w:shd w:val="clear" w:color="auto" w:fill="FFFFFF"/>
              </w:rPr>
              <w:t>, wypinane bez użycia narzędzi. Prowadnice z atestem na wytrzymałość</w:t>
            </w:r>
            <w:r w:rsidRPr="00934FF6">
              <w:rPr>
                <w:rFonts w:ascii="Arial" w:eastAsia="Calibri" w:hAnsi="Arial" w:cs="Arial"/>
                <w:b/>
                <w:sz w:val="24"/>
                <w:szCs w:val="28"/>
                <w:shd w:val="clear" w:color="auto" w:fill="FFFFFF"/>
              </w:rPr>
              <w:t xml:space="preserve"> min. 60 tys. cykli.</w:t>
            </w:r>
            <w:r w:rsidRPr="00934FF6">
              <w:rPr>
                <w:rFonts w:ascii="Arial" w:eastAsia="Calibri" w:hAnsi="Arial" w:cs="Arial"/>
                <w:sz w:val="24"/>
                <w:szCs w:val="28"/>
                <w:shd w:val="clear" w:color="auto" w:fill="FFFFFF"/>
              </w:rPr>
              <w:t xml:space="preserve">  </w:t>
            </w:r>
            <w:r w:rsidRPr="00934FF6">
              <w:rPr>
                <w:rFonts w:ascii="Arial" w:eastAsia="Calibri" w:hAnsi="Arial" w:cs="Arial"/>
                <w:b/>
                <w:sz w:val="24"/>
                <w:szCs w:val="28"/>
                <w:u w:val="single"/>
                <w:shd w:val="clear" w:color="auto" w:fill="FFFFFF"/>
              </w:rPr>
              <w:t>Do oferty dołączyć</w:t>
            </w:r>
            <w:r w:rsidRPr="00934FF6">
              <w:rPr>
                <w:rFonts w:ascii="Arial" w:eastAsia="Calibri" w:hAnsi="Arial" w:cs="Arial"/>
                <w:sz w:val="24"/>
                <w:szCs w:val="28"/>
                <w:shd w:val="clear" w:color="auto" w:fill="FFFFFF"/>
              </w:rPr>
              <w:t xml:space="preserve"> dokument potwierdzający wytrzymałość prowadnic.</w:t>
            </w:r>
          </w:p>
          <w:p w14:paraId="25063F34" w14:textId="77777777" w:rsidR="00934FF6" w:rsidRPr="00934FF6" w:rsidRDefault="00934FF6" w:rsidP="00934FF6">
            <w:pPr>
              <w:widowControl w:val="0"/>
              <w:numPr>
                <w:ilvl w:val="0"/>
                <w:numId w:val="6"/>
              </w:numPr>
              <w:shd w:val="clear" w:color="auto" w:fill="FFFFFF"/>
              <w:suppressAutoHyphens/>
              <w:spacing w:after="0" w:line="360" w:lineRule="auto"/>
              <w:ind w:left="340" w:hanging="340"/>
              <w:jc w:val="both"/>
              <w:rPr>
                <w:rFonts w:ascii="Arial" w:eastAsia="Calibri" w:hAnsi="Arial" w:cs="Arial"/>
                <w:b/>
                <w:sz w:val="24"/>
                <w:szCs w:val="24"/>
              </w:rPr>
            </w:pPr>
            <w:r w:rsidRPr="00934FF6">
              <w:rPr>
                <w:rFonts w:ascii="Arial" w:eastAsia="Calibri" w:hAnsi="Arial" w:cs="Arial"/>
                <w:sz w:val="24"/>
                <w:szCs w:val="28"/>
                <w:shd w:val="clear" w:color="auto" w:fill="FFFFFF"/>
              </w:rPr>
              <w:t xml:space="preserve">W szafkach półki wykonane z płyty laminowanej o grubości 18 mm. Półki montowane na podpórkach typu </w:t>
            </w:r>
            <w:proofErr w:type="spellStart"/>
            <w:r w:rsidRPr="00934FF6">
              <w:rPr>
                <w:rFonts w:ascii="Arial" w:eastAsia="Calibri" w:hAnsi="Arial" w:cs="Arial"/>
                <w:sz w:val="24"/>
                <w:szCs w:val="28"/>
                <w:shd w:val="clear" w:color="auto" w:fill="FFFFFF"/>
              </w:rPr>
              <w:t>securex</w:t>
            </w:r>
            <w:proofErr w:type="spellEnd"/>
            <w:r w:rsidRPr="00934FF6">
              <w:rPr>
                <w:rFonts w:ascii="Arial" w:eastAsia="Calibri" w:hAnsi="Arial" w:cs="Arial"/>
                <w:sz w:val="24"/>
                <w:szCs w:val="28"/>
                <w:shd w:val="clear" w:color="auto" w:fill="FFFFFF"/>
              </w:rPr>
              <w:t xml:space="preserve"> uniemożliwiających przypadkowe wysunięcie. Wszystkie półki ruchome oklejone na całym obwodzie.</w:t>
            </w:r>
          </w:p>
        </w:tc>
      </w:tr>
      <w:tr w:rsidR="00934FF6" w:rsidRPr="00934FF6" w14:paraId="03FA997B" w14:textId="77777777" w:rsidTr="00934FF6">
        <w:trPr>
          <w:trHeight w:val="316"/>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2C12A02B"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619749E4" w14:textId="77777777" w:rsidR="00934FF6" w:rsidRPr="00934FF6" w:rsidRDefault="00934FF6" w:rsidP="00934FF6">
            <w:pPr>
              <w:spacing w:after="0" w:line="360" w:lineRule="auto"/>
              <w:jc w:val="both"/>
              <w:rPr>
                <w:rFonts w:ascii="Arial" w:eastAsia="Times New Roman" w:hAnsi="Arial" w:cs="Arial"/>
                <w:sz w:val="24"/>
                <w:szCs w:val="24"/>
                <w:lang w:eastAsia="pl-PL"/>
              </w:rPr>
            </w:pPr>
            <w:r w:rsidRPr="00934FF6">
              <w:rPr>
                <w:rFonts w:ascii="Arial" w:eastAsia="Times New Roman" w:hAnsi="Arial" w:cs="Arial"/>
                <w:sz w:val="24"/>
                <w:szCs w:val="24"/>
                <w:lang w:eastAsia="pl-PL"/>
              </w:rPr>
              <w:t>W blatach roboczych montaż przelotek wykonać bezwzględnie po ustawieniu mebli w danym pomieszczeniu i po wcześniejszym ustaleniu z Użytkownikiem. Zamawiający nie wyraża zgody na wcześniejsze wykonanie otworów na przelotki w blatach.</w:t>
            </w:r>
          </w:p>
        </w:tc>
      </w:tr>
      <w:tr w:rsidR="00934FF6" w:rsidRPr="00934FF6" w14:paraId="59769EB9" w14:textId="77777777" w:rsidTr="00934FF6">
        <w:trPr>
          <w:trHeight w:val="418"/>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3FDEBB81"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5ECC2A10" w14:textId="77777777" w:rsidR="00934FF6" w:rsidRPr="00934FF6" w:rsidRDefault="00934FF6" w:rsidP="00934FF6">
            <w:pPr>
              <w:spacing w:after="0" w:line="360" w:lineRule="auto"/>
              <w:rPr>
                <w:rFonts w:ascii="Arial" w:eastAsia="Calibri" w:hAnsi="Arial" w:cs="Arial"/>
              </w:rPr>
            </w:pPr>
            <w:r w:rsidRPr="00934FF6">
              <w:rPr>
                <w:rFonts w:ascii="Arial" w:eastAsia="Calibri" w:hAnsi="Arial" w:cs="Arial"/>
                <w:sz w:val="24"/>
              </w:rPr>
              <w:t xml:space="preserve">Stelaże i/lub nogi i/lub stopki mebli posiadają możliwość regulacji wysokości (poziomowania) oraz elementy zapobiegające zarysowaniom powierzchni. </w:t>
            </w:r>
          </w:p>
        </w:tc>
      </w:tr>
      <w:tr w:rsidR="00934FF6" w:rsidRPr="00934FF6" w14:paraId="5B16CA89" w14:textId="77777777" w:rsidTr="00934FF6">
        <w:trPr>
          <w:trHeight w:val="20"/>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36B4032A"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32EA2193" w14:textId="77777777" w:rsidR="00934FF6" w:rsidRPr="00934FF6" w:rsidRDefault="00934FF6" w:rsidP="00934FF6">
            <w:pPr>
              <w:spacing w:after="0" w:line="360" w:lineRule="auto"/>
              <w:jc w:val="both"/>
              <w:rPr>
                <w:rFonts w:ascii="Arial" w:eastAsia="Calibri" w:hAnsi="Arial" w:cs="Arial"/>
                <w:b/>
                <w:sz w:val="24"/>
              </w:rPr>
            </w:pPr>
            <w:r w:rsidRPr="00934FF6">
              <w:rPr>
                <w:rFonts w:ascii="Arial" w:eastAsia="Calibri" w:hAnsi="Arial" w:cs="Arial"/>
                <w:sz w:val="24"/>
                <w:szCs w:val="24"/>
              </w:rPr>
              <w:t xml:space="preserve">Ostateczne wymiary mebli Wykonawca uzgodni z bezpośrednim Użytkownikiem po podpisaniu umowy z Zamawiającym w czasie wizji lokalnej podczas pomiarów pomieszczeń. </w:t>
            </w:r>
          </w:p>
        </w:tc>
      </w:tr>
      <w:tr w:rsidR="00934FF6" w:rsidRPr="00934FF6" w14:paraId="18ED6F59" w14:textId="77777777" w:rsidTr="00934FF6">
        <w:trPr>
          <w:trHeight w:val="1585"/>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1464C436"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78C8084E" w14:textId="77777777" w:rsidR="00934FF6" w:rsidRPr="00934FF6" w:rsidRDefault="00934FF6" w:rsidP="00934FF6">
            <w:pPr>
              <w:spacing w:after="0" w:line="360" w:lineRule="auto"/>
              <w:jc w:val="both"/>
              <w:rPr>
                <w:rFonts w:ascii="Arial" w:eastAsia="Calibri" w:hAnsi="Arial" w:cs="Arial"/>
                <w:b/>
                <w:sz w:val="24"/>
                <w:szCs w:val="24"/>
              </w:rPr>
            </w:pPr>
            <w:r w:rsidRPr="00934FF6">
              <w:rPr>
                <w:rFonts w:ascii="Arial" w:eastAsia="Calibri" w:hAnsi="Arial" w:cs="Arial"/>
                <w:b/>
                <w:sz w:val="24"/>
                <w:szCs w:val="24"/>
              </w:rPr>
              <w:t>ROZMIESZCZENIE MEBLI</w:t>
            </w:r>
          </w:p>
          <w:p w14:paraId="2CF39D7C" w14:textId="77777777" w:rsidR="00934FF6" w:rsidRPr="00934FF6" w:rsidRDefault="00934FF6" w:rsidP="00934FF6">
            <w:pPr>
              <w:spacing w:after="0" w:line="360" w:lineRule="auto"/>
              <w:jc w:val="both"/>
              <w:rPr>
                <w:rFonts w:ascii="Arial" w:eastAsia="Calibri" w:hAnsi="Arial" w:cs="Arial"/>
                <w:sz w:val="24"/>
                <w:szCs w:val="24"/>
              </w:rPr>
            </w:pPr>
            <w:r w:rsidRPr="00934FF6">
              <w:rPr>
                <w:rFonts w:ascii="Arial" w:eastAsia="Calibri" w:hAnsi="Arial" w:cs="Arial"/>
                <w:sz w:val="24"/>
                <w:szCs w:val="24"/>
              </w:rPr>
              <w:t>Zamawiający zastrzega sobie prawo (w trakcie realizacji umowy) wprowadzenia korekt dotyczących ustawienia i rozmieszczenia zamówionych mebli, jeżeli wyniknie to: z konieczności dopasowania mebli do wyremontowanych pomieszczeń lub ze zmiany przeznaczenia tych pomieszczeń lub z przyczyn niezależnych od Zamawiającego.</w:t>
            </w:r>
          </w:p>
        </w:tc>
      </w:tr>
      <w:tr w:rsidR="00934FF6" w:rsidRPr="00934FF6" w14:paraId="37D1C87F" w14:textId="77777777" w:rsidTr="00934FF6">
        <w:trPr>
          <w:trHeight w:val="20"/>
          <w:jc w:val="center"/>
        </w:trPr>
        <w:tc>
          <w:tcPr>
            <w:tcW w:w="718" w:type="dxa"/>
            <w:tcBorders>
              <w:top w:val="single" w:sz="4" w:space="0" w:color="auto"/>
              <w:left w:val="single" w:sz="4" w:space="0" w:color="000000"/>
              <w:bottom w:val="single" w:sz="4" w:space="0" w:color="auto"/>
              <w:right w:val="single" w:sz="4" w:space="0" w:color="000000"/>
            </w:tcBorders>
            <w:vAlign w:val="center"/>
          </w:tcPr>
          <w:p w14:paraId="67D55FE1" w14:textId="77777777" w:rsidR="00934FF6" w:rsidRPr="00934FF6" w:rsidRDefault="00934FF6" w:rsidP="00934FF6">
            <w:pPr>
              <w:numPr>
                <w:ilvl w:val="0"/>
                <w:numId w:val="2"/>
              </w:numPr>
              <w:snapToGrid w:val="0"/>
              <w:spacing w:after="0" w:line="240" w:lineRule="auto"/>
              <w:jc w:val="center"/>
              <w:rPr>
                <w:rFonts w:ascii="Arial" w:eastAsia="Calibri" w:hAnsi="Arial" w:cs="Arial"/>
                <w:b/>
                <w:sz w:val="18"/>
                <w:szCs w:val="20"/>
              </w:rPr>
            </w:pPr>
          </w:p>
        </w:tc>
        <w:tc>
          <w:tcPr>
            <w:tcW w:w="13376" w:type="dxa"/>
            <w:tcBorders>
              <w:top w:val="single" w:sz="4" w:space="0" w:color="auto"/>
              <w:left w:val="single" w:sz="4" w:space="0" w:color="000000"/>
              <w:bottom w:val="single" w:sz="4" w:space="0" w:color="auto"/>
              <w:right w:val="single" w:sz="4" w:space="0" w:color="000000"/>
            </w:tcBorders>
            <w:vAlign w:val="center"/>
            <w:hideMark/>
          </w:tcPr>
          <w:p w14:paraId="7FCC1D91" w14:textId="77777777" w:rsidR="00934FF6" w:rsidRPr="00934FF6" w:rsidRDefault="00934FF6" w:rsidP="00934FF6">
            <w:pPr>
              <w:spacing w:after="0" w:line="360" w:lineRule="auto"/>
              <w:rPr>
                <w:rFonts w:ascii="Arial" w:eastAsia="Calibri" w:hAnsi="Arial" w:cs="Arial"/>
                <w:b/>
                <w:sz w:val="24"/>
              </w:rPr>
            </w:pPr>
            <w:r w:rsidRPr="00934FF6">
              <w:rPr>
                <w:rFonts w:ascii="Arial" w:eastAsia="Calibri" w:hAnsi="Arial" w:cs="Arial"/>
                <w:b/>
                <w:sz w:val="24"/>
              </w:rPr>
              <w:t>USTALENIA Z BEZPOŚREDNIM UŻYTKOWNIKIEM PO PODPISANIU UMOWY Z ZAMAWIAJĄCYM</w:t>
            </w:r>
          </w:p>
          <w:p w14:paraId="549733EB" w14:textId="77777777" w:rsidR="00934FF6" w:rsidRPr="00934FF6" w:rsidRDefault="00934FF6" w:rsidP="00934FF6">
            <w:pPr>
              <w:numPr>
                <w:ilvl w:val="0"/>
                <w:numId w:val="7"/>
              </w:numPr>
              <w:spacing w:after="0" w:line="360" w:lineRule="auto"/>
              <w:ind w:left="340" w:hanging="340"/>
              <w:jc w:val="both"/>
              <w:rPr>
                <w:rFonts w:ascii="Arial" w:eastAsia="Calibri" w:hAnsi="Arial" w:cs="Arial"/>
                <w:sz w:val="24"/>
              </w:rPr>
            </w:pPr>
            <w:r w:rsidRPr="00934FF6">
              <w:rPr>
                <w:rFonts w:ascii="Arial" w:eastAsia="Calibri" w:hAnsi="Arial" w:cs="Arial"/>
                <w:sz w:val="24"/>
              </w:rPr>
              <w:t xml:space="preserve">Po podpisaniu umowy z Zamawiającym Wykonawca dokona wizji lokalnej wyposażanego obiektu sprawdzając wymiary pomieszczeń oraz dokona szczegółowych uzgodnień z Użytkownikiem w zakresie wymiarów mebli i w razie potrzeby doradzi najlepsze wykonanie oraz wprowadzi konstruktywne poprawki. </w:t>
            </w:r>
          </w:p>
          <w:p w14:paraId="47AF9C1B" w14:textId="77777777" w:rsidR="00934FF6" w:rsidRPr="00934FF6" w:rsidRDefault="00934FF6" w:rsidP="00934FF6">
            <w:pPr>
              <w:numPr>
                <w:ilvl w:val="0"/>
                <w:numId w:val="7"/>
              </w:numPr>
              <w:spacing w:after="0" w:line="360" w:lineRule="auto"/>
              <w:ind w:left="340" w:hanging="340"/>
              <w:jc w:val="both"/>
              <w:rPr>
                <w:rFonts w:ascii="Arial" w:eastAsia="Calibri" w:hAnsi="Arial" w:cs="Arial"/>
                <w:sz w:val="24"/>
              </w:rPr>
            </w:pPr>
            <w:r w:rsidRPr="00934FF6">
              <w:rPr>
                <w:rFonts w:ascii="Arial" w:eastAsia="Calibri" w:hAnsi="Arial" w:cs="Arial"/>
                <w:sz w:val="24"/>
              </w:rPr>
              <w:t>Termin przeprowadzenia wizji lokalnej Wykonawca ustali z bezpośrednim Użytkownikiem oraz pracownikiem Działu  Zaopatrzenia odpowiedzialnym za realizację umowy.</w:t>
            </w:r>
          </w:p>
          <w:p w14:paraId="37049A91" w14:textId="77777777" w:rsidR="00934FF6" w:rsidRPr="00934FF6" w:rsidRDefault="00934FF6" w:rsidP="00934FF6">
            <w:pPr>
              <w:numPr>
                <w:ilvl w:val="0"/>
                <w:numId w:val="7"/>
              </w:numPr>
              <w:spacing w:after="0" w:line="360" w:lineRule="auto"/>
              <w:ind w:left="340" w:hanging="340"/>
              <w:jc w:val="both"/>
              <w:rPr>
                <w:rFonts w:ascii="Arial" w:eastAsia="Calibri" w:hAnsi="Arial" w:cs="Arial"/>
                <w:b/>
                <w:sz w:val="24"/>
              </w:rPr>
            </w:pPr>
            <w:r w:rsidRPr="00934FF6">
              <w:rPr>
                <w:rFonts w:ascii="Arial" w:eastAsia="Calibri" w:hAnsi="Arial" w:cs="Arial"/>
                <w:sz w:val="24"/>
              </w:rPr>
              <w:t>Wszystkie ustalenia z wizji lokalnej będą potwierdzone podpisanym przez obie strony protokołem uzgodnieniowym, a wszelkie późniejsze (ewentualne) zmiany ustaleń wykonania mebli wymagają formy pisemnej.</w:t>
            </w:r>
          </w:p>
          <w:p w14:paraId="46AA6F96" w14:textId="77777777" w:rsidR="00934FF6" w:rsidRPr="00934FF6" w:rsidRDefault="00934FF6" w:rsidP="00934FF6">
            <w:pPr>
              <w:numPr>
                <w:ilvl w:val="0"/>
                <w:numId w:val="7"/>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Wykonawca uzgodni z bezpośrednim Użytkownikiem między innymi:</w:t>
            </w:r>
          </w:p>
          <w:p w14:paraId="1387AF34"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24"/>
              </w:rPr>
            </w:pPr>
            <w:r w:rsidRPr="00934FF6">
              <w:rPr>
                <w:rFonts w:ascii="Arial" w:eastAsia="Calibri" w:hAnsi="Arial" w:cs="Arial"/>
                <w:sz w:val="24"/>
              </w:rPr>
              <w:t>Wymiary i rozmieszczenie mebli.</w:t>
            </w:r>
          </w:p>
          <w:p w14:paraId="57590BF8"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24"/>
              </w:rPr>
            </w:pPr>
            <w:r w:rsidRPr="00934FF6">
              <w:rPr>
                <w:rFonts w:ascii="Arial" w:eastAsia="Calibri" w:hAnsi="Arial" w:cs="Arial"/>
                <w:sz w:val="24"/>
              </w:rPr>
              <w:t>Ostateczną kolorystykę mebli.</w:t>
            </w:r>
          </w:p>
          <w:p w14:paraId="0E2D1E23"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24"/>
              </w:rPr>
            </w:pPr>
            <w:r w:rsidRPr="00934FF6">
              <w:rPr>
                <w:rFonts w:ascii="Arial" w:eastAsia="Calibri" w:hAnsi="Arial" w:cs="Arial"/>
                <w:sz w:val="24"/>
              </w:rPr>
              <w:t>Ostateczny rozmiar i kolorystyka uchwytów.</w:t>
            </w:r>
          </w:p>
          <w:p w14:paraId="73E9CD8C"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24"/>
              </w:rPr>
            </w:pPr>
            <w:r w:rsidRPr="00934FF6">
              <w:rPr>
                <w:rFonts w:ascii="Arial" w:eastAsia="Calibri" w:hAnsi="Arial" w:cs="Arial"/>
                <w:sz w:val="24"/>
              </w:rPr>
              <w:t>Ostateczną wysokość zawieszenia szafek wiszących oraz kierunek otwierania drzwi we wszystkich meblach jednodrzwiowych.</w:t>
            </w:r>
          </w:p>
          <w:p w14:paraId="6B7F73D6"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24"/>
              </w:rPr>
            </w:pPr>
            <w:r w:rsidRPr="00934FF6">
              <w:rPr>
                <w:rFonts w:ascii="Arial" w:eastAsia="Calibri" w:hAnsi="Arial" w:cs="Arial"/>
                <w:sz w:val="24"/>
              </w:rPr>
              <w:t>Miejsce i wysokość montażu półek na klawiaturę.</w:t>
            </w:r>
          </w:p>
          <w:p w14:paraId="138BBBE0"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24"/>
              </w:rPr>
            </w:pPr>
            <w:r w:rsidRPr="00934FF6">
              <w:rPr>
                <w:rFonts w:ascii="Arial" w:eastAsia="Calibri" w:hAnsi="Arial" w:cs="Arial"/>
                <w:sz w:val="24"/>
              </w:rPr>
              <w:lastRenderedPageBreak/>
              <w:t>Ostateczną ilość i miejsce montażu przelotek w blatach po ustawieniu mebli w danym pomieszczeniu.</w:t>
            </w:r>
          </w:p>
          <w:p w14:paraId="72B33FD6"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24"/>
              </w:rPr>
            </w:pPr>
            <w:r w:rsidRPr="00934FF6">
              <w:rPr>
                <w:rFonts w:ascii="Arial" w:eastAsia="Calibri" w:hAnsi="Arial" w:cs="Arial"/>
                <w:sz w:val="24"/>
              </w:rPr>
              <w:t>Sposób uszczelnienia krawędzi styku blatów ze ścianą.</w:t>
            </w:r>
          </w:p>
          <w:p w14:paraId="61A4EF2C"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18"/>
              </w:rPr>
            </w:pPr>
            <w:r w:rsidRPr="00934FF6">
              <w:rPr>
                <w:rFonts w:ascii="Arial" w:eastAsia="Calibri" w:hAnsi="Arial" w:cs="Arial"/>
                <w:sz w:val="24"/>
              </w:rPr>
              <w:t>Wszystkie szczegóły wykonania dostarczanego wyposażenia nieokreślone w opisie przedmiotu zamówienia lub w razie wątpliwości co do ich interpretacji przez Zamawiającego lub Wykonawcę.</w:t>
            </w:r>
          </w:p>
          <w:p w14:paraId="0F7863B2" w14:textId="77777777" w:rsidR="00934FF6" w:rsidRPr="00934FF6" w:rsidRDefault="00934FF6" w:rsidP="00934FF6">
            <w:pPr>
              <w:numPr>
                <w:ilvl w:val="0"/>
                <w:numId w:val="7"/>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 xml:space="preserve">W trakcie szczegółowych uzgodnień z bezpośrednim Użytkownikiem Wykonawca przedstawi między innymi: </w:t>
            </w:r>
          </w:p>
          <w:p w14:paraId="18956F0B" w14:textId="77777777" w:rsidR="00934FF6" w:rsidRPr="00934FF6" w:rsidRDefault="00934FF6" w:rsidP="00934FF6">
            <w:pPr>
              <w:numPr>
                <w:ilvl w:val="0"/>
                <w:numId w:val="8"/>
              </w:numPr>
              <w:spacing w:after="0" w:line="360" w:lineRule="auto"/>
              <w:ind w:left="340" w:hanging="340"/>
              <w:jc w:val="both"/>
              <w:rPr>
                <w:rFonts w:ascii="Arial" w:eastAsia="Calibri" w:hAnsi="Arial" w:cs="Arial"/>
                <w:sz w:val="18"/>
              </w:rPr>
            </w:pPr>
            <w:r w:rsidRPr="00934FF6">
              <w:rPr>
                <w:rFonts w:ascii="Arial" w:eastAsia="Calibri" w:hAnsi="Arial" w:cs="Arial"/>
                <w:sz w:val="24"/>
                <w:szCs w:val="24"/>
              </w:rPr>
              <w:t>Wzorniki kolorów płyt, blatów oraz materiały katalogowe wyposażenia meblowego, pozwalające Użytkownikowi wspólnie z Wykonawcą dokonać ostatecznego właściwego wyboru w zakresie kolorystyki mebli i wyposażenia.</w:t>
            </w:r>
          </w:p>
        </w:tc>
      </w:tr>
      <w:tr w:rsidR="00934FF6" w:rsidRPr="00934FF6" w14:paraId="05F71D91" w14:textId="77777777" w:rsidTr="00934FF6">
        <w:trPr>
          <w:trHeight w:val="20"/>
          <w:jc w:val="center"/>
        </w:trPr>
        <w:tc>
          <w:tcPr>
            <w:tcW w:w="718" w:type="dxa"/>
            <w:tcBorders>
              <w:top w:val="single" w:sz="4" w:space="0" w:color="auto"/>
              <w:left w:val="single" w:sz="4" w:space="0" w:color="000000"/>
              <w:bottom w:val="single" w:sz="4" w:space="0" w:color="000000"/>
              <w:right w:val="single" w:sz="4" w:space="0" w:color="000000"/>
            </w:tcBorders>
            <w:vAlign w:val="center"/>
          </w:tcPr>
          <w:p w14:paraId="06057F44" w14:textId="77777777" w:rsidR="00934FF6" w:rsidRPr="00934FF6" w:rsidRDefault="00934FF6" w:rsidP="00934FF6">
            <w:pPr>
              <w:numPr>
                <w:ilvl w:val="0"/>
                <w:numId w:val="2"/>
              </w:numPr>
              <w:snapToGrid w:val="0"/>
              <w:spacing w:after="0" w:line="240" w:lineRule="auto"/>
              <w:jc w:val="center"/>
              <w:rPr>
                <w:rFonts w:ascii="Arial" w:eastAsia="Calibri" w:hAnsi="Arial" w:cs="Arial"/>
                <w:b/>
                <w:sz w:val="20"/>
                <w:szCs w:val="20"/>
              </w:rPr>
            </w:pPr>
          </w:p>
        </w:tc>
        <w:tc>
          <w:tcPr>
            <w:tcW w:w="13376" w:type="dxa"/>
            <w:tcBorders>
              <w:top w:val="single" w:sz="4" w:space="0" w:color="auto"/>
              <w:left w:val="single" w:sz="4" w:space="0" w:color="000000"/>
              <w:bottom w:val="single" w:sz="4" w:space="0" w:color="000000"/>
              <w:right w:val="single" w:sz="4" w:space="0" w:color="000000"/>
            </w:tcBorders>
            <w:vAlign w:val="center"/>
            <w:hideMark/>
          </w:tcPr>
          <w:p w14:paraId="1BEFFFFD" w14:textId="77777777" w:rsidR="00934FF6" w:rsidRPr="00934FF6" w:rsidRDefault="00934FF6" w:rsidP="00934FF6">
            <w:pPr>
              <w:spacing w:after="0" w:line="360" w:lineRule="auto"/>
              <w:rPr>
                <w:rFonts w:ascii="Arial" w:eastAsia="Calibri" w:hAnsi="Arial" w:cs="Arial"/>
                <w:b/>
                <w:sz w:val="24"/>
                <w:szCs w:val="24"/>
              </w:rPr>
            </w:pPr>
            <w:r w:rsidRPr="00934FF6">
              <w:rPr>
                <w:rFonts w:ascii="Arial" w:eastAsia="Calibri" w:hAnsi="Arial" w:cs="Arial"/>
                <w:b/>
                <w:sz w:val="24"/>
                <w:szCs w:val="24"/>
              </w:rPr>
              <w:t>MONTAŻ MEBLI</w:t>
            </w:r>
          </w:p>
          <w:p w14:paraId="613C4DCC" w14:textId="77777777" w:rsidR="00934FF6" w:rsidRPr="00934FF6" w:rsidRDefault="00934FF6" w:rsidP="00934FF6">
            <w:pPr>
              <w:numPr>
                <w:ilvl w:val="0"/>
                <w:numId w:val="9"/>
              </w:numPr>
              <w:spacing w:after="0" w:line="360" w:lineRule="auto"/>
              <w:ind w:left="340" w:hanging="340"/>
              <w:jc w:val="both"/>
              <w:rPr>
                <w:rFonts w:ascii="Arial" w:eastAsia="Calibri" w:hAnsi="Arial" w:cs="Arial"/>
                <w:sz w:val="24"/>
                <w:szCs w:val="24"/>
              </w:rPr>
            </w:pPr>
            <w:r w:rsidRPr="00934FF6">
              <w:rPr>
                <w:rFonts w:ascii="Arial" w:eastAsia="Times New Roman" w:hAnsi="Arial" w:cs="Arial"/>
                <w:sz w:val="24"/>
                <w:szCs w:val="28"/>
                <w:shd w:val="clear" w:color="auto" w:fill="FFFFFF"/>
              </w:rPr>
              <w:t>Wykonawca dokona montażu mebli wraz z ustawieniem i wypoziomowaniem poszczególnych elementów wyposażenia, oraz podłączeniu ich do instalacji wodno-kanalizacyjnej. Montaż oferowanych mebli musi być wykonywany przez uprawniony serwis producenta.</w:t>
            </w:r>
          </w:p>
          <w:p w14:paraId="6181707C" w14:textId="77777777" w:rsidR="00934FF6" w:rsidRPr="00934FF6" w:rsidRDefault="00934FF6" w:rsidP="00934FF6">
            <w:pPr>
              <w:numPr>
                <w:ilvl w:val="0"/>
                <w:numId w:val="9"/>
              </w:numPr>
              <w:spacing w:after="0" w:line="360" w:lineRule="auto"/>
              <w:ind w:left="340" w:hanging="340"/>
              <w:jc w:val="both"/>
              <w:rPr>
                <w:rFonts w:ascii="Arial" w:eastAsia="Times New Roman" w:hAnsi="Arial" w:cs="Arial"/>
                <w:sz w:val="24"/>
                <w:szCs w:val="28"/>
                <w:shd w:val="clear" w:color="auto" w:fill="FFFFFF"/>
              </w:rPr>
            </w:pPr>
            <w:r w:rsidRPr="00934FF6">
              <w:rPr>
                <w:rFonts w:ascii="Arial" w:eastAsia="Times New Roman" w:hAnsi="Arial" w:cs="Arial"/>
                <w:sz w:val="24"/>
                <w:szCs w:val="28"/>
                <w:shd w:val="clear" w:color="auto" w:fill="FFFFFF"/>
              </w:rPr>
              <w:t>Wykonawca ponosi wszelkie koszty związane z podłączeniem zlewu (umywalki) i baterii do istniejącej instalacji (</w:t>
            </w:r>
            <w:proofErr w:type="spellStart"/>
            <w:r w:rsidRPr="00934FF6">
              <w:rPr>
                <w:rFonts w:ascii="Arial" w:eastAsia="Times New Roman" w:hAnsi="Arial" w:cs="Arial"/>
                <w:sz w:val="24"/>
                <w:szCs w:val="28"/>
                <w:shd w:val="clear" w:color="auto" w:fill="FFFFFF"/>
              </w:rPr>
              <w:t>wod</w:t>
            </w:r>
            <w:proofErr w:type="spellEnd"/>
            <w:r w:rsidRPr="00934FF6">
              <w:rPr>
                <w:rFonts w:ascii="Arial" w:eastAsia="Times New Roman" w:hAnsi="Arial" w:cs="Arial"/>
                <w:sz w:val="24"/>
                <w:szCs w:val="28"/>
                <w:shd w:val="clear" w:color="auto" w:fill="FFFFFF"/>
              </w:rPr>
              <w:t>./kan.) i/lub koszty modyfikacji tych instalacji niezbędne do właściwego podłączenia  i prawidłowego działania (np. zamontowanie: syfonów, zaworów, przyłączy elastycznych, itp.).</w:t>
            </w:r>
          </w:p>
          <w:p w14:paraId="3DC53C09" w14:textId="77777777" w:rsidR="00934FF6" w:rsidRPr="00934FF6" w:rsidRDefault="00934FF6" w:rsidP="00934FF6">
            <w:pPr>
              <w:numPr>
                <w:ilvl w:val="0"/>
                <w:numId w:val="9"/>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 xml:space="preserve">Poszczególne elementy szafek wiszących skręcone między sobą. </w:t>
            </w:r>
          </w:p>
          <w:p w14:paraId="529CE9D4" w14:textId="77777777" w:rsidR="00934FF6" w:rsidRPr="00934FF6" w:rsidRDefault="00934FF6" w:rsidP="00934FF6">
            <w:pPr>
              <w:numPr>
                <w:ilvl w:val="0"/>
                <w:numId w:val="9"/>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 xml:space="preserve">Przy produkcji i montażu mebli Wykonawca uwzględni istniejące: włączniki, wypusty oświetleniowe oraz gniazda elektryczne ścienne tak by ich nie zastawiać lub nie zakryć meblami, co uniemożliwi korzystanie z nich lub podłączenie osprzętu elektrycznego. Wykonawca uwzględni montaż przelotek plastikowych i dokładne (na wymiar gniazd elektrycznych) wycięcie odpowiednich otworów w meblach (otwory wyposażone w ramki kryjące) w celu dostępu do zestawów gniazd elektrycznych i na okablowanie - jeśli dotyczy. </w:t>
            </w:r>
          </w:p>
          <w:p w14:paraId="68C34B92" w14:textId="77777777" w:rsidR="00934FF6" w:rsidRPr="00934FF6" w:rsidRDefault="00934FF6" w:rsidP="00934FF6">
            <w:pPr>
              <w:numPr>
                <w:ilvl w:val="0"/>
                <w:numId w:val="9"/>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lastRenderedPageBreak/>
              <w:t>Do Wykonawcy należy uprzątnięcie (zabranie ze sobą) opakowań i innych materiałów (palet, kartonów, folii itp. po dostarczonym wyposażeniu z pomieszczeń do których dostarczono wyposażenie oraz z wszystkich innych pomieszczeń i miejsc, w których znajdowałyby się powyższe opakowania i materiały. W/w pomieszczenia Wykonawca zobowiązany jest pozostawić czyste. Zamontowane wyposażenie meblowe musi być gotowe do użytkowania, pozbawione śladów montażu i prac stolarskich związanych z wierceniem, cięciem płyt meblowych itp. Meble: zarysowane przy cięciu płyt, o wyszczerbionych krawędziach (obrzeżach), uszkodzone, brudne, zatłuszczone, zakurzone, itp., oraz o wymiarach innych niż ustalone z Zamawiającym - nie będą przyjęte, podlegają natychmiastowej wymianie i będą uważane przez Zamawiającego jako meble niegotowe do użytkowania (co skutkuje niemożliwością podpisania protokołu odbioru).</w:t>
            </w:r>
          </w:p>
          <w:p w14:paraId="27370CE9" w14:textId="77777777" w:rsidR="00934FF6" w:rsidRPr="00934FF6" w:rsidRDefault="00934FF6" w:rsidP="00934FF6">
            <w:pPr>
              <w:numPr>
                <w:ilvl w:val="0"/>
                <w:numId w:val="9"/>
              </w:numPr>
              <w:spacing w:after="0" w:line="360" w:lineRule="auto"/>
              <w:ind w:left="340" w:hanging="340"/>
              <w:jc w:val="both"/>
              <w:rPr>
                <w:rFonts w:ascii="Arial" w:eastAsia="Calibri" w:hAnsi="Arial" w:cs="Arial"/>
                <w:sz w:val="24"/>
                <w:szCs w:val="24"/>
              </w:rPr>
            </w:pPr>
            <w:r w:rsidRPr="00934FF6">
              <w:rPr>
                <w:rFonts w:ascii="Arial" w:eastAsia="Calibri" w:hAnsi="Arial" w:cs="Arial"/>
                <w:sz w:val="24"/>
                <w:szCs w:val="24"/>
              </w:rPr>
              <w:t>Wszelkie uszkodzenia mienia Zamawiającego powstałe z winy Wykonawcy podczas wykonania czynności związanych z dostawą i montażem przedmiotu zamówienia Wykonawca usunie we własnym zakresie i na własny koszt.</w:t>
            </w:r>
          </w:p>
        </w:tc>
      </w:tr>
    </w:tbl>
    <w:p w14:paraId="1F3DE5B4" w14:textId="24A1E97B" w:rsidR="00AA6C08" w:rsidRDefault="00AA6C08" w:rsidP="00934FF6">
      <w:pPr>
        <w:spacing w:after="200" w:line="276" w:lineRule="auto"/>
        <w:rPr>
          <w:rFonts w:ascii="Arial" w:eastAsia="Calibri" w:hAnsi="Arial" w:cs="Arial"/>
          <w:sz w:val="12"/>
        </w:rPr>
      </w:pPr>
    </w:p>
    <w:tbl>
      <w:tblPr>
        <w:tblW w:w="14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6630"/>
        <w:gridCol w:w="4185"/>
        <w:gridCol w:w="2470"/>
      </w:tblGrid>
      <w:tr w:rsidR="00AA6C08" w:rsidRPr="00934FF6" w14:paraId="3EE365E3" w14:textId="77777777" w:rsidTr="00AA6C08">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51998991" w14:textId="77777777" w:rsidR="00AA6C08" w:rsidRPr="00934FF6" w:rsidRDefault="00AA6C08" w:rsidP="00247B1D">
            <w:pPr>
              <w:numPr>
                <w:ilvl w:val="0"/>
                <w:numId w:val="36"/>
              </w:numPr>
              <w:snapToGrid w:val="0"/>
              <w:spacing w:after="0" w:line="240" w:lineRule="auto"/>
              <w:jc w:val="center"/>
              <w:rPr>
                <w:rFonts w:ascii="Arial" w:eastAsia="Calibri" w:hAnsi="Arial" w:cs="Arial"/>
                <w:b/>
                <w:sz w:val="32"/>
                <w:szCs w:val="32"/>
              </w:rPr>
            </w:pPr>
          </w:p>
        </w:tc>
        <w:tc>
          <w:tcPr>
            <w:tcW w:w="13285" w:type="dxa"/>
            <w:gridSpan w:val="3"/>
            <w:tcBorders>
              <w:top w:val="single" w:sz="4" w:space="0" w:color="000000"/>
              <w:left w:val="single" w:sz="4" w:space="0" w:color="000000"/>
              <w:bottom w:val="single" w:sz="4" w:space="0" w:color="auto"/>
              <w:right w:val="single" w:sz="4" w:space="0" w:color="000000"/>
            </w:tcBorders>
            <w:vAlign w:val="center"/>
            <w:hideMark/>
          </w:tcPr>
          <w:p w14:paraId="0A3F711F" w14:textId="2D802A94" w:rsidR="00AA6C08" w:rsidRPr="00934FF6" w:rsidRDefault="00AA6C08" w:rsidP="00247B1D">
            <w:pPr>
              <w:spacing w:after="0" w:line="240" w:lineRule="auto"/>
              <w:jc w:val="center"/>
              <w:rPr>
                <w:rFonts w:ascii="Arial" w:eastAsia="Calibri" w:hAnsi="Arial" w:cs="Arial"/>
                <w:b/>
                <w:sz w:val="32"/>
                <w:szCs w:val="24"/>
              </w:rPr>
            </w:pPr>
            <w:r>
              <w:rPr>
                <w:rFonts w:ascii="Arial" w:eastAsia="Calibri" w:hAnsi="Arial" w:cs="Arial"/>
                <w:b/>
                <w:sz w:val="24"/>
                <w:szCs w:val="24"/>
              </w:rPr>
              <w:t>ILOŚĆ I ROZMIESZCZENIE SPRZĘTÓW</w:t>
            </w:r>
          </w:p>
        </w:tc>
      </w:tr>
      <w:tr w:rsidR="00AA6C08" w:rsidRPr="00934FF6" w14:paraId="777BCB5E" w14:textId="3FDCF985"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78750EBA" w14:textId="40FDC131" w:rsidR="00AA6C08" w:rsidRPr="00934FF6" w:rsidRDefault="00AA6C08" w:rsidP="00AA6C08">
            <w:pPr>
              <w:snapToGrid w:val="0"/>
              <w:spacing w:after="0" w:line="240" w:lineRule="auto"/>
              <w:ind w:left="113"/>
              <w:jc w:val="center"/>
              <w:rPr>
                <w:rFonts w:ascii="Arial" w:eastAsia="Calibri" w:hAnsi="Arial" w:cs="Arial"/>
                <w:b/>
                <w:sz w:val="32"/>
                <w:szCs w:val="32"/>
              </w:rPr>
            </w:pPr>
            <w:r>
              <w:rPr>
                <w:rFonts w:ascii="Arial" w:eastAsia="Calibri" w:hAnsi="Arial" w:cs="Arial"/>
                <w:b/>
                <w:sz w:val="32"/>
                <w:szCs w:val="32"/>
              </w:rPr>
              <w:t>Lp.</w:t>
            </w:r>
          </w:p>
        </w:tc>
        <w:tc>
          <w:tcPr>
            <w:tcW w:w="6630" w:type="dxa"/>
            <w:tcBorders>
              <w:top w:val="single" w:sz="4" w:space="0" w:color="000000"/>
              <w:left w:val="single" w:sz="4" w:space="0" w:color="000000"/>
              <w:bottom w:val="single" w:sz="4" w:space="0" w:color="auto"/>
              <w:right w:val="single" w:sz="4" w:space="0" w:color="auto"/>
            </w:tcBorders>
            <w:vAlign w:val="center"/>
          </w:tcPr>
          <w:p w14:paraId="3DC2DBEC" w14:textId="711C809F" w:rsidR="00AA6C08" w:rsidRDefault="00AA6C08" w:rsidP="00AA6C08">
            <w:pPr>
              <w:spacing w:after="0" w:line="240" w:lineRule="auto"/>
              <w:jc w:val="center"/>
              <w:rPr>
                <w:rFonts w:ascii="Arial" w:eastAsia="Calibri" w:hAnsi="Arial" w:cs="Arial"/>
                <w:b/>
                <w:sz w:val="24"/>
                <w:szCs w:val="24"/>
              </w:rPr>
            </w:pPr>
            <w:r>
              <w:rPr>
                <w:rFonts w:ascii="Arial" w:eastAsia="Calibri" w:hAnsi="Arial" w:cs="Arial"/>
                <w:b/>
                <w:sz w:val="24"/>
                <w:szCs w:val="24"/>
              </w:rPr>
              <w:t>Numer pomieszczenia</w:t>
            </w:r>
          </w:p>
        </w:tc>
        <w:tc>
          <w:tcPr>
            <w:tcW w:w="4185" w:type="dxa"/>
            <w:tcBorders>
              <w:top w:val="single" w:sz="4" w:space="0" w:color="auto"/>
              <w:left w:val="nil"/>
              <w:bottom w:val="single" w:sz="4" w:space="0" w:color="auto"/>
              <w:right w:val="single" w:sz="4" w:space="0" w:color="auto"/>
            </w:tcBorders>
            <w:vAlign w:val="center"/>
          </w:tcPr>
          <w:p w14:paraId="064D22F3" w14:textId="65552D12" w:rsidR="00AA6C08" w:rsidRDefault="00AA6C08" w:rsidP="00AA6C08">
            <w:pPr>
              <w:spacing w:after="0" w:line="240" w:lineRule="auto"/>
              <w:jc w:val="center"/>
              <w:rPr>
                <w:rFonts w:ascii="Arial" w:eastAsia="Calibri" w:hAnsi="Arial" w:cs="Arial"/>
                <w:b/>
                <w:sz w:val="24"/>
                <w:szCs w:val="24"/>
              </w:rPr>
            </w:pPr>
            <w:r>
              <w:rPr>
                <w:rFonts w:ascii="Arial" w:eastAsia="Calibri" w:hAnsi="Arial" w:cs="Arial"/>
                <w:b/>
                <w:sz w:val="24"/>
                <w:szCs w:val="24"/>
              </w:rPr>
              <w:t>Nazwa wyposażenia</w:t>
            </w:r>
          </w:p>
        </w:tc>
        <w:tc>
          <w:tcPr>
            <w:tcW w:w="2470" w:type="dxa"/>
            <w:tcBorders>
              <w:top w:val="single" w:sz="4" w:space="0" w:color="000000"/>
              <w:left w:val="single" w:sz="4" w:space="0" w:color="auto"/>
              <w:bottom w:val="single" w:sz="4" w:space="0" w:color="auto"/>
              <w:right w:val="single" w:sz="4" w:space="0" w:color="000000"/>
            </w:tcBorders>
            <w:vAlign w:val="center"/>
          </w:tcPr>
          <w:p w14:paraId="1228774F" w14:textId="77777777" w:rsidR="00AA6C08" w:rsidRDefault="00AA6C08" w:rsidP="00AA6C08">
            <w:pPr>
              <w:spacing w:after="0" w:line="240" w:lineRule="auto"/>
              <w:jc w:val="center"/>
              <w:rPr>
                <w:rFonts w:ascii="Arial" w:eastAsia="Calibri" w:hAnsi="Arial" w:cs="Arial"/>
                <w:b/>
                <w:sz w:val="24"/>
                <w:szCs w:val="24"/>
              </w:rPr>
            </w:pPr>
            <w:r>
              <w:rPr>
                <w:rFonts w:ascii="Arial" w:eastAsia="Calibri" w:hAnsi="Arial" w:cs="Arial"/>
                <w:b/>
                <w:sz w:val="24"/>
                <w:szCs w:val="24"/>
              </w:rPr>
              <w:t xml:space="preserve">Ilość </w:t>
            </w:r>
          </w:p>
          <w:p w14:paraId="1B5D2BB3" w14:textId="6DAFF3CA" w:rsidR="00AA6C08" w:rsidRDefault="00AA6C08" w:rsidP="00AA6C08">
            <w:pPr>
              <w:spacing w:after="0" w:line="240" w:lineRule="auto"/>
              <w:jc w:val="center"/>
              <w:rPr>
                <w:rFonts w:ascii="Arial" w:eastAsia="Calibri" w:hAnsi="Arial" w:cs="Arial"/>
                <w:b/>
                <w:sz w:val="24"/>
                <w:szCs w:val="24"/>
              </w:rPr>
            </w:pPr>
            <w:r>
              <w:rPr>
                <w:rFonts w:ascii="Arial" w:eastAsia="Calibri" w:hAnsi="Arial" w:cs="Arial"/>
                <w:b/>
                <w:sz w:val="24"/>
                <w:szCs w:val="24"/>
              </w:rPr>
              <w:t>szt./</w:t>
            </w:r>
            <w:proofErr w:type="spellStart"/>
            <w:r>
              <w:rPr>
                <w:rFonts w:ascii="Arial" w:eastAsia="Calibri" w:hAnsi="Arial" w:cs="Arial"/>
                <w:b/>
                <w:sz w:val="24"/>
                <w:szCs w:val="24"/>
              </w:rPr>
              <w:t>kpl</w:t>
            </w:r>
            <w:proofErr w:type="spellEnd"/>
          </w:p>
        </w:tc>
      </w:tr>
      <w:tr w:rsidR="00AA6C08" w:rsidRPr="00934FF6" w14:paraId="410379CB"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65C0DA54" w14:textId="77777777" w:rsidR="00AA6C08" w:rsidRPr="00AA6C08" w:rsidRDefault="00AA6C08"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val="restart"/>
            <w:tcBorders>
              <w:top w:val="single" w:sz="4" w:space="0" w:color="000000"/>
              <w:left w:val="single" w:sz="4" w:space="0" w:color="000000"/>
              <w:right w:val="single" w:sz="4" w:space="0" w:color="auto"/>
            </w:tcBorders>
            <w:vAlign w:val="center"/>
          </w:tcPr>
          <w:p w14:paraId="3284BDDB" w14:textId="00F0015D" w:rsidR="00AA6C08" w:rsidRPr="00AA6C08" w:rsidRDefault="00AA6C08" w:rsidP="00AA6C08">
            <w:pPr>
              <w:spacing w:after="0" w:line="240" w:lineRule="auto"/>
              <w:jc w:val="center"/>
              <w:rPr>
                <w:rFonts w:ascii="Arial" w:eastAsia="Calibri" w:hAnsi="Arial" w:cs="Arial"/>
                <w:b/>
                <w:sz w:val="24"/>
                <w:szCs w:val="24"/>
              </w:rPr>
            </w:pPr>
            <w:r w:rsidRPr="00AA6C08">
              <w:rPr>
                <w:rFonts w:ascii="Arial" w:eastAsia="Calibri" w:hAnsi="Arial" w:cs="Arial"/>
                <w:b/>
                <w:sz w:val="24"/>
                <w:szCs w:val="24"/>
              </w:rPr>
              <w:t>0.22</w:t>
            </w:r>
          </w:p>
        </w:tc>
        <w:tc>
          <w:tcPr>
            <w:tcW w:w="4185" w:type="dxa"/>
            <w:tcBorders>
              <w:top w:val="single" w:sz="4" w:space="0" w:color="auto"/>
              <w:left w:val="nil"/>
              <w:bottom w:val="single" w:sz="4" w:space="0" w:color="auto"/>
              <w:right w:val="single" w:sz="4" w:space="0" w:color="auto"/>
            </w:tcBorders>
            <w:vAlign w:val="center"/>
          </w:tcPr>
          <w:p w14:paraId="29743F45" w14:textId="7666727E" w:rsidR="00AA6C08" w:rsidRPr="00AA6C08" w:rsidRDefault="00AA6C08" w:rsidP="00AA6C08">
            <w:pPr>
              <w:spacing w:after="0" w:line="240" w:lineRule="auto"/>
              <w:jc w:val="center"/>
              <w:rPr>
                <w:rFonts w:ascii="Arial" w:eastAsia="Calibri" w:hAnsi="Arial" w:cs="Arial"/>
                <w:b/>
                <w:sz w:val="24"/>
                <w:szCs w:val="24"/>
              </w:rPr>
            </w:pPr>
            <w:r w:rsidRPr="00813EEC">
              <w:rPr>
                <w:rFonts w:ascii="Arial" w:hAnsi="Arial" w:cs="Arial"/>
              </w:rPr>
              <w:t xml:space="preserve">Stół przyścienny  </w:t>
            </w:r>
          </w:p>
        </w:tc>
        <w:tc>
          <w:tcPr>
            <w:tcW w:w="2470" w:type="dxa"/>
            <w:tcBorders>
              <w:top w:val="single" w:sz="4" w:space="0" w:color="auto"/>
              <w:left w:val="nil"/>
              <w:bottom w:val="single" w:sz="4" w:space="0" w:color="auto"/>
              <w:right w:val="single" w:sz="4" w:space="0" w:color="auto"/>
            </w:tcBorders>
            <w:vAlign w:val="center"/>
          </w:tcPr>
          <w:p w14:paraId="6BAC0332" w14:textId="40ECC8D5" w:rsidR="00AA6C08" w:rsidRPr="00AA6C08" w:rsidRDefault="00AA6C08" w:rsidP="00AA6C08">
            <w:pPr>
              <w:spacing w:after="0" w:line="240" w:lineRule="auto"/>
              <w:jc w:val="center"/>
              <w:rPr>
                <w:rFonts w:ascii="Arial" w:eastAsia="Calibri" w:hAnsi="Arial" w:cs="Arial"/>
                <w:b/>
                <w:sz w:val="24"/>
                <w:szCs w:val="24"/>
              </w:rPr>
            </w:pPr>
            <w:r w:rsidRPr="00813EEC">
              <w:rPr>
                <w:rFonts w:ascii="Arial" w:eastAsia="Times New Roman" w:hAnsi="Arial" w:cs="Arial"/>
                <w:szCs w:val="24"/>
                <w:lang w:eastAsia="pl-PL"/>
              </w:rPr>
              <w:t>1</w:t>
            </w:r>
          </w:p>
        </w:tc>
      </w:tr>
      <w:tr w:rsidR="00AA6C08" w:rsidRPr="00934FF6" w14:paraId="5CBA3FE6"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20DFC49A" w14:textId="77777777" w:rsidR="00AA6C08" w:rsidRPr="00AA6C08" w:rsidRDefault="00AA6C08"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right w:val="single" w:sz="4" w:space="0" w:color="auto"/>
            </w:tcBorders>
            <w:vAlign w:val="center"/>
          </w:tcPr>
          <w:p w14:paraId="43860B62" w14:textId="77777777" w:rsidR="00AA6C08" w:rsidRPr="00AA6C08" w:rsidRDefault="00AA6C08"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086F745D" w14:textId="53434455" w:rsidR="00AA6C08" w:rsidRPr="00AA6C08" w:rsidRDefault="00AA6C08" w:rsidP="00AA6C08">
            <w:pPr>
              <w:spacing w:after="0" w:line="240" w:lineRule="auto"/>
              <w:jc w:val="center"/>
              <w:rPr>
                <w:rFonts w:ascii="Arial" w:eastAsia="Calibri" w:hAnsi="Arial" w:cs="Arial"/>
                <w:b/>
                <w:sz w:val="24"/>
                <w:szCs w:val="24"/>
              </w:rPr>
            </w:pPr>
            <w:r w:rsidRPr="00813EEC">
              <w:rPr>
                <w:rFonts w:ascii="Arial" w:hAnsi="Arial" w:cs="Arial"/>
              </w:rPr>
              <w:t xml:space="preserve">Stół przyścienny  </w:t>
            </w:r>
          </w:p>
        </w:tc>
        <w:tc>
          <w:tcPr>
            <w:tcW w:w="2470" w:type="dxa"/>
            <w:tcBorders>
              <w:top w:val="single" w:sz="4" w:space="0" w:color="auto"/>
              <w:left w:val="nil"/>
              <w:bottom w:val="single" w:sz="4" w:space="0" w:color="auto"/>
              <w:right w:val="single" w:sz="4" w:space="0" w:color="auto"/>
            </w:tcBorders>
            <w:vAlign w:val="center"/>
          </w:tcPr>
          <w:p w14:paraId="36CFCB62" w14:textId="56E17B01" w:rsidR="00AA6C08" w:rsidRPr="00AA6C08" w:rsidRDefault="00AA6C08" w:rsidP="00AA6C08">
            <w:pPr>
              <w:spacing w:after="0" w:line="240" w:lineRule="auto"/>
              <w:jc w:val="center"/>
              <w:rPr>
                <w:rFonts w:ascii="Arial" w:eastAsia="Calibri" w:hAnsi="Arial" w:cs="Arial"/>
                <w:b/>
                <w:sz w:val="24"/>
                <w:szCs w:val="24"/>
              </w:rPr>
            </w:pPr>
            <w:r w:rsidRPr="00813EEC">
              <w:rPr>
                <w:rFonts w:ascii="Arial" w:eastAsia="Times New Roman" w:hAnsi="Arial" w:cs="Arial"/>
                <w:szCs w:val="24"/>
                <w:lang w:eastAsia="pl-PL"/>
              </w:rPr>
              <w:t>1</w:t>
            </w:r>
          </w:p>
        </w:tc>
      </w:tr>
      <w:tr w:rsidR="00AA6C08" w:rsidRPr="00934FF6" w14:paraId="519E2889"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75DF6761" w14:textId="77777777" w:rsidR="00AA6C08" w:rsidRPr="00AA6C08" w:rsidRDefault="00AA6C08"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right w:val="single" w:sz="4" w:space="0" w:color="auto"/>
            </w:tcBorders>
            <w:vAlign w:val="center"/>
          </w:tcPr>
          <w:p w14:paraId="168DE23C" w14:textId="77777777" w:rsidR="00AA6C08" w:rsidRPr="00AA6C08" w:rsidRDefault="00AA6C08"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5C2CE426" w14:textId="56A154C2" w:rsidR="00AA6C08" w:rsidRPr="00AA6C08" w:rsidRDefault="00AA6C08" w:rsidP="00AA6C08">
            <w:pPr>
              <w:spacing w:after="0" w:line="240" w:lineRule="auto"/>
              <w:jc w:val="center"/>
              <w:rPr>
                <w:rFonts w:ascii="Arial" w:eastAsia="Calibri" w:hAnsi="Arial" w:cs="Arial"/>
                <w:b/>
                <w:sz w:val="24"/>
                <w:szCs w:val="24"/>
              </w:rPr>
            </w:pPr>
            <w:r w:rsidRPr="00813EEC">
              <w:rPr>
                <w:rFonts w:ascii="Arial" w:hAnsi="Arial" w:cs="Arial"/>
              </w:rPr>
              <w:t>Taboret laboratoryjny</w:t>
            </w:r>
          </w:p>
        </w:tc>
        <w:tc>
          <w:tcPr>
            <w:tcW w:w="2470" w:type="dxa"/>
            <w:tcBorders>
              <w:top w:val="single" w:sz="4" w:space="0" w:color="auto"/>
              <w:left w:val="nil"/>
              <w:bottom w:val="single" w:sz="4" w:space="0" w:color="auto"/>
              <w:right w:val="single" w:sz="4" w:space="0" w:color="auto"/>
            </w:tcBorders>
            <w:vAlign w:val="center"/>
          </w:tcPr>
          <w:p w14:paraId="4139632A" w14:textId="2338B739" w:rsidR="00AA6C08" w:rsidRPr="00AA6C08" w:rsidRDefault="00AA6C08" w:rsidP="00AA6C08">
            <w:pPr>
              <w:spacing w:after="0" w:line="240" w:lineRule="auto"/>
              <w:jc w:val="center"/>
              <w:rPr>
                <w:rFonts w:ascii="Arial" w:eastAsia="Calibri" w:hAnsi="Arial" w:cs="Arial"/>
                <w:b/>
                <w:sz w:val="24"/>
                <w:szCs w:val="24"/>
              </w:rPr>
            </w:pPr>
            <w:r w:rsidRPr="00813EEC">
              <w:rPr>
                <w:rFonts w:ascii="Arial" w:eastAsia="Times New Roman" w:hAnsi="Arial" w:cs="Arial"/>
                <w:szCs w:val="24"/>
                <w:lang w:eastAsia="pl-PL"/>
              </w:rPr>
              <w:t>4</w:t>
            </w:r>
          </w:p>
        </w:tc>
      </w:tr>
      <w:tr w:rsidR="00AA6C08" w:rsidRPr="00934FF6" w14:paraId="08FE331F"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6DABB6B1" w14:textId="77777777" w:rsidR="00AA6C08" w:rsidRPr="00AA6C08" w:rsidRDefault="00AA6C08"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right w:val="single" w:sz="4" w:space="0" w:color="auto"/>
            </w:tcBorders>
            <w:vAlign w:val="center"/>
          </w:tcPr>
          <w:p w14:paraId="6F8C9032" w14:textId="77777777" w:rsidR="00AA6C08" w:rsidRPr="00AA6C08" w:rsidRDefault="00AA6C08"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7E84BD94" w14:textId="063D7531" w:rsidR="00AA6C08" w:rsidRPr="00AA6C08" w:rsidRDefault="00AA6C08" w:rsidP="00AA6C08">
            <w:pPr>
              <w:spacing w:after="0" w:line="240" w:lineRule="auto"/>
              <w:jc w:val="center"/>
              <w:rPr>
                <w:rFonts w:ascii="Arial" w:eastAsia="Calibri" w:hAnsi="Arial" w:cs="Arial"/>
                <w:b/>
                <w:sz w:val="24"/>
                <w:szCs w:val="24"/>
              </w:rPr>
            </w:pPr>
            <w:r w:rsidRPr="00813EEC">
              <w:rPr>
                <w:rFonts w:ascii="Arial" w:hAnsi="Arial" w:cs="Arial"/>
              </w:rPr>
              <w:t>Umywalka</w:t>
            </w:r>
          </w:p>
        </w:tc>
        <w:tc>
          <w:tcPr>
            <w:tcW w:w="2470" w:type="dxa"/>
            <w:tcBorders>
              <w:top w:val="single" w:sz="4" w:space="0" w:color="auto"/>
              <w:left w:val="nil"/>
              <w:bottom w:val="single" w:sz="4" w:space="0" w:color="auto"/>
              <w:right w:val="single" w:sz="4" w:space="0" w:color="auto"/>
            </w:tcBorders>
            <w:vAlign w:val="center"/>
          </w:tcPr>
          <w:p w14:paraId="4569DADD" w14:textId="51D9C1B9" w:rsidR="00AA6C08" w:rsidRPr="00AA6C08" w:rsidRDefault="00AA6C08" w:rsidP="00AA6C08">
            <w:pPr>
              <w:spacing w:after="0" w:line="240" w:lineRule="auto"/>
              <w:jc w:val="center"/>
              <w:rPr>
                <w:rFonts w:ascii="Arial" w:eastAsia="Calibri" w:hAnsi="Arial" w:cs="Arial"/>
                <w:b/>
                <w:sz w:val="24"/>
                <w:szCs w:val="24"/>
              </w:rPr>
            </w:pPr>
            <w:r w:rsidRPr="00813EEC">
              <w:rPr>
                <w:rFonts w:ascii="Arial" w:eastAsia="Times New Roman" w:hAnsi="Arial" w:cs="Arial"/>
                <w:szCs w:val="24"/>
                <w:lang w:eastAsia="pl-PL"/>
              </w:rPr>
              <w:t>1</w:t>
            </w:r>
          </w:p>
        </w:tc>
      </w:tr>
      <w:tr w:rsidR="00AA6C08" w:rsidRPr="00934FF6" w14:paraId="51A3BF59"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0947D168" w14:textId="77777777" w:rsidR="00AA6C08" w:rsidRPr="00AA6C08" w:rsidRDefault="00AA6C08"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bottom w:val="single" w:sz="4" w:space="0" w:color="auto"/>
              <w:right w:val="single" w:sz="4" w:space="0" w:color="auto"/>
            </w:tcBorders>
            <w:vAlign w:val="center"/>
          </w:tcPr>
          <w:p w14:paraId="233937E8" w14:textId="77777777" w:rsidR="00AA6C08" w:rsidRPr="00AA6C08" w:rsidRDefault="00AA6C08"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652290CD" w14:textId="7EC57CB0" w:rsidR="00AA6C08" w:rsidRPr="00AA6C08" w:rsidRDefault="00AA6C08" w:rsidP="00AA6C08">
            <w:pPr>
              <w:spacing w:after="0" w:line="240" w:lineRule="auto"/>
              <w:jc w:val="center"/>
              <w:rPr>
                <w:rFonts w:ascii="Arial" w:eastAsia="Calibri" w:hAnsi="Arial" w:cs="Arial"/>
                <w:b/>
                <w:sz w:val="24"/>
                <w:szCs w:val="24"/>
              </w:rPr>
            </w:pPr>
            <w:r w:rsidRPr="00813EEC">
              <w:rPr>
                <w:rFonts w:ascii="Arial" w:hAnsi="Arial" w:cs="Arial"/>
              </w:rPr>
              <w:t xml:space="preserve">Bateria umywalkowa </w:t>
            </w:r>
          </w:p>
        </w:tc>
        <w:tc>
          <w:tcPr>
            <w:tcW w:w="2470" w:type="dxa"/>
            <w:tcBorders>
              <w:top w:val="single" w:sz="4" w:space="0" w:color="auto"/>
              <w:left w:val="nil"/>
              <w:bottom w:val="single" w:sz="4" w:space="0" w:color="auto"/>
              <w:right w:val="single" w:sz="4" w:space="0" w:color="auto"/>
            </w:tcBorders>
            <w:vAlign w:val="center"/>
          </w:tcPr>
          <w:p w14:paraId="7A19FA49" w14:textId="29E9C301" w:rsidR="00AA6C08" w:rsidRPr="00AA6C08" w:rsidRDefault="00AA6C08" w:rsidP="00AA6C08">
            <w:pPr>
              <w:spacing w:after="0" w:line="240" w:lineRule="auto"/>
              <w:jc w:val="center"/>
              <w:rPr>
                <w:rFonts w:ascii="Arial" w:eastAsia="Calibri" w:hAnsi="Arial" w:cs="Arial"/>
                <w:b/>
                <w:sz w:val="24"/>
                <w:szCs w:val="24"/>
              </w:rPr>
            </w:pPr>
            <w:r w:rsidRPr="00813EEC">
              <w:rPr>
                <w:rFonts w:ascii="Arial" w:eastAsia="Times New Roman" w:hAnsi="Arial" w:cs="Arial"/>
                <w:szCs w:val="24"/>
                <w:lang w:eastAsia="pl-PL"/>
              </w:rPr>
              <w:t>1</w:t>
            </w:r>
          </w:p>
        </w:tc>
      </w:tr>
      <w:tr w:rsidR="00247B1D" w:rsidRPr="00934FF6" w14:paraId="437C1B36"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5AFD0239"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val="restart"/>
            <w:tcBorders>
              <w:top w:val="single" w:sz="4" w:space="0" w:color="000000"/>
              <w:left w:val="single" w:sz="4" w:space="0" w:color="000000"/>
              <w:right w:val="single" w:sz="4" w:space="0" w:color="auto"/>
            </w:tcBorders>
            <w:vAlign w:val="center"/>
          </w:tcPr>
          <w:p w14:paraId="374B1B2D" w14:textId="15D697EC"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b/>
              </w:rPr>
              <w:t xml:space="preserve">0.21  </w:t>
            </w:r>
          </w:p>
        </w:tc>
        <w:tc>
          <w:tcPr>
            <w:tcW w:w="4185" w:type="dxa"/>
            <w:tcBorders>
              <w:top w:val="single" w:sz="4" w:space="0" w:color="auto"/>
              <w:left w:val="nil"/>
              <w:bottom w:val="single" w:sz="4" w:space="0" w:color="auto"/>
              <w:right w:val="single" w:sz="4" w:space="0" w:color="auto"/>
            </w:tcBorders>
            <w:vAlign w:val="center"/>
          </w:tcPr>
          <w:p w14:paraId="575E585A" w14:textId="2A431283"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rPr>
              <w:t xml:space="preserve">Stół przyścienny  </w:t>
            </w:r>
          </w:p>
        </w:tc>
        <w:tc>
          <w:tcPr>
            <w:tcW w:w="2470" w:type="dxa"/>
            <w:tcBorders>
              <w:top w:val="single" w:sz="4" w:space="0" w:color="000000"/>
              <w:left w:val="single" w:sz="4" w:space="0" w:color="auto"/>
              <w:bottom w:val="single" w:sz="4" w:space="0" w:color="auto"/>
              <w:right w:val="single" w:sz="4" w:space="0" w:color="000000"/>
            </w:tcBorders>
            <w:vAlign w:val="center"/>
          </w:tcPr>
          <w:p w14:paraId="597047B7" w14:textId="7CF4EC35"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1</w:t>
            </w:r>
          </w:p>
        </w:tc>
      </w:tr>
      <w:tr w:rsidR="00247B1D" w:rsidRPr="00934FF6" w14:paraId="1EF27AD8"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7A5D2206"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right w:val="single" w:sz="4" w:space="0" w:color="auto"/>
            </w:tcBorders>
            <w:vAlign w:val="center"/>
          </w:tcPr>
          <w:p w14:paraId="61EF3391" w14:textId="77777777" w:rsidR="00247B1D" w:rsidRPr="00AA6C08" w:rsidRDefault="00247B1D"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309A3764" w14:textId="6A2A06A0"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rPr>
              <w:t xml:space="preserve">Stół przyścienny  </w:t>
            </w:r>
          </w:p>
        </w:tc>
        <w:tc>
          <w:tcPr>
            <w:tcW w:w="2470" w:type="dxa"/>
            <w:tcBorders>
              <w:top w:val="single" w:sz="4" w:space="0" w:color="000000"/>
              <w:left w:val="single" w:sz="4" w:space="0" w:color="auto"/>
              <w:bottom w:val="single" w:sz="4" w:space="0" w:color="auto"/>
              <w:right w:val="single" w:sz="4" w:space="0" w:color="000000"/>
            </w:tcBorders>
            <w:vAlign w:val="center"/>
          </w:tcPr>
          <w:p w14:paraId="274BB884" w14:textId="5B16B5FF"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1</w:t>
            </w:r>
          </w:p>
        </w:tc>
      </w:tr>
      <w:tr w:rsidR="00247B1D" w:rsidRPr="00934FF6" w14:paraId="0B96A4DD"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3D930B40"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right w:val="single" w:sz="4" w:space="0" w:color="auto"/>
            </w:tcBorders>
            <w:vAlign w:val="center"/>
          </w:tcPr>
          <w:p w14:paraId="4D237063" w14:textId="77777777" w:rsidR="00247B1D" w:rsidRPr="00AA6C08" w:rsidRDefault="00247B1D"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639B7382" w14:textId="694D1C90"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rPr>
              <w:t>Szafka wisząca</w:t>
            </w:r>
          </w:p>
        </w:tc>
        <w:tc>
          <w:tcPr>
            <w:tcW w:w="2470" w:type="dxa"/>
            <w:tcBorders>
              <w:top w:val="single" w:sz="4" w:space="0" w:color="000000"/>
              <w:left w:val="single" w:sz="4" w:space="0" w:color="auto"/>
              <w:bottom w:val="single" w:sz="4" w:space="0" w:color="auto"/>
              <w:right w:val="single" w:sz="4" w:space="0" w:color="000000"/>
            </w:tcBorders>
            <w:vAlign w:val="center"/>
          </w:tcPr>
          <w:p w14:paraId="5DAB317E" w14:textId="1150E483"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3</w:t>
            </w:r>
          </w:p>
        </w:tc>
      </w:tr>
      <w:tr w:rsidR="00247B1D" w:rsidRPr="00934FF6" w14:paraId="2126E23D"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7AAA478E"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bottom w:val="single" w:sz="4" w:space="0" w:color="auto"/>
              <w:right w:val="single" w:sz="4" w:space="0" w:color="auto"/>
            </w:tcBorders>
            <w:vAlign w:val="center"/>
          </w:tcPr>
          <w:p w14:paraId="718800A7" w14:textId="77777777" w:rsidR="00247B1D" w:rsidRPr="00AA6C08" w:rsidRDefault="00247B1D"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098E006E" w14:textId="4E4DA47E"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rPr>
              <w:t>Taboret laboratoryjny</w:t>
            </w:r>
          </w:p>
        </w:tc>
        <w:tc>
          <w:tcPr>
            <w:tcW w:w="2470" w:type="dxa"/>
            <w:tcBorders>
              <w:top w:val="single" w:sz="4" w:space="0" w:color="000000"/>
              <w:left w:val="single" w:sz="4" w:space="0" w:color="auto"/>
              <w:bottom w:val="single" w:sz="4" w:space="0" w:color="auto"/>
              <w:right w:val="single" w:sz="4" w:space="0" w:color="000000"/>
            </w:tcBorders>
            <w:vAlign w:val="center"/>
          </w:tcPr>
          <w:p w14:paraId="27B335E2" w14:textId="675B2624"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2</w:t>
            </w:r>
          </w:p>
        </w:tc>
      </w:tr>
      <w:tr w:rsidR="00247B1D" w:rsidRPr="00934FF6" w14:paraId="2A150B8D"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0374F758"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val="restart"/>
            <w:tcBorders>
              <w:top w:val="single" w:sz="4" w:space="0" w:color="000000"/>
              <w:left w:val="single" w:sz="4" w:space="0" w:color="000000"/>
              <w:right w:val="single" w:sz="4" w:space="0" w:color="auto"/>
            </w:tcBorders>
            <w:vAlign w:val="center"/>
          </w:tcPr>
          <w:p w14:paraId="3941A736" w14:textId="6F65DD42"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b/>
              </w:rPr>
              <w:t>0.12</w:t>
            </w:r>
          </w:p>
        </w:tc>
        <w:tc>
          <w:tcPr>
            <w:tcW w:w="4185" w:type="dxa"/>
            <w:tcBorders>
              <w:top w:val="single" w:sz="4" w:space="0" w:color="auto"/>
              <w:left w:val="nil"/>
              <w:bottom w:val="single" w:sz="4" w:space="0" w:color="auto"/>
              <w:right w:val="single" w:sz="4" w:space="0" w:color="auto"/>
            </w:tcBorders>
            <w:vAlign w:val="center"/>
          </w:tcPr>
          <w:p w14:paraId="26B89DF5" w14:textId="539F7568"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rPr>
              <w:t>Stół przyścienny</w:t>
            </w:r>
          </w:p>
        </w:tc>
        <w:tc>
          <w:tcPr>
            <w:tcW w:w="2470" w:type="dxa"/>
            <w:tcBorders>
              <w:top w:val="single" w:sz="4" w:space="0" w:color="000000"/>
              <w:left w:val="single" w:sz="4" w:space="0" w:color="auto"/>
              <w:bottom w:val="single" w:sz="4" w:space="0" w:color="auto"/>
              <w:right w:val="single" w:sz="4" w:space="0" w:color="000000"/>
            </w:tcBorders>
            <w:vAlign w:val="center"/>
          </w:tcPr>
          <w:p w14:paraId="13908398" w14:textId="58D8FE31"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1</w:t>
            </w:r>
          </w:p>
        </w:tc>
      </w:tr>
      <w:tr w:rsidR="00247B1D" w:rsidRPr="00934FF6" w14:paraId="1576C150"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0701EFDE"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right w:val="single" w:sz="4" w:space="0" w:color="auto"/>
            </w:tcBorders>
            <w:vAlign w:val="center"/>
          </w:tcPr>
          <w:p w14:paraId="705BD649" w14:textId="77777777" w:rsidR="00247B1D" w:rsidRPr="00AA6C08" w:rsidRDefault="00247B1D"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0E38A908" w14:textId="2767F258"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rPr>
              <w:t>Umywalka</w:t>
            </w:r>
          </w:p>
        </w:tc>
        <w:tc>
          <w:tcPr>
            <w:tcW w:w="2470" w:type="dxa"/>
            <w:tcBorders>
              <w:top w:val="single" w:sz="4" w:space="0" w:color="000000"/>
              <w:left w:val="single" w:sz="4" w:space="0" w:color="auto"/>
              <w:bottom w:val="single" w:sz="4" w:space="0" w:color="auto"/>
              <w:right w:val="single" w:sz="4" w:space="0" w:color="000000"/>
            </w:tcBorders>
            <w:vAlign w:val="center"/>
          </w:tcPr>
          <w:p w14:paraId="2EB94AC9" w14:textId="179C94CA"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1</w:t>
            </w:r>
          </w:p>
        </w:tc>
      </w:tr>
      <w:tr w:rsidR="00247B1D" w:rsidRPr="00934FF6" w14:paraId="516D6D78"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243E151B"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right w:val="single" w:sz="4" w:space="0" w:color="auto"/>
            </w:tcBorders>
            <w:vAlign w:val="center"/>
          </w:tcPr>
          <w:p w14:paraId="7CBC7530" w14:textId="77777777" w:rsidR="00247B1D" w:rsidRPr="00AA6C08" w:rsidRDefault="00247B1D"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64E89E1C" w14:textId="59C8F275"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rPr>
              <w:t>Bateria umywalkowa łokciowa</w:t>
            </w:r>
          </w:p>
        </w:tc>
        <w:tc>
          <w:tcPr>
            <w:tcW w:w="2470" w:type="dxa"/>
            <w:tcBorders>
              <w:top w:val="single" w:sz="4" w:space="0" w:color="000000"/>
              <w:left w:val="single" w:sz="4" w:space="0" w:color="auto"/>
              <w:bottom w:val="single" w:sz="4" w:space="0" w:color="auto"/>
              <w:right w:val="single" w:sz="4" w:space="0" w:color="000000"/>
            </w:tcBorders>
            <w:vAlign w:val="center"/>
          </w:tcPr>
          <w:p w14:paraId="4B0672C3" w14:textId="6D04CDF1"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1</w:t>
            </w:r>
          </w:p>
        </w:tc>
      </w:tr>
      <w:tr w:rsidR="00247B1D" w:rsidRPr="00934FF6" w14:paraId="2808DFBA"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3D2ED56E"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right w:val="single" w:sz="4" w:space="0" w:color="auto"/>
            </w:tcBorders>
            <w:vAlign w:val="center"/>
          </w:tcPr>
          <w:p w14:paraId="48BEB4A0" w14:textId="77777777" w:rsidR="00247B1D" w:rsidRPr="00AA6C08" w:rsidRDefault="00247B1D"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57244BE5" w14:textId="0D0A6034" w:rsidR="00247B1D"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rPr>
              <w:t>Taboret laboratoryjny</w:t>
            </w:r>
          </w:p>
        </w:tc>
        <w:tc>
          <w:tcPr>
            <w:tcW w:w="2470" w:type="dxa"/>
            <w:tcBorders>
              <w:top w:val="single" w:sz="4" w:space="0" w:color="000000"/>
              <w:left w:val="single" w:sz="4" w:space="0" w:color="auto"/>
              <w:bottom w:val="single" w:sz="4" w:space="0" w:color="auto"/>
              <w:right w:val="single" w:sz="4" w:space="0" w:color="000000"/>
            </w:tcBorders>
            <w:vAlign w:val="center"/>
          </w:tcPr>
          <w:p w14:paraId="26806E01" w14:textId="6C5D781B"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2</w:t>
            </w:r>
          </w:p>
        </w:tc>
      </w:tr>
      <w:tr w:rsidR="00247B1D" w:rsidRPr="00934FF6" w14:paraId="5D0DC853"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54D6C1AF" w14:textId="77777777" w:rsidR="00247B1D" w:rsidRPr="00AA6C08" w:rsidRDefault="00247B1D"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vMerge/>
            <w:tcBorders>
              <w:left w:val="single" w:sz="4" w:space="0" w:color="000000"/>
              <w:bottom w:val="single" w:sz="4" w:space="0" w:color="auto"/>
              <w:right w:val="single" w:sz="4" w:space="0" w:color="auto"/>
            </w:tcBorders>
            <w:vAlign w:val="center"/>
          </w:tcPr>
          <w:p w14:paraId="4DD14026" w14:textId="77777777" w:rsidR="00247B1D" w:rsidRPr="00AA6C08" w:rsidRDefault="00247B1D" w:rsidP="00AA6C08">
            <w:pPr>
              <w:spacing w:after="0" w:line="240" w:lineRule="auto"/>
              <w:jc w:val="center"/>
              <w:rPr>
                <w:rFonts w:ascii="Arial" w:eastAsia="Calibri" w:hAnsi="Arial" w:cs="Arial"/>
                <w:b/>
                <w:sz w:val="24"/>
                <w:szCs w:val="24"/>
              </w:rPr>
            </w:pPr>
          </w:p>
        </w:tc>
        <w:tc>
          <w:tcPr>
            <w:tcW w:w="4185" w:type="dxa"/>
            <w:tcBorders>
              <w:top w:val="single" w:sz="4" w:space="0" w:color="auto"/>
              <w:left w:val="nil"/>
              <w:bottom w:val="single" w:sz="4" w:space="0" w:color="auto"/>
              <w:right w:val="single" w:sz="4" w:space="0" w:color="auto"/>
            </w:tcBorders>
            <w:vAlign w:val="center"/>
          </w:tcPr>
          <w:p w14:paraId="6F96C905" w14:textId="62195B5E" w:rsidR="00247B1D" w:rsidRPr="00AA6C08" w:rsidRDefault="00247B1D" w:rsidP="00AA6C08">
            <w:pPr>
              <w:spacing w:after="0" w:line="240" w:lineRule="auto"/>
              <w:jc w:val="center"/>
              <w:rPr>
                <w:rFonts w:ascii="Arial" w:eastAsia="Calibri" w:hAnsi="Arial" w:cs="Arial"/>
                <w:b/>
                <w:sz w:val="24"/>
                <w:szCs w:val="24"/>
              </w:rPr>
            </w:pPr>
            <w:r>
              <w:rPr>
                <w:rFonts w:ascii="Arial" w:hAnsi="Arial" w:cs="Arial"/>
              </w:rPr>
              <w:t>Szafka metalowa</w:t>
            </w:r>
          </w:p>
        </w:tc>
        <w:tc>
          <w:tcPr>
            <w:tcW w:w="2470" w:type="dxa"/>
            <w:tcBorders>
              <w:top w:val="single" w:sz="4" w:space="0" w:color="000000"/>
              <w:left w:val="single" w:sz="4" w:space="0" w:color="auto"/>
              <w:bottom w:val="single" w:sz="4" w:space="0" w:color="auto"/>
              <w:right w:val="single" w:sz="4" w:space="0" w:color="000000"/>
            </w:tcBorders>
            <w:vAlign w:val="center"/>
          </w:tcPr>
          <w:p w14:paraId="06AAAF25" w14:textId="58D590D4" w:rsidR="00247B1D"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1</w:t>
            </w:r>
          </w:p>
        </w:tc>
      </w:tr>
      <w:tr w:rsidR="00AA6C08" w:rsidRPr="00934FF6" w14:paraId="09BFAB07"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5DD972B4" w14:textId="77777777" w:rsidR="00AA6C08" w:rsidRPr="00AA6C08" w:rsidRDefault="00AA6C08"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tcBorders>
              <w:top w:val="single" w:sz="4" w:space="0" w:color="000000"/>
              <w:left w:val="single" w:sz="4" w:space="0" w:color="000000"/>
              <w:bottom w:val="single" w:sz="4" w:space="0" w:color="auto"/>
              <w:right w:val="single" w:sz="4" w:space="0" w:color="auto"/>
            </w:tcBorders>
            <w:vAlign w:val="center"/>
          </w:tcPr>
          <w:p w14:paraId="7A123F2D" w14:textId="48115BF6" w:rsidR="00AA6C08"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b/>
              </w:rPr>
              <w:t>0.33</w:t>
            </w:r>
          </w:p>
        </w:tc>
        <w:tc>
          <w:tcPr>
            <w:tcW w:w="4185" w:type="dxa"/>
            <w:tcBorders>
              <w:top w:val="single" w:sz="4" w:space="0" w:color="auto"/>
              <w:left w:val="nil"/>
              <w:bottom w:val="single" w:sz="4" w:space="0" w:color="auto"/>
              <w:right w:val="single" w:sz="4" w:space="0" w:color="auto"/>
            </w:tcBorders>
            <w:vAlign w:val="center"/>
          </w:tcPr>
          <w:p w14:paraId="290E8EBF" w14:textId="198C7F0E" w:rsidR="00AA6C08" w:rsidRPr="00AA6C08" w:rsidRDefault="00AA6C08" w:rsidP="00AA6C08">
            <w:pPr>
              <w:spacing w:after="0" w:line="240" w:lineRule="auto"/>
              <w:jc w:val="center"/>
              <w:rPr>
                <w:rFonts w:ascii="Arial" w:eastAsia="Calibri" w:hAnsi="Arial" w:cs="Arial"/>
                <w:b/>
                <w:sz w:val="24"/>
                <w:szCs w:val="24"/>
              </w:rPr>
            </w:pPr>
            <w:r w:rsidRPr="00813EEC">
              <w:rPr>
                <w:rFonts w:ascii="Arial" w:hAnsi="Arial" w:cs="Arial"/>
              </w:rPr>
              <w:t xml:space="preserve">Oczomyjka </w:t>
            </w:r>
          </w:p>
        </w:tc>
        <w:tc>
          <w:tcPr>
            <w:tcW w:w="2470" w:type="dxa"/>
            <w:tcBorders>
              <w:top w:val="single" w:sz="4" w:space="0" w:color="000000"/>
              <w:left w:val="single" w:sz="4" w:space="0" w:color="auto"/>
              <w:bottom w:val="single" w:sz="4" w:space="0" w:color="auto"/>
              <w:right w:val="single" w:sz="4" w:space="0" w:color="000000"/>
            </w:tcBorders>
            <w:vAlign w:val="center"/>
          </w:tcPr>
          <w:p w14:paraId="2E86F05B" w14:textId="6103D31D" w:rsidR="00AA6C08" w:rsidRPr="00247B1D" w:rsidRDefault="00247B1D" w:rsidP="00AA6C08">
            <w:pPr>
              <w:spacing w:after="0" w:line="240" w:lineRule="auto"/>
              <w:jc w:val="center"/>
              <w:rPr>
                <w:rFonts w:ascii="Arial" w:eastAsia="Calibri" w:hAnsi="Arial" w:cs="Arial"/>
                <w:sz w:val="24"/>
                <w:szCs w:val="24"/>
              </w:rPr>
            </w:pPr>
            <w:r w:rsidRPr="00247B1D">
              <w:rPr>
                <w:rFonts w:ascii="Arial" w:eastAsia="Calibri" w:hAnsi="Arial" w:cs="Arial"/>
                <w:sz w:val="24"/>
                <w:szCs w:val="24"/>
              </w:rPr>
              <w:t>1</w:t>
            </w:r>
          </w:p>
        </w:tc>
      </w:tr>
      <w:tr w:rsidR="00AA6C08" w:rsidRPr="00934FF6" w14:paraId="1A9A74AE"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0ED17919" w14:textId="77777777" w:rsidR="00AA6C08" w:rsidRPr="00AA6C08" w:rsidRDefault="00AA6C08" w:rsidP="00AA6C08">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tcBorders>
              <w:top w:val="single" w:sz="4" w:space="0" w:color="000000"/>
              <w:left w:val="single" w:sz="4" w:space="0" w:color="000000"/>
              <w:bottom w:val="single" w:sz="4" w:space="0" w:color="auto"/>
              <w:right w:val="single" w:sz="4" w:space="0" w:color="auto"/>
            </w:tcBorders>
            <w:vAlign w:val="center"/>
          </w:tcPr>
          <w:p w14:paraId="151F7D71" w14:textId="1B11D73B" w:rsidR="00AA6C08" w:rsidRPr="00AA6C08" w:rsidRDefault="00247B1D" w:rsidP="00AA6C08">
            <w:pPr>
              <w:spacing w:after="0" w:line="240" w:lineRule="auto"/>
              <w:jc w:val="center"/>
              <w:rPr>
                <w:rFonts w:ascii="Arial" w:eastAsia="Calibri" w:hAnsi="Arial" w:cs="Arial"/>
                <w:b/>
                <w:sz w:val="24"/>
                <w:szCs w:val="24"/>
              </w:rPr>
            </w:pPr>
            <w:r w:rsidRPr="00813EEC">
              <w:rPr>
                <w:rFonts w:ascii="Arial" w:hAnsi="Arial" w:cs="Arial"/>
                <w:b/>
              </w:rPr>
              <w:t>0.07</w:t>
            </w:r>
          </w:p>
        </w:tc>
        <w:tc>
          <w:tcPr>
            <w:tcW w:w="4185" w:type="dxa"/>
            <w:tcBorders>
              <w:top w:val="single" w:sz="4" w:space="0" w:color="auto"/>
              <w:left w:val="nil"/>
              <w:bottom w:val="single" w:sz="4" w:space="0" w:color="auto"/>
              <w:right w:val="single" w:sz="4" w:space="0" w:color="auto"/>
            </w:tcBorders>
            <w:vAlign w:val="center"/>
          </w:tcPr>
          <w:p w14:paraId="741C04DB" w14:textId="2DA09BAF" w:rsidR="00AA6C08" w:rsidRPr="00AA6C08" w:rsidRDefault="00AA6C08" w:rsidP="00AA6C08">
            <w:pPr>
              <w:spacing w:after="0" w:line="240" w:lineRule="auto"/>
              <w:jc w:val="center"/>
              <w:rPr>
                <w:rFonts w:ascii="Arial" w:eastAsia="Calibri" w:hAnsi="Arial" w:cs="Arial"/>
                <w:b/>
                <w:sz w:val="24"/>
                <w:szCs w:val="24"/>
              </w:rPr>
            </w:pPr>
            <w:r w:rsidRPr="00813EEC">
              <w:rPr>
                <w:rFonts w:ascii="Arial" w:hAnsi="Arial" w:cs="Arial"/>
              </w:rPr>
              <w:t xml:space="preserve">Regał </w:t>
            </w:r>
          </w:p>
        </w:tc>
        <w:tc>
          <w:tcPr>
            <w:tcW w:w="2470" w:type="dxa"/>
            <w:tcBorders>
              <w:top w:val="single" w:sz="4" w:space="0" w:color="000000"/>
              <w:left w:val="single" w:sz="4" w:space="0" w:color="auto"/>
              <w:bottom w:val="single" w:sz="4" w:space="0" w:color="auto"/>
              <w:right w:val="single" w:sz="4" w:space="0" w:color="000000"/>
            </w:tcBorders>
            <w:vAlign w:val="center"/>
          </w:tcPr>
          <w:p w14:paraId="71F33739" w14:textId="6AC6FC83" w:rsidR="00AA6C08" w:rsidRPr="00247B1D" w:rsidRDefault="00247B1D" w:rsidP="00AA6C08">
            <w:pPr>
              <w:spacing w:after="0" w:line="240" w:lineRule="auto"/>
              <w:jc w:val="center"/>
              <w:rPr>
                <w:rFonts w:ascii="Arial" w:eastAsia="Calibri" w:hAnsi="Arial" w:cs="Arial"/>
                <w:sz w:val="24"/>
                <w:szCs w:val="24"/>
              </w:rPr>
            </w:pPr>
            <w:r>
              <w:rPr>
                <w:rFonts w:ascii="Arial" w:eastAsia="Calibri" w:hAnsi="Arial" w:cs="Arial"/>
                <w:sz w:val="24"/>
                <w:szCs w:val="24"/>
              </w:rPr>
              <w:t>1</w:t>
            </w:r>
          </w:p>
        </w:tc>
      </w:tr>
      <w:tr w:rsidR="00247B1D" w:rsidRPr="00934FF6" w14:paraId="57C5F98F"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6B4C72CE" w14:textId="77777777" w:rsidR="00247B1D" w:rsidRPr="00AA6C08" w:rsidRDefault="00247B1D" w:rsidP="00247B1D">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tcBorders>
              <w:top w:val="single" w:sz="4" w:space="0" w:color="000000"/>
              <w:left w:val="single" w:sz="4" w:space="0" w:color="000000"/>
              <w:bottom w:val="single" w:sz="4" w:space="0" w:color="auto"/>
              <w:right w:val="single" w:sz="4" w:space="0" w:color="auto"/>
            </w:tcBorders>
            <w:vAlign w:val="center"/>
          </w:tcPr>
          <w:p w14:paraId="6EDD2E10" w14:textId="09165939" w:rsidR="00247B1D" w:rsidRPr="00813EEC" w:rsidRDefault="00247B1D" w:rsidP="00247B1D">
            <w:pPr>
              <w:spacing w:after="0" w:line="240" w:lineRule="auto"/>
              <w:jc w:val="center"/>
              <w:rPr>
                <w:rFonts w:ascii="Arial" w:hAnsi="Arial" w:cs="Arial"/>
                <w:b/>
              </w:rPr>
            </w:pPr>
            <w:r w:rsidRPr="00247B1D">
              <w:rPr>
                <w:rFonts w:ascii="Arial" w:hAnsi="Arial" w:cs="Arial"/>
                <w:b/>
              </w:rPr>
              <w:t>0.08</w:t>
            </w:r>
          </w:p>
        </w:tc>
        <w:tc>
          <w:tcPr>
            <w:tcW w:w="4185" w:type="dxa"/>
            <w:tcBorders>
              <w:top w:val="single" w:sz="4" w:space="0" w:color="auto"/>
              <w:left w:val="nil"/>
              <w:bottom w:val="single" w:sz="4" w:space="0" w:color="auto"/>
              <w:right w:val="single" w:sz="4" w:space="0" w:color="auto"/>
            </w:tcBorders>
            <w:vAlign w:val="center"/>
          </w:tcPr>
          <w:p w14:paraId="363D04F0" w14:textId="62B3AD7E" w:rsidR="00247B1D" w:rsidRPr="00813EEC" w:rsidRDefault="00247B1D" w:rsidP="00247B1D">
            <w:pPr>
              <w:spacing w:after="0" w:line="240" w:lineRule="auto"/>
              <w:jc w:val="center"/>
              <w:rPr>
                <w:rFonts w:ascii="Arial" w:hAnsi="Arial" w:cs="Arial"/>
              </w:rPr>
            </w:pPr>
            <w:r w:rsidRPr="00813EEC">
              <w:rPr>
                <w:rFonts w:ascii="Arial" w:hAnsi="Arial" w:cs="Arial"/>
              </w:rPr>
              <w:t xml:space="preserve">Regał </w:t>
            </w:r>
          </w:p>
        </w:tc>
        <w:tc>
          <w:tcPr>
            <w:tcW w:w="2470" w:type="dxa"/>
            <w:tcBorders>
              <w:top w:val="single" w:sz="4" w:space="0" w:color="000000"/>
              <w:left w:val="single" w:sz="4" w:space="0" w:color="auto"/>
              <w:bottom w:val="single" w:sz="4" w:space="0" w:color="auto"/>
              <w:right w:val="single" w:sz="4" w:space="0" w:color="000000"/>
            </w:tcBorders>
            <w:vAlign w:val="center"/>
          </w:tcPr>
          <w:p w14:paraId="5DF33F08" w14:textId="2213A459" w:rsidR="00247B1D" w:rsidRPr="00247B1D" w:rsidRDefault="00247B1D" w:rsidP="00247B1D">
            <w:pPr>
              <w:spacing w:after="0" w:line="240" w:lineRule="auto"/>
              <w:jc w:val="center"/>
              <w:rPr>
                <w:rFonts w:ascii="Arial" w:eastAsia="Calibri" w:hAnsi="Arial" w:cs="Arial"/>
                <w:sz w:val="24"/>
                <w:szCs w:val="24"/>
              </w:rPr>
            </w:pPr>
            <w:r>
              <w:rPr>
                <w:rFonts w:ascii="Arial" w:eastAsia="Calibri" w:hAnsi="Arial" w:cs="Arial"/>
                <w:sz w:val="24"/>
                <w:szCs w:val="24"/>
              </w:rPr>
              <w:t>1</w:t>
            </w:r>
          </w:p>
        </w:tc>
      </w:tr>
      <w:tr w:rsidR="00247B1D" w:rsidRPr="00934FF6" w14:paraId="37F4FEFA"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2683D643" w14:textId="77777777" w:rsidR="00247B1D" w:rsidRPr="00AA6C08" w:rsidRDefault="00247B1D" w:rsidP="00247B1D">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tcBorders>
              <w:top w:val="single" w:sz="4" w:space="0" w:color="000000"/>
              <w:left w:val="single" w:sz="4" w:space="0" w:color="000000"/>
              <w:bottom w:val="single" w:sz="4" w:space="0" w:color="auto"/>
              <w:right w:val="single" w:sz="4" w:space="0" w:color="auto"/>
            </w:tcBorders>
            <w:vAlign w:val="center"/>
          </w:tcPr>
          <w:p w14:paraId="2ABF997D" w14:textId="3651F135" w:rsidR="00247B1D" w:rsidRPr="00813EEC" w:rsidRDefault="00247B1D" w:rsidP="00247B1D">
            <w:pPr>
              <w:spacing w:after="0" w:line="240" w:lineRule="auto"/>
              <w:jc w:val="center"/>
              <w:rPr>
                <w:rFonts w:ascii="Arial" w:hAnsi="Arial" w:cs="Arial"/>
                <w:b/>
              </w:rPr>
            </w:pPr>
            <w:r w:rsidRPr="00247B1D">
              <w:rPr>
                <w:rFonts w:ascii="Arial" w:hAnsi="Arial" w:cs="Arial"/>
                <w:b/>
              </w:rPr>
              <w:t>0.09</w:t>
            </w:r>
          </w:p>
        </w:tc>
        <w:tc>
          <w:tcPr>
            <w:tcW w:w="4185" w:type="dxa"/>
            <w:tcBorders>
              <w:top w:val="single" w:sz="4" w:space="0" w:color="auto"/>
              <w:left w:val="nil"/>
              <w:bottom w:val="single" w:sz="4" w:space="0" w:color="auto"/>
              <w:right w:val="single" w:sz="4" w:space="0" w:color="auto"/>
            </w:tcBorders>
            <w:vAlign w:val="center"/>
          </w:tcPr>
          <w:p w14:paraId="13701F63" w14:textId="38645B61" w:rsidR="00247B1D" w:rsidRPr="00813EEC" w:rsidRDefault="00247B1D" w:rsidP="00247B1D">
            <w:pPr>
              <w:spacing w:after="0" w:line="240" w:lineRule="auto"/>
              <w:jc w:val="center"/>
              <w:rPr>
                <w:rFonts w:ascii="Arial" w:hAnsi="Arial" w:cs="Arial"/>
              </w:rPr>
            </w:pPr>
            <w:r w:rsidRPr="00813EEC">
              <w:rPr>
                <w:rFonts w:ascii="Arial" w:hAnsi="Arial" w:cs="Arial"/>
              </w:rPr>
              <w:t xml:space="preserve">Regał </w:t>
            </w:r>
          </w:p>
        </w:tc>
        <w:tc>
          <w:tcPr>
            <w:tcW w:w="2470" w:type="dxa"/>
            <w:tcBorders>
              <w:top w:val="single" w:sz="4" w:space="0" w:color="000000"/>
              <w:left w:val="single" w:sz="4" w:space="0" w:color="auto"/>
              <w:bottom w:val="single" w:sz="4" w:space="0" w:color="auto"/>
              <w:right w:val="single" w:sz="4" w:space="0" w:color="000000"/>
            </w:tcBorders>
            <w:vAlign w:val="center"/>
          </w:tcPr>
          <w:p w14:paraId="4F70DDAC" w14:textId="7D126676" w:rsidR="00247B1D" w:rsidRPr="00247B1D" w:rsidRDefault="00247B1D" w:rsidP="00247B1D">
            <w:pPr>
              <w:spacing w:after="0" w:line="240" w:lineRule="auto"/>
              <w:jc w:val="center"/>
              <w:rPr>
                <w:rFonts w:ascii="Arial" w:eastAsia="Calibri" w:hAnsi="Arial" w:cs="Arial"/>
                <w:sz w:val="24"/>
                <w:szCs w:val="24"/>
              </w:rPr>
            </w:pPr>
            <w:r>
              <w:rPr>
                <w:rFonts w:ascii="Arial" w:eastAsia="Calibri" w:hAnsi="Arial" w:cs="Arial"/>
                <w:sz w:val="24"/>
                <w:szCs w:val="24"/>
              </w:rPr>
              <w:t>1</w:t>
            </w:r>
          </w:p>
        </w:tc>
      </w:tr>
      <w:tr w:rsidR="00247B1D" w:rsidRPr="00934FF6" w14:paraId="50B474DA"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513EF974" w14:textId="77777777" w:rsidR="00247B1D" w:rsidRPr="00AA6C08" w:rsidRDefault="00247B1D" w:rsidP="00247B1D">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tcBorders>
              <w:top w:val="single" w:sz="4" w:space="0" w:color="000000"/>
              <w:left w:val="single" w:sz="4" w:space="0" w:color="000000"/>
              <w:bottom w:val="single" w:sz="4" w:space="0" w:color="auto"/>
              <w:right w:val="single" w:sz="4" w:space="0" w:color="auto"/>
            </w:tcBorders>
            <w:vAlign w:val="center"/>
          </w:tcPr>
          <w:p w14:paraId="77F4C176" w14:textId="529BC10B" w:rsidR="00247B1D" w:rsidRPr="00813EEC" w:rsidRDefault="00247B1D" w:rsidP="00247B1D">
            <w:pPr>
              <w:spacing w:after="0" w:line="240" w:lineRule="auto"/>
              <w:jc w:val="center"/>
              <w:rPr>
                <w:rFonts w:ascii="Arial" w:hAnsi="Arial" w:cs="Arial"/>
                <w:b/>
              </w:rPr>
            </w:pPr>
            <w:r w:rsidRPr="00247B1D">
              <w:rPr>
                <w:rFonts w:ascii="Arial" w:hAnsi="Arial" w:cs="Arial"/>
                <w:b/>
              </w:rPr>
              <w:t>0.10</w:t>
            </w:r>
          </w:p>
        </w:tc>
        <w:tc>
          <w:tcPr>
            <w:tcW w:w="4185" w:type="dxa"/>
            <w:tcBorders>
              <w:top w:val="single" w:sz="4" w:space="0" w:color="auto"/>
              <w:left w:val="nil"/>
              <w:bottom w:val="single" w:sz="4" w:space="0" w:color="auto"/>
              <w:right w:val="single" w:sz="4" w:space="0" w:color="auto"/>
            </w:tcBorders>
            <w:vAlign w:val="center"/>
          </w:tcPr>
          <w:p w14:paraId="03AEC268" w14:textId="03777DED" w:rsidR="00247B1D" w:rsidRPr="00813EEC" w:rsidRDefault="00247B1D" w:rsidP="00247B1D">
            <w:pPr>
              <w:spacing w:after="0" w:line="240" w:lineRule="auto"/>
              <w:jc w:val="center"/>
              <w:rPr>
                <w:rFonts w:ascii="Arial" w:hAnsi="Arial" w:cs="Arial"/>
              </w:rPr>
            </w:pPr>
            <w:r w:rsidRPr="00247B1D">
              <w:rPr>
                <w:rFonts w:ascii="Arial" w:hAnsi="Arial" w:cs="Arial"/>
              </w:rPr>
              <w:t>Stół przyścienny</w:t>
            </w:r>
          </w:p>
        </w:tc>
        <w:tc>
          <w:tcPr>
            <w:tcW w:w="2470" w:type="dxa"/>
            <w:tcBorders>
              <w:top w:val="single" w:sz="4" w:space="0" w:color="000000"/>
              <w:left w:val="single" w:sz="4" w:space="0" w:color="auto"/>
              <w:bottom w:val="single" w:sz="4" w:space="0" w:color="auto"/>
              <w:right w:val="single" w:sz="4" w:space="0" w:color="000000"/>
            </w:tcBorders>
            <w:vAlign w:val="center"/>
          </w:tcPr>
          <w:p w14:paraId="6264D10B" w14:textId="45C2AF5E" w:rsidR="00247B1D" w:rsidRPr="00247B1D" w:rsidRDefault="00247B1D" w:rsidP="00247B1D">
            <w:pPr>
              <w:spacing w:after="0" w:line="240" w:lineRule="auto"/>
              <w:jc w:val="center"/>
              <w:rPr>
                <w:rFonts w:ascii="Arial" w:eastAsia="Calibri" w:hAnsi="Arial" w:cs="Arial"/>
                <w:sz w:val="24"/>
                <w:szCs w:val="24"/>
              </w:rPr>
            </w:pPr>
            <w:r>
              <w:rPr>
                <w:rFonts w:ascii="Arial" w:eastAsia="Calibri" w:hAnsi="Arial" w:cs="Arial"/>
                <w:sz w:val="24"/>
                <w:szCs w:val="24"/>
              </w:rPr>
              <w:t>1</w:t>
            </w:r>
          </w:p>
        </w:tc>
      </w:tr>
      <w:tr w:rsidR="00247B1D" w:rsidRPr="00934FF6" w14:paraId="6DEF0439" w14:textId="77777777" w:rsidTr="00247B1D">
        <w:trPr>
          <w:trHeight w:val="529"/>
          <w:jc w:val="center"/>
        </w:trPr>
        <w:tc>
          <w:tcPr>
            <w:tcW w:w="809" w:type="dxa"/>
            <w:tcBorders>
              <w:top w:val="single" w:sz="4" w:space="0" w:color="000000"/>
              <w:left w:val="single" w:sz="4" w:space="0" w:color="000000"/>
              <w:bottom w:val="single" w:sz="4" w:space="0" w:color="auto"/>
              <w:right w:val="single" w:sz="4" w:space="0" w:color="000000"/>
            </w:tcBorders>
            <w:vAlign w:val="center"/>
          </w:tcPr>
          <w:p w14:paraId="212BF50D" w14:textId="77777777" w:rsidR="00247B1D" w:rsidRPr="00AA6C08" w:rsidRDefault="00247B1D" w:rsidP="00247B1D">
            <w:pPr>
              <w:pStyle w:val="Akapitzlist"/>
              <w:numPr>
                <w:ilvl w:val="0"/>
                <w:numId w:val="37"/>
              </w:numPr>
              <w:snapToGrid w:val="0"/>
              <w:spacing w:after="0" w:line="240" w:lineRule="auto"/>
              <w:jc w:val="center"/>
              <w:rPr>
                <w:rFonts w:ascii="Arial" w:eastAsia="Calibri" w:hAnsi="Arial" w:cs="Arial"/>
                <w:b/>
                <w:sz w:val="24"/>
                <w:szCs w:val="24"/>
              </w:rPr>
            </w:pPr>
          </w:p>
        </w:tc>
        <w:tc>
          <w:tcPr>
            <w:tcW w:w="6630" w:type="dxa"/>
            <w:tcBorders>
              <w:top w:val="single" w:sz="4" w:space="0" w:color="000000"/>
              <w:left w:val="single" w:sz="4" w:space="0" w:color="000000"/>
              <w:bottom w:val="single" w:sz="4" w:space="0" w:color="auto"/>
              <w:right w:val="single" w:sz="4" w:space="0" w:color="auto"/>
            </w:tcBorders>
            <w:vAlign w:val="center"/>
          </w:tcPr>
          <w:p w14:paraId="2E64BD9A" w14:textId="75486515" w:rsidR="00247B1D" w:rsidRPr="00813EEC" w:rsidRDefault="00247B1D" w:rsidP="00247B1D">
            <w:pPr>
              <w:spacing w:after="0" w:line="240" w:lineRule="auto"/>
              <w:jc w:val="center"/>
              <w:rPr>
                <w:rFonts w:ascii="Arial" w:hAnsi="Arial" w:cs="Arial"/>
                <w:b/>
              </w:rPr>
            </w:pPr>
            <w:r w:rsidRPr="00247B1D">
              <w:rPr>
                <w:rFonts w:ascii="Arial" w:hAnsi="Arial" w:cs="Arial"/>
                <w:b/>
              </w:rPr>
              <w:t>0.06</w:t>
            </w:r>
          </w:p>
        </w:tc>
        <w:tc>
          <w:tcPr>
            <w:tcW w:w="4185" w:type="dxa"/>
            <w:tcBorders>
              <w:top w:val="single" w:sz="4" w:space="0" w:color="auto"/>
              <w:left w:val="nil"/>
              <w:bottom w:val="single" w:sz="4" w:space="0" w:color="auto"/>
              <w:right w:val="single" w:sz="4" w:space="0" w:color="auto"/>
            </w:tcBorders>
            <w:vAlign w:val="center"/>
          </w:tcPr>
          <w:p w14:paraId="69CA9A87" w14:textId="6CE5C4FA" w:rsidR="00247B1D" w:rsidRPr="00813EEC" w:rsidRDefault="00247B1D" w:rsidP="00247B1D">
            <w:pPr>
              <w:spacing w:after="0" w:line="240" w:lineRule="auto"/>
              <w:jc w:val="center"/>
              <w:rPr>
                <w:rFonts w:ascii="Arial" w:hAnsi="Arial" w:cs="Arial"/>
              </w:rPr>
            </w:pPr>
            <w:r w:rsidRPr="00247B1D">
              <w:rPr>
                <w:rFonts w:ascii="Arial" w:hAnsi="Arial" w:cs="Arial"/>
              </w:rPr>
              <w:t>Stół przyścienny</w:t>
            </w:r>
          </w:p>
        </w:tc>
        <w:tc>
          <w:tcPr>
            <w:tcW w:w="2470" w:type="dxa"/>
            <w:tcBorders>
              <w:top w:val="single" w:sz="4" w:space="0" w:color="000000"/>
              <w:left w:val="single" w:sz="4" w:space="0" w:color="auto"/>
              <w:bottom w:val="single" w:sz="4" w:space="0" w:color="auto"/>
              <w:right w:val="single" w:sz="4" w:space="0" w:color="000000"/>
            </w:tcBorders>
            <w:vAlign w:val="center"/>
          </w:tcPr>
          <w:p w14:paraId="1C97283A" w14:textId="58CE8F6D" w:rsidR="00247B1D" w:rsidRPr="00260FA9" w:rsidRDefault="00247B1D" w:rsidP="00247B1D">
            <w:pPr>
              <w:spacing w:after="0" w:line="240" w:lineRule="auto"/>
              <w:jc w:val="center"/>
              <w:rPr>
                <w:rFonts w:ascii="Arial" w:eastAsia="Calibri" w:hAnsi="Arial" w:cs="Arial"/>
                <w:sz w:val="24"/>
                <w:szCs w:val="24"/>
              </w:rPr>
            </w:pPr>
            <w:r w:rsidRPr="00260FA9">
              <w:rPr>
                <w:rFonts w:ascii="Arial" w:eastAsia="Calibri" w:hAnsi="Arial" w:cs="Arial"/>
                <w:sz w:val="24"/>
                <w:szCs w:val="24"/>
              </w:rPr>
              <w:t>1</w:t>
            </w:r>
          </w:p>
        </w:tc>
      </w:tr>
    </w:tbl>
    <w:p w14:paraId="30A62EA3" w14:textId="5FCFE911" w:rsidR="00247B1D" w:rsidRDefault="00247B1D" w:rsidP="008D55AD">
      <w:pPr>
        <w:spacing w:after="0" w:line="240" w:lineRule="auto"/>
        <w:rPr>
          <w:rFonts w:ascii="Times New Roman" w:eastAsia="Calibri" w:hAnsi="Times New Roman" w:cs="Times New Roman"/>
          <w:sz w:val="12"/>
          <w:szCs w:val="18"/>
        </w:rPr>
      </w:pPr>
    </w:p>
    <w:p w14:paraId="462D1880" w14:textId="77777777" w:rsidR="008D55AD" w:rsidRPr="00247B1D" w:rsidRDefault="008D55AD" w:rsidP="008D55AD">
      <w:pPr>
        <w:spacing w:after="0" w:line="240" w:lineRule="auto"/>
        <w:rPr>
          <w:rFonts w:ascii="Times New Roman" w:eastAsia="Calibri" w:hAnsi="Times New Roman" w:cs="Times New Roman"/>
          <w:sz w:val="12"/>
          <w:szCs w:val="18"/>
        </w:rPr>
      </w:pPr>
    </w:p>
    <w:p w14:paraId="7257FF99" w14:textId="77777777" w:rsidR="00247B1D" w:rsidRPr="00247B1D" w:rsidRDefault="00247B1D" w:rsidP="00247B1D">
      <w:pPr>
        <w:spacing w:after="0" w:line="240" w:lineRule="auto"/>
        <w:jc w:val="center"/>
        <w:rPr>
          <w:rFonts w:ascii="Times New Roman" w:eastAsia="Calibri" w:hAnsi="Times New Roman" w:cs="Times New Roman"/>
          <w:sz w:val="12"/>
          <w:szCs w:val="18"/>
        </w:rPr>
      </w:pPr>
    </w:p>
    <w:tbl>
      <w:tblPr>
        <w:tblW w:w="14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13315"/>
      </w:tblGrid>
      <w:tr w:rsidR="00247B1D" w:rsidRPr="00247B1D" w14:paraId="7A44C3C4" w14:textId="77777777" w:rsidTr="008D55AD">
        <w:trPr>
          <w:trHeight w:val="64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34F58F5D" w14:textId="0316C1DD" w:rsidR="00247B1D" w:rsidRPr="008D55AD" w:rsidRDefault="00247B1D" w:rsidP="008D55AD">
            <w:pPr>
              <w:pStyle w:val="Akapitzlist"/>
              <w:numPr>
                <w:ilvl w:val="0"/>
                <w:numId w:val="44"/>
              </w:numPr>
              <w:snapToGrid w:val="0"/>
              <w:spacing w:after="0" w:line="240" w:lineRule="auto"/>
              <w:rPr>
                <w:rFonts w:ascii="Arial" w:eastAsia="Calibri" w:hAnsi="Arial" w:cs="Arial"/>
                <w:b/>
                <w:szCs w:val="20"/>
              </w:rPr>
            </w:pPr>
          </w:p>
        </w:tc>
        <w:tc>
          <w:tcPr>
            <w:tcW w:w="13315" w:type="dxa"/>
            <w:tcBorders>
              <w:top w:val="single" w:sz="4" w:space="0" w:color="auto"/>
              <w:left w:val="single" w:sz="4" w:space="0" w:color="000000"/>
              <w:bottom w:val="single" w:sz="4" w:space="0" w:color="auto"/>
              <w:right w:val="single" w:sz="4" w:space="0" w:color="000000"/>
            </w:tcBorders>
            <w:vAlign w:val="center"/>
          </w:tcPr>
          <w:p w14:paraId="4B89A326" w14:textId="76ADC8E0" w:rsidR="00247B1D" w:rsidRPr="00247B1D" w:rsidRDefault="00247B1D" w:rsidP="00247B1D">
            <w:pPr>
              <w:spacing w:after="0" w:line="240" w:lineRule="auto"/>
              <w:jc w:val="center"/>
              <w:rPr>
                <w:rFonts w:ascii="Arial" w:eastAsia="Calibri" w:hAnsi="Arial" w:cs="Arial"/>
                <w:b/>
                <w:sz w:val="28"/>
                <w:szCs w:val="28"/>
              </w:rPr>
            </w:pPr>
            <w:r w:rsidRPr="00247B1D">
              <w:rPr>
                <w:rFonts w:ascii="Arial" w:eastAsia="Calibri" w:hAnsi="Arial" w:cs="Arial"/>
                <w:b/>
                <w:sz w:val="28"/>
                <w:szCs w:val="28"/>
              </w:rPr>
              <w:t>WYMAGANIA</w:t>
            </w:r>
            <w:r w:rsidR="008D55AD">
              <w:rPr>
                <w:rFonts w:ascii="Arial" w:eastAsia="Calibri" w:hAnsi="Arial" w:cs="Arial"/>
                <w:b/>
                <w:sz w:val="28"/>
                <w:szCs w:val="28"/>
              </w:rPr>
              <w:t xml:space="preserve"> OGÓLNE</w:t>
            </w:r>
          </w:p>
        </w:tc>
      </w:tr>
      <w:tr w:rsidR="00247B1D" w:rsidRPr="00247B1D" w14:paraId="56B3AC57" w14:textId="77777777" w:rsidTr="008D55AD">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3B1723AD" w14:textId="77777777" w:rsidR="00247B1D" w:rsidRPr="00247B1D" w:rsidRDefault="00247B1D" w:rsidP="00247B1D">
            <w:pPr>
              <w:numPr>
                <w:ilvl w:val="0"/>
                <w:numId w:val="38"/>
              </w:numPr>
              <w:snapToGrid w:val="0"/>
              <w:spacing w:after="0" w:line="240" w:lineRule="auto"/>
              <w:jc w:val="center"/>
              <w:rPr>
                <w:rFonts w:ascii="Times New Roman" w:eastAsia="Calibri" w:hAnsi="Times New Roman" w:cs="Times New Roman"/>
                <w:b/>
                <w:sz w:val="20"/>
                <w:szCs w:val="20"/>
              </w:rPr>
            </w:pPr>
          </w:p>
        </w:tc>
        <w:tc>
          <w:tcPr>
            <w:tcW w:w="13315" w:type="dxa"/>
            <w:tcBorders>
              <w:top w:val="single" w:sz="4" w:space="0" w:color="auto"/>
              <w:left w:val="single" w:sz="4" w:space="0" w:color="000000"/>
              <w:bottom w:val="single" w:sz="4" w:space="0" w:color="auto"/>
              <w:right w:val="single" w:sz="4" w:space="0" w:color="000000"/>
            </w:tcBorders>
            <w:vAlign w:val="center"/>
          </w:tcPr>
          <w:p w14:paraId="01C065DD" w14:textId="77777777" w:rsidR="00247B1D" w:rsidRPr="00247B1D" w:rsidRDefault="00247B1D" w:rsidP="00247B1D">
            <w:pPr>
              <w:tabs>
                <w:tab w:val="left" w:pos="5737"/>
              </w:tabs>
              <w:spacing w:after="0" w:line="360" w:lineRule="auto"/>
              <w:ind w:right="33"/>
              <w:jc w:val="both"/>
              <w:rPr>
                <w:rFonts w:ascii="Arial" w:eastAsia="Calibri" w:hAnsi="Arial" w:cs="Arial"/>
                <w:b/>
                <w:bCs/>
                <w:sz w:val="24"/>
                <w:szCs w:val="24"/>
              </w:rPr>
            </w:pPr>
            <w:r w:rsidRPr="00247B1D">
              <w:rPr>
                <w:rFonts w:ascii="Arial" w:eastAsia="Calibri" w:hAnsi="Arial" w:cs="Arial"/>
                <w:b/>
                <w:sz w:val="24"/>
                <w:szCs w:val="24"/>
              </w:rPr>
              <w:t xml:space="preserve">Termin realizacji przedmiotu zamówienia – </w:t>
            </w:r>
            <w:r w:rsidRPr="00247B1D">
              <w:rPr>
                <w:rFonts w:ascii="Arial" w:eastAsia="Calibri" w:hAnsi="Arial" w:cs="Arial"/>
                <w:b/>
                <w:sz w:val="24"/>
                <w:szCs w:val="24"/>
                <w:u w:val="single"/>
              </w:rPr>
              <w:t>do 84 dni od daty podpisania umowy</w:t>
            </w:r>
            <w:r w:rsidRPr="00247B1D">
              <w:rPr>
                <w:rFonts w:ascii="Arial" w:eastAsia="Calibri" w:hAnsi="Arial" w:cs="Arial"/>
                <w:b/>
                <w:sz w:val="24"/>
                <w:szCs w:val="24"/>
              </w:rPr>
              <w:t xml:space="preserve">. </w:t>
            </w:r>
            <w:r w:rsidRPr="00247B1D">
              <w:rPr>
                <w:rFonts w:ascii="Arial" w:eastAsia="Calibri" w:hAnsi="Arial" w:cs="Arial"/>
                <w:bCs/>
                <w:sz w:val="24"/>
                <w:szCs w:val="24"/>
              </w:rPr>
              <w:t xml:space="preserve"> Zamawiający zastrzega sobie prawo zmiany terminu realizacji przedmiotu zamówienia w sytuacji:</w:t>
            </w:r>
          </w:p>
          <w:p w14:paraId="4D1083BC" w14:textId="77777777" w:rsidR="00247B1D" w:rsidRPr="00247B1D" w:rsidRDefault="00247B1D" w:rsidP="00247B1D">
            <w:pPr>
              <w:numPr>
                <w:ilvl w:val="0"/>
                <w:numId w:val="41"/>
              </w:numPr>
              <w:spacing w:after="0" w:line="360" w:lineRule="auto"/>
              <w:ind w:left="340" w:hanging="340"/>
              <w:rPr>
                <w:rFonts w:ascii="Arial" w:eastAsia="Calibri" w:hAnsi="Arial" w:cs="Arial"/>
                <w:sz w:val="24"/>
                <w:szCs w:val="24"/>
              </w:rPr>
            </w:pPr>
            <w:r w:rsidRPr="00247B1D">
              <w:rPr>
                <w:rFonts w:ascii="Arial" w:eastAsia="Calibri" w:hAnsi="Arial" w:cs="Arial"/>
                <w:sz w:val="24"/>
                <w:szCs w:val="24"/>
              </w:rPr>
              <w:t>Gdy Wykonawca robót budowlanych (prac remontowych) opóźni się w terminowym wykonaniu robót w obiekcie, w którym ma być dokonana dostawa i montaż przedmiotu zamówienia.</w:t>
            </w:r>
          </w:p>
          <w:p w14:paraId="0D9AA2D6" w14:textId="77777777" w:rsidR="00247B1D" w:rsidRPr="00247B1D" w:rsidRDefault="00247B1D" w:rsidP="00247B1D">
            <w:pPr>
              <w:numPr>
                <w:ilvl w:val="0"/>
                <w:numId w:val="41"/>
              </w:numPr>
              <w:spacing w:after="0" w:line="360" w:lineRule="auto"/>
              <w:ind w:left="340" w:hanging="340"/>
              <w:rPr>
                <w:rFonts w:ascii="Arial" w:eastAsia="Calibri" w:hAnsi="Arial" w:cs="Arial"/>
                <w:sz w:val="24"/>
                <w:szCs w:val="24"/>
              </w:rPr>
            </w:pPr>
            <w:r w:rsidRPr="00247B1D">
              <w:rPr>
                <w:rFonts w:ascii="Arial" w:eastAsia="Calibri" w:hAnsi="Arial" w:cs="Arial"/>
                <w:sz w:val="24"/>
                <w:szCs w:val="24"/>
              </w:rPr>
              <w:t xml:space="preserve">Wstrzymania robót budowlanych (prac remontowych) w obiekcie, w którym ma być dokonana dostawa i montaż przedmiotu zamówienia. </w:t>
            </w:r>
          </w:p>
          <w:p w14:paraId="0065A691" w14:textId="77777777" w:rsidR="00247B1D" w:rsidRPr="00247B1D" w:rsidRDefault="00247B1D" w:rsidP="00247B1D">
            <w:pPr>
              <w:numPr>
                <w:ilvl w:val="0"/>
                <w:numId w:val="41"/>
              </w:numPr>
              <w:spacing w:after="0" w:line="360" w:lineRule="auto"/>
              <w:ind w:left="340" w:hanging="340"/>
              <w:rPr>
                <w:rFonts w:ascii="Arial" w:eastAsia="Calibri" w:hAnsi="Arial" w:cs="Arial"/>
                <w:b/>
                <w:bCs/>
                <w:sz w:val="24"/>
                <w:szCs w:val="24"/>
              </w:rPr>
            </w:pPr>
            <w:r w:rsidRPr="00247B1D">
              <w:rPr>
                <w:rFonts w:ascii="Arial" w:eastAsia="Calibri" w:hAnsi="Arial" w:cs="Arial"/>
                <w:sz w:val="24"/>
                <w:szCs w:val="24"/>
              </w:rPr>
              <w:t>Przyczyn zewnętrznych niezależnych od Zamawiającego oraz Wykonawcy, skutkujących niemożliwością dokonania montażu przedmiotu zamówienia.</w:t>
            </w:r>
          </w:p>
        </w:tc>
      </w:tr>
      <w:tr w:rsidR="00247B1D" w:rsidRPr="00247B1D" w14:paraId="386283B0" w14:textId="77777777" w:rsidTr="008D55AD">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45E77121" w14:textId="77777777" w:rsidR="00247B1D" w:rsidRPr="00247B1D" w:rsidRDefault="00247B1D" w:rsidP="00247B1D">
            <w:pPr>
              <w:numPr>
                <w:ilvl w:val="0"/>
                <w:numId w:val="38"/>
              </w:numPr>
              <w:snapToGrid w:val="0"/>
              <w:spacing w:after="0" w:line="240" w:lineRule="auto"/>
              <w:rPr>
                <w:rFonts w:ascii="Times New Roman" w:eastAsia="Calibri" w:hAnsi="Times New Roman" w:cs="Times New Roman"/>
                <w:b/>
                <w:sz w:val="20"/>
                <w:szCs w:val="20"/>
              </w:rPr>
            </w:pPr>
          </w:p>
        </w:tc>
        <w:tc>
          <w:tcPr>
            <w:tcW w:w="13315" w:type="dxa"/>
            <w:tcBorders>
              <w:top w:val="single" w:sz="4" w:space="0" w:color="auto"/>
              <w:left w:val="single" w:sz="4" w:space="0" w:color="000000"/>
              <w:bottom w:val="single" w:sz="4" w:space="0" w:color="auto"/>
              <w:right w:val="single" w:sz="4" w:space="0" w:color="000000"/>
            </w:tcBorders>
            <w:vAlign w:val="center"/>
          </w:tcPr>
          <w:p w14:paraId="5AEBD9F3" w14:textId="77777777" w:rsidR="00247B1D" w:rsidRPr="00247B1D" w:rsidRDefault="00247B1D" w:rsidP="00247B1D">
            <w:pPr>
              <w:spacing w:after="0" w:line="360" w:lineRule="auto"/>
              <w:rPr>
                <w:rFonts w:ascii="Arial" w:eastAsia="Arial Unicode MS" w:hAnsi="Arial" w:cs="Arial"/>
                <w:b/>
                <w:sz w:val="24"/>
                <w:szCs w:val="24"/>
              </w:rPr>
            </w:pPr>
            <w:r w:rsidRPr="00247B1D">
              <w:rPr>
                <w:rFonts w:ascii="Arial" w:eastAsia="Calibri" w:hAnsi="Arial" w:cs="Arial"/>
                <w:b/>
                <w:bCs/>
                <w:sz w:val="24"/>
                <w:szCs w:val="24"/>
              </w:rPr>
              <w:t>Wymagane warunki gwarancji</w:t>
            </w:r>
            <w:r w:rsidRPr="00247B1D">
              <w:rPr>
                <w:rFonts w:ascii="Arial" w:eastAsia="Arial Unicode MS" w:hAnsi="Arial" w:cs="Arial"/>
                <w:b/>
                <w:sz w:val="24"/>
                <w:szCs w:val="24"/>
              </w:rPr>
              <w:t>.</w:t>
            </w:r>
          </w:p>
          <w:p w14:paraId="25152CC0" w14:textId="77777777" w:rsidR="00247B1D" w:rsidRPr="00247B1D" w:rsidRDefault="00247B1D" w:rsidP="00247B1D">
            <w:pPr>
              <w:numPr>
                <w:ilvl w:val="0"/>
                <w:numId w:val="40"/>
              </w:numPr>
              <w:spacing w:after="0" w:line="360" w:lineRule="auto"/>
              <w:ind w:left="340" w:hanging="340"/>
              <w:jc w:val="both"/>
              <w:rPr>
                <w:rFonts w:ascii="Arial" w:eastAsia="Calibri" w:hAnsi="Arial" w:cs="Arial"/>
                <w:sz w:val="24"/>
                <w:szCs w:val="24"/>
              </w:rPr>
            </w:pPr>
            <w:r w:rsidRPr="00247B1D">
              <w:rPr>
                <w:rFonts w:ascii="Arial" w:eastAsia="Arial Unicode MS" w:hAnsi="Arial" w:cs="Arial"/>
                <w:b/>
                <w:sz w:val="24"/>
                <w:szCs w:val="24"/>
                <w:u w:val="single"/>
              </w:rPr>
              <w:t>Minimum 36 miesięcy</w:t>
            </w:r>
            <w:r w:rsidRPr="00247B1D">
              <w:rPr>
                <w:rFonts w:ascii="Arial" w:eastAsia="Times New Roman" w:hAnsi="Arial" w:cs="Arial"/>
                <w:bCs/>
                <w:sz w:val="24"/>
                <w:szCs w:val="24"/>
                <w:lang w:eastAsia="pl-PL"/>
              </w:rPr>
              <w:t xml:space="preserve">. </w:t>
            </w:r>
            <w:r w:rsidRPr="00247B1D">
              <w:rPr>
                <w:rFonts w:ascii="Arial" w:eastAsia="Arial Unicode MS" w:hAnsi="Arial" w:cs="Arial"/>
                <w:sz w:val="24"/>
                <w:szCs w:val="24"/>
              </w:rPr>
              <w:t xml:space="preserve"> </w:t>
            </w:r>
            <w:r w:rsidRPr="00247B1D">
              <w:rPr>
                <w:rFonts w:ascii="Arial" w:eastAsia="Arial Unicode MS" w:hAnsi="Arial" w:cs="Arial"/>
                <w:b/>
                <w:sz w:val="24"/>
                <w:szCs w:val="24"/>
              </w:rPr>
              <w:t xml:space="preserve">WARUNEK  OCENIANY </w:t>
            </w:r>
            <w:r w:rsidRPr="00247B1D">
              <w:rPr>
                <w:rFonts w:ascii="Arial" w:eastAsia="Arial Unicode MS" w:hAnsi="Arial" w:cs="Arial"/>
                <w:sz w:val="24"/>
                <w:szCs w:val="24"/>
              </w:rPr>
              <w:t>- ostateczna ilość miesięcy gwarancji będzie podana przez Wykonawcę w załączniku do SWZ „Tabela oceny okresu gwarancji”.</w:t>
            </w:r>
          </w:p>
        </w:tc>
      </w:tr>
      <w:tr w:rsidR="00247B1D" w:rsidRPr="00247B1D" w14:paraId="2F054CDE" w14:textId="77777777" w:rsidTr="008D55AD">
        <w:trPr>
          <w:trHeight w:val="274"/>
          <w:jc w:val="center"/>
        </w:trPr>
        <w:tc>
          <w:tcPr>
            <w:tcW w:w="704" w:type="dxa"/>
            <w:tcBorders>
              <w:top w:val="single" w:sz="4" w:space="0" w:color="auto"/>
              <w:bottom w:val="single" w:sz="4" w:space="0" w:color="auto"/>
            </w:tcBorders>
            <w:vAlign w:val="center"/>
          </w:tcPr>
          <w:p w14:paraId="3662CAC8" w14:textId="77777777" w:rsidR="00247B1D" w:rsidRPr="00247B1D" w:rsidRDefault="00247B1D" w:rsidP="00247B1D">
            <w:pPr>
              <w:numPr>
                <w:ilvl w:val="0"/>
                <w:numId w:val="38"/>
              </w:numPr>
              <w:snapToGrid w:val="0"/>
              <w:spacing w:after="0" w:line="240" w:lineRule="auto"/>
              <w:rPr>
                <w:rFonts w:ascii="Times New Roman" w:eastAsia="Calibri" w:hAnsi="Times New Roman" w:cs="Times New Roman"/>
                <w:b/>
                <w:sz w:val="20"/>
                <w:szCs w:val="20"/>
              </w:rPr>
            </w:pPr>
          </w:p>
        </w:tc>
        <w:tc>
          <w:tcPr>
            <w:tcW w:w="13315" w:type="dxa"/>
            <w:tcBorders>
              <w:top w:val="single" w:sz="4" w:space="0" w:color="auto"/>
              <w:bottom w:val="single" w:sz="4" w:space="0" w:color="auto"/>
            </w:tcBorders>
            <w:vAlign w:val="center"/>
          </w:tcPr>
          <w:p w14:paraId="070A3E51" w14:textId="77777777" w:rsidR="00247B1D" w:rsidRPr="00247B1D" w:rsidRDefault="00247B1D" w:rsidP="00247B1D">
            <w:pPr>
              <w:spacing w:after="0" w:line="360" w:lineRule="auto"/>
              <w:jc w:val="both"/>
              <w:rPr>
                <w:rFonts w:ascii="Arial" w:eastAsia="Calibri" w:hAnsi="Arial" w:cs="Arial"/>
                <w:b/>
                <w:bCs/>
                <w:sz w:val="24"/>
                <w:szCs w:val="24"/>
                <w:u w:val="single"/>
              </w:rPr>
            </w:pPr>
            <w:r w:rsidRPr="00247B1D">
              <w:rPr>
                <w:rFonts w:ascii="Arial" w:eastAsia="Calibri" w:hAnsi="Arial" w:cs="Arial"/>
                <w:sz w:val="24"/>
                <w:szCs w:val="24"/>
              </w:rPr>
              <w:t>Wszystkie koszty związane z wykonywaniem gwarancji, w tym koszty części zamiennych oraz praca i dojazd zespołu serwisowego w okresie gwarancyjnym obciążają Wykonawcę. Gwarancją nie są objęte uszkodzenia i wady wynikłe na skutek: eksploatacji przedmiotu zamówienia przez Użytkownika niezgodnej z przeznaczeniem, niestosowania się do instrukcji obsługi, uszkodzeń powstałych z winy Użytkownika lub osoby trzeciej i wywołanych nimi wad, samowolnych napraw lub przeróbek oraz uszkodzenia spowodowane zdarzeniami losowymi, np. pożar, powódź, zalanie.</w:t>
            </w:r>
          </w:p>
        </w:tc>
      </w:tr>
      <w:tr w:rsidR="00247B1D" w:rsidRPr="00247B1D" w14:paraId="167678CC" w14:textId="77777777" w:rsidTr="008D55AD">
        <w:trPr>
          <w:trHeight w:val="507"/>
          <w:jc w:val="center"/>
        </w:trPr>
        <w:tc>
          <w:tcPr>
            <w:tcW w:w="704" w:type="dxa"/>
            <w:tcBorders>
              <w:top w:val="single" w:sz="4" w:space="0" w:color="auto"/>
              <w:bottom w:val="single" w:sz="4" w:space="0" w:color="auto"/>
            </w:tcBorders>
            <w:vAlign w:val="center"/>
          </w:tcPr>
          <w:p w14:paraId="7962B743" w14:textId="77777777" w:rsidR="00247B1D" w:rsidRPr="00247B1D" w:rsidRDefault="00247B1D" w:rsidP="00247B1D">
            <w:pPr>
              <w:numPr>
                <w:ilvl w:val="0"/>
                <w:numId w:val="38"/>
              </w:numPr>
              <w:snapToGrid w:val="0"/>
              <w:spacing w:after="0" w:line="240" w:lineRule="auto"/>
              <w:rPr>
                <w:rFonts w:ascii="Times New Roman" w:eastAsia="Calibri" w:hAnsi="Times New Roman" w:cs="Times New Roman"/>
                <w:b/>
                <w:sz w:val="20"/>
                <w:szCs w:val="20"/>
              </w:rPr>
            </w:pPr>
          </w:p>
        </w:tc>
        <w:tc>
          <w:tcPr>
            <w:tcW w:w="13315" w:type="dxa"/>
            <w:tcBorders>
              <w:top w:val="single" w:sz="4" w:space="0" w:color="auto"/>
              <w:bottom w:val="single" w:sz="4" w:space="0" w:color="auto"/>
            </w:tcBorders>
            <w:vAlign w:val="center"/>
          </w:tcPr>
          <w:p w14:paraId="5B1D84A4" w14:textId="77777777" w:rsidR="00247B1D" w:rsidRPr="00247B1D" w:rsidRDefault="00247B1D" w:rsidP="00247B1D">
            <w:pPr>
              <w:spacing w:after="0" w:line="240" w:lineRule="auto"/>
              <w:rPr>
                <w:rFonts w:ascii="Arial" w:eastAsia="Calibri" w:hAnsi="Arial" w:cs="Arial"/>
                <w:b/>
                <w:bCs/>
                <w:sz w:val="24"/>
                <w:szCs w:val="24"/>
                <w:u w:val="single"/>
              </w:rPr>
            </w:pPr>
            <w:r w:rsidRPr="00247B1D">
              <w:rPr>
                <w:rFonts w:ascii="Arial" w:eastAsia="Calibri" w:hAnsi="Arial" w:cs="Arial"/>
                <w:sz w:val="24"/>
                <w:szCs w:val="24"/>
              </w:rPr>
              <w:t>Dostępność części zamiennych wyposażenia przez okres</w:t>
            </w:r>
            <w:r w:rsidRPr="00247B1D">
              <w:rPr>
                <w:rFonts w:ascii="Arial" w:eastAsia="Calibri" w:hAnsi="Arial" w:cs="Arial"/>
                <w:b/>
                <w:bCs/>
                <w:sz w:val="24"/>
                <w:szCs w:val="24"/>
              </w:rPr>
              <w:t xml:space="preserve"> min. 8 lat od początku okresu gwarancji.</w:t>
            </w:r>
          </w:p>
        </w:tc>
      </w:tr>
      <w:tr w:rsidR="00247B1D" w:rsidRPr="00247B1D" w14:paraId="16CB79F5" w14:textId="77777777" w:rsidTr="008D55AD">
        <w:trPr>
          <w:trHeight w:val="20"/>
          <w:jc w:val="center"/>
        </w:trPr>
        <w:tc>
          <w:tcPr>
            <w:tcW w:w="704" w:type="dxa"/>
            <w:tcBorders>
              <w:top w:val="single" w:sz="4" w:space="0" w:color="auto"/>
              <w:bottom w:val="single" w:sz="4" w:space="0" w:color="auto"/>
            </w:tcBorders>
            <w:vAlign w:val="center"/>
          </w:tcPr>
          <w:p w14:paraId="5A04EF31" w14:textId="77777777" w:rsidR="00247B1D" w:rsidRPr="00247B1D" w:rsidRDefault="00247B1D" w:rsidP="00247B1D">
            <w:pPr>
              <w:numPr>
                <w:ilvl w:val="0"/>
                <w:numId w:val="38"/>
              </w:numPr>
              <w:snapToGrid w:val="0"/>
              <w:spacing w:after="0" w:line="240" w:lineRule="auto"/>
              <w:rPr>
                <w:rFonts w:ascii="Times New Roman" w:eastAsia="Calibri" w:hAnsi="Times New Roman" w:cs="Times New Roman"/>
                <w:b/>
                <w:sz w:val="20"/>
                <w:szCs w:val="20"/>
              </w:rPr>
            </w:pPr>
          </w:p>
        </w:tc>
        <w:tc>
          <w:tcPr>
            <w:tcW w:w="13315" w:type="dxa"/>
            <w:tcBorders>
              <w:top w:val="single" w:sz="4" w:space="0" w:color="auto"/>
              <w:bottom w:val="single" w:sz="4" w:space="0" w:color="auto"/>
            </w:tcBorders>
            <w:vAlign w:val="center"/>
          </w:tcPr>
          <w:p w14:paraId="0A5916C7" w14:textId="77777777" w:rsidR="00247B1D" w:rsidRPr="00247B1D" w:rsidRDefault="00247B1D" w:rsidP="00247B1D">
            <w:pPr>
              <w:spacing w:after="0" w:line="360" w:lineRule="auto"/>
              <w:rPr>
                <w:rFonts w:ascii="Arial" w:eastAsia="Calibri" w:hAnsi="Arial" w:cs="Arial"/>
                <w:b/>
                <w:bCs/>
                <w:sz w:val="24"/>
                <w:szCs w:val="24"/>
                <w:u w:val="single"/>
              </w:rPr>
            </w:pPr>
            <w:r w:rsidRPr="00247B1D">
              <w:rPr>
                <w:rFonts w:ascii="Arial" w:eastAsia="Arial Unicode MS" w:hAnsi="Arial" w:cs="Arial"/>
                <w:sz w:val="24"/>
                <w:szCs w:val="24"/>
              </w:rPr>
              <w:t xml:space="preserve">Czas rozpoczęcia naprawy </w:t>
            </w:r>
            <w:r w:rsidRPr="00247B1D">
              <w:rPr>
                <w:rFonts w:ascii="Arial" w:eastAsia="Calibri" w:hAnsi="Arial" w:cs="Arial"/>
                <w:sz w:val="24"/>
                <w:szCs w:val="24"/>
              </w:rPr>
              <w:t xml:space="preserve">przedmiotu zamówienia </w:t>
            </w:r>
            <w:r w:rsidRPr="00247B1D">
              <w:rPr>
                <w:rFonts w:ascii="Arial" w:eastAsia="Arial Unicode MS" w:hAnsi="Arial" w:cs="Arial"/>
                <w:sz w:val="24"/>
                <w:szCs w:val="24"/>
              </w:rPr>
              <w:t xml:space="preserve">przez serwis gwarancyjny - </w:t>
            </w:r>
            <w:r w:rsidRPr="00247B1D">
              <w:rPr>
                <w:rFonts w:ascii="Arial" w:eastAsia="Arial Unicode MS" w:hAnsi="Arial" w:cs="Arial"/>
                <w:b/>
                <w:sz w:val="24"/>
                <w:szCs w:val="24"/>
              </w:rPr>
              <w:t xml:space="preserve">maksimum w ciągu 7 dni roboczych </w:t>
            </w:r>
            <w:r w:rsidRPr="00247B1D">
              <w:rPr>
                <w:rFonts w:ascii="Arial" w:eastAsia="Arial Unicode MS" w:hAnsi="Arial" w:cs="Arial"/>
                <w:sz w:val="24"/>
                <w:szCs w:val="24"/>
              </w:rPr>
              <w:t>od potwierdzonego zgłoszenia usterki (faksem lub e-mailem)</w:t>
            </w:r>
            <w:r w:rsidRPr="00247B1D">
              <w:rPr>
                <w:rFonts w:ascii="Arial" w:eastAsia="Calibri" w:hAnsi="Arial" w:cs="Arial"/>
                <w:sz w:val="24"/>
                <w:szCs w:val="24"/>
              </w:rPr>
              <w:t>.</w:t>
            </w:r>
          </w:p>
        </w:tc>
      </w:tr>
      <w:tr w:rsidR="00247B1D" w:rsidRPr="00247B1D" w14:paraId="6E6AABE2" w14:textId="77777777" w:rsidTr="008D55AD">
        <w:trPr>
          <w:trHeight w:val="20"/>
          <w:jc w:val="center"/>
        </w:trPr>
        <w:tc>
          <w:tcPr>
            <w:tcW w:w="704" w:type="dxa"/>
            <w:tcBorders>
              <w:top w:val="single" w:sz="4" w:space="0" w:color="auto"/>
              <w:bottom w:val="single" w:sz="4" w:space="0" w:color="auto"/>
            </w:tcBorders>
            <w:vAlign w:val="center"/>
          </w:tcPr>
          <w:p w14:paraId="17125F2F" w14:textId="77777777" w:rsidR="00247B1D" w:rsidRPr="00247B1D" w:rsidRDefault="00247B1D" w:rsidP="00247B1D">
            <w:pPr>
              <w:numPr>
                <w:ilvl w:val="0"/>
                <w:numId w:val="38"/>
              </w:numPr>
              <w:snapToGrid w:val="0"/>
              <w:spacing w:after="0" w:line="240" w:lineRule="auto"/>
              <w:rPr>
                <w:rFonts w:ascii="Times New Roman" w:eastAsia="Calibri" w:hAnsi="Times New Roman" w:cs="Times New Roman"/>
                <w:b/>
                <w:sz w:val="20"/>
                <w:szCs w:val="20"/>
              </w:rPr>
            </w:pPr>
          </w:p>
        </w:tc>
        <w:tc>
          <w:tcPr>
            <w:tcW w:w="13315" w:type="dxa"/>
            <w:tcBorders>
              <w:top w:val="single" w:sz="4" w:space="0" w:color="auto"/>
              <w:bottom w:val="single" w:sz="4" w:space="0" w:color="auto"/>
            </w:tcBorders>
            <w:vAlign w:val="center"/>
          </w:tcPr>
          <w:p w14:paraId="36DA43E0" w14:textId="77777777" w:rsidR="00247B1D" w:rsidRPr="00247B1D" w:rsidRDefault="00247B1D" w:rsidP="00247B1D">
            <w:pPr>
              <w:spacing w:after="0" w:line="276" w:lineRule="auto"/>
              <w:jc w:val="both"/>
              <w:rPr>
                <w:rFonts w:ascii="Arial" w:eastAsia="Calibri" w:hAnsi="Arial" w:cs="Arial"/>
                <w:b/>
                <w:bCs/>
                <w:sz w:val="24"/>
                <w:szCs w:val="24"/>
                <w:u w:val="single"/>
              </w:rPr>
            </w:pPr>
            <w:r w:rsidRPr="00247B1D">
              <w:rPr>
                <w:rFonts w:ascii="Arial" w:eastAsia="Calibri" w:hAnsi="Arial" w:cs="Arial"/>
                <w:sz w:val="24"/>
                <w:szCs w:val="24"/>
              </w:rPr>
              <w:t xml:space="preserve">Termin usunięcia wad i uszkodzeń przedmiotu zamówienia - </w:t>
            </w:r>
            <w:r w:rsidRPr="00247B1D">
              <w:rPr>
                <w:rFonts w:ascii="Arial" w:eastAsia="Calibri" w:hAnsi="Arial" w:cs="Arial"/>
                <w:b/>
                <w:sz w:val="24"/>
                <w:szCs w:val="24"/>
              </w:rPr>
              <w:t xml:space="preserve">maksimum 10 dni roboczych </w:t>
            </w:r>
            <w:r w:rsidRPr="00247B1D">
              <w:rPr>
                <w:rFonts w:ascii="Arial" w:eastAsia="Calibri" w:hAnsi="Arial" w:cs="Arial"/>
                <w:sz w:val="24"/>
                <w:szCs w:val="24"/>
              </w:rPr>
              <w:t>liczonych od dnia przystąpienia do naprawy.</w:t>
            </w:r>
          </w:p>
        </w:tc>
      </w:tr>
      <w:tr w:rsidR="00247B1D" w:rsidRPr="00247B1D" w14:paraId="3D2AFD06" w14:textId="77777777" w:rsidTr="008D55AD">
        <w:trPr>
          <w:trHeight w:val="20"/>
          <w:jc w:val="center"/>
        </w:trPr>
        <w:tc>
          <w:tcPr>
            <w:tcW w:w="704" w:type="dxa"/>
            <w:tcBorders>
              <w:top w:val="single" w:sz="4" w:space="0" w:color="auto"/>
              <w:bottom w:val="single" w:sz="4" w:space="0" w:color="auto"/>
            </w:tcBorders>
            <w:vAlign w:val="center"/>
          </w:tcPr>
          <w:p w14:paraId="0D50F032" w14:textId="77777777" w:rsidR="00247B1D" w:rsidRPr="00247B1D" w:rsidRDefault="00247B1D" w:rsidP="00247B1D">
            <w:pPr>
              <w:numPr>
                <w:ilvl w:val="0"/>
                <w:numId w:val="38"/>
              </w:numPr>
              <w:snapToGrid w:val="0"/>
              <w:spacing w:after="0" w:line="240" w:lineRule="auto"/>
              <w:rPr>
                <w:rFonts w:ascii="Times New Roman" w:eastAsia="Calibri" w:hAnsi="Times New Roman" w:cs="Times New Roman"/>
                <w:b/>
                <w:sz w:val="20"/>
                <w:szCs w:val="20"/>
              </w:rPr>
            </w:pPr>
          </w:p>
        </w:tc>
        <w:tc>
          <w:tcPr>
            <w:tcW w:w="13315" w:type="dxa"/>
            <w:tcBorders>
              <w:top w:val="single" w:sz="4" w:space="0" w:color="auto"/>
              <w:bottom w:val="single" w:sz="4" w:space="0" w:color="auto"/>
            </w:tcBorders>
            <w:vAlign w:val="center"/>
          </w:tcPr>
          <w:p w14:paraId="751B61A3" w14:textId="77777777" w:rsidR="00247B1D" w:rsidRPr="00247B1D" w:rsidRDefault="00247B1D" w:rsidP="00247B1D">
            <w:pPr>
              <w:tabs>
                <w:tab w:val="left" w:pos="5737"/>
              </w:tabs>
              <w:spacing w:after="0" w:line="360" w:lineRule="auto"/>
              <w:ind w:right="33"/>
              <w:rPr>
                <w:rFonts w:ascii="Arial" w:eastAsia="Calibri" w:hAnsi="Arial" w:cs="Arial"/>
                <w:b/>
                <w:sz w:val="24"/>
                <w:szCs w:val="24"/>
                <w:u w:val="single"/>
              </w:rPr>
            </w:pPr>
            <w:r w:rsidRPr="00247B1D">
              <w:rPr>
                <w:rFonts w:ascii="Arial" w:eastAsia="Calibri" w:hAnsi="Arial" w:cs="Arial"/>
                <w:b/>
                <w:sz w:val="24"/>
                <w:szCs w:val="24"/>
                <w:u w:val="single"/>
              </w:rPr>
              <w:t xml:space="preserve">Dokumenty składające się na ofertę: </w:t>
            </w:r>
          </w:p>
          <w:p w14:paraId="367DA240" w14:textId="77777777" w:rsidR="00247B1D" w:rsidRPr="00247B1D" w:rsidRDefault="00247B1D" w:rsidP="00247B1D">
            <w:pPr>
              <w:numPr>
                <w:ilvl w:val="0"/>
                <w:numId w:val="39"/>
              </w:numPr>
              <w:spacing w:after="0" w:line="360" w:lineRule="auto"/>
              <w:ind w:left="340" w:hanging="340"/>
              <w:jc w:val="both"/>
              <w:rPr>
                <w:rFonts w:ascii="Arial" w:eastAsia="Calibri" w:hAnsi="Arial" w:cs="Arial"/>
                <w:sz w:val="24"/>
                <w:szCs w:val="24"/>
              </w:rPr>
            </w:pPr>
            <w:r w:rsidRPr="00247B1D">
              <w:rPr>
                <w:rFonts w:ascii="Arial" w:eastAsia="Calibri" w:hAnsi="Arial" w:cs="Arial"/>
                <w:sz w:val="24"/>
                <w:szCs w:val="24"/>
              </w:rPr>
              <w:t>W celu potwierdzenia wymagań SWZ przez oferowane wyroby do oferty należy dostarczyć materiały informacyjne w postaci katalogów i/lub folderów z opisami i szczegółowymi fotografiami oferowanych produktów. Materiały informacyjne powinny zostać odpowiednio opisane przez Wykonawcę w celu łatwej identyfikacji przedmiotu zamówienia przez Zamawiającego.</w:t>
            </w:r>
          </w:p>
          <w:p w14:paraId="0CC64ACB" w14:textId="3B3C6C3C" w:rsidR="00247B1D" w:rsidRPr="00247B1D" w:rsidRDefault="00247B1D" w:rsidP="00247B1D">
            <w:pPr>
              <w:numPr>
                <w:ilvl w:val="0"/>
                <w:numId w:val="39"/>
              </w:numPr>
              <w:spacing w:after="0" w:line="360" w:lineRule="auto"/>
              <w:ind w:left="340" w:hanging="340"/>
              <w:jc w:val="both"/>
              <w:rPr>
                <w:rFonts w:ascii="Arial" w:eastAsia="Calibri" w:hAnsi="Arial" w:cs="Arial"/>
                <w:b/>
                <w:sz w:val="24"/>
                <w:szCs w:val="24"/>
              </w:rPr>
            </w:pPr>
            <w:r w:rsidRPr="00247B1D">
              <w:rPr>
                <w:rFonts w:ascii="Arial" w:eastAsia="Calibri" w:hAnsi="Arial" w:cs="Arial"/>
                <w:sz w:val="24"/>
                <w:szCs w:val="24"/>
              </w:rPr>
              <w:t xml:space="preserve">Certyfikat zintegrowanego systemu zarządzania: PN-EN ISO 9001:2015, PN-EN ISO 14001:2015, PN-EN ISO 45001:2018 </w:t>
            </w:r>
            <w:r w:rsidR="007D4E54">
              <w:rPr>
                <w:rFonts w:ascii="Arial" w:eastAsia="Calibri" w:hAnsi="Arial" w:cs="Arial"/>
                <w:sz w:val="24"/>
                <w:szCs w:val="24"/>
              </w:rPr>
              <w:t xml:space="preserve">lub równoważny </w:t>
            </w:r>
            <w:r w:rsidRPr="00247B1D">
              <w:rPr>
                <w:rFonts w:ascii="Arial" w:eastAsia="Calibri" w:hAnsi="Arial" w:cs="Arial"/>
                <w:sz w:val="24"/>
                <w:szCs w:val="24"/>
              </w:rPr>
              <w:t>(dotyczący zapewnienia jakości w zakresie projektowania, produkcji, dostarczania i serwisowania mebli i urządzeń laboratoryjnych, zapewnienia zarządzania środowiskiem oraz bezpieczeństwem i higieną pracy).Certyfikat wystawiony przez niezależną instytucję uprawnioną do tego typu certyfikacji).</w:t>
            </w:r>
          </w:p>
          <w:p w14:paraId="2E30038C" w14:textId="77777777" w:rsidR="00247B1D" w:rsidRPr="00247B1D" w:rsidRDefault="00247B1D" w:rsidP="00247B1D">
            <w:pPr>
              <w:numPr>
                <w:ilvl w:val="0"/>
                <w:numId w:val="39"/>
              </w:numPr>
              <w:spacing w:after="0" w:line="360" w:lineRule="auto"/>
              <w:ind w:left="340" w:hanging="340"/>
              <w:jc w:val="both"/>
              <w:rPr>
                <w:rFonts w:ascii="Arial" w:eastAsia="Calibri" w:hAnsi="Arial" w:cs="Arial"/>
                <w:b/>
                <w:sz w:val="24"/>
                <w:szCs w:val="24"/>
              </w:rPr>
            </w:pPr>
            <w:r w:rsidRPr="00247B1D">
              <w:rPr>
                <w:rFonts w:ascii="Arial" w:eastAsia="Calibri" w:hAnsi="Arial" w:cs="Arial"/>
                <w:sz w:val="24"/>
                <w:szCs w:val="28"/>
              </w:rPr>
              <w:t>Atest/Certyfikat Higieniczny na meble laboratoryjne. Atest/certyfikat wystawiony przez niezależną jednostkę badawczą, upoważnioną do tego typu badań</w:t>
            </w:r>
            <w:r w:rsidRPr="00247B1D">
              <w:rPr>
                <w:rFonts w:ascii="Arial" w:eastAsia="Calibri" w:hAnsi="Arial" w:cs="Arial"/>
                <w:b/>
                <w:sz w:val="24"/>
                <w:szCs w:val="28"/>
              </w:rPr>
              <w:t xml:space="preserve">.  </w:t>
            </w:r>
          </w:p>
          <w:p w14:paraId="0304D560" w14:textId="77777777" w:rsidR="00247B1D" w:rsidRPr="00247B1D" w:rsidRDefault="00247B1D" w:rsidP="00247B1D">
            <w:pPr>
              <w:numPr>
                <w:ilvl w:val="0"/>
                <w:numId w:val="39"/>
              </w:numPr>
              <w:spacing w:after="0" w:line="360" w:lineRule="auto"/>
              <w:ind w:left="340" w:hanging="340"/>
              <w:jc w:val="both"/>
              <w:rPr>
                <w:rFonts w:ascii="Arial" w:eastAsia="Calibri" w:hAnsi="Arial" w:cs="Arial"/>
                <w:sz w:val="24"/>
                <w:szCs w:val="28"/>
              </w:rPr>
            </w:pPr>
            <w:r w:rsidRPr="00247B1D">
              <w:rPr>
                <w:rFonts w:ascii="Arial" w:eastAsia="Calibri" w:hAnsi="Arial" w:cs="Arial"/>
                <w:sz w:val="24"/>
                <w:szCs w:val="28"/>
              </w:rPr>
              <w:t>Atest higieniczny na farbę proszkową, epoksydową zastosowaną do malowania stelaży w stołach  laboratoryjnych.</w:t>
            </w:r>
          </w:p>
          <w:p w14:paraId="6B7A6A3C" w14:textId="77777777" w:rsidR="00247B1D" w:rsidRPr="00247B1D" w:rsidRDefault="00247B1D" w:rsidP="00247B1D">
            <w:pPr>
              <w:widowControl w:val="0"/>
              <w:numPr>
                <w:ilvl w:val="0"/>
                <w:numId w:val="39"/>
              </w:numPr>
              <w:suppressAutoHyphens/>
              <w:spacing w:after="0" w:line="360" w:lineRule="auto"/>
              <w:ind w:left="340" w:hanging="340"/>
              <w:jc w:val="both"/>
              <w:rPr>
                <w:rFonts w:ascii="Arial" w:eastAsia="Calibri" w:hAnsi="Arial" w:cs="Arial"/>
                <w:sz w:val="24"/>
                <w:szCs w:val="28"/>
              </w:rPr>
            </w:pPr>
            <w:r w:rsidRPr="00247B1D">
              <w:rPr>
                <w:rFonts w:ascii="Arial" w:eastAsia="Calibri" w:hAnsi="Arial" w:cs="Arial"/>
                <w:sz w:val="24"/>
                <w:szCs w:val="28"/>
              </w:rPr>
              <w:t>Atest higieniczny – dotyczy płyt (blatów) roboczych wykonanych z żywic fenolowych.</w:t>
            </w:r>
          </w:p>
          <w:p w14:paraId="524A8000" w14:textId="77777777" w:rsidR="00247B1D" w:rsidRPr="00247B1D" w:rsidRDefault="00247B1D" w:rsidP="00247B1D">
            <w:pPr>
              <w:widowControl w:val="0"/>
              <w:numPr>
                <w:ilvl w:val="0"/>
                <w:numId w:val="39"/>
              </w:numPr>
              <w:suppressAutoHyphens/>
              <w:spacing w:after="0" w:line="360" w:lineRule="auto"/>
              <w:ind w:left="340" w:hanging="340"/>
              <w:jc w:val="both"/>
              <w:rPr>
                <w:rFonts w:ascii="Arial" w:eastAsia="Calibri" w:hAnsi="Arial" w:cs="Arial"/>
                <w:sz w:val="24"/>
                <w:szCs w:val="28"/>
              </w:rPr>
            </w:pPr>
            <w:r w:rsidRPr="00247B1D">
              <w:rPr>
                <w:rFonts w:ascii="Arial" w:eastAsia="Calibri" w:hAnsi="Arial" w:cs="Arial"/>
                <w:sz w:val="24"/>
                <w:szCs w:val="28"/>
              </w:rPr>
              <w:t>Atest higieniczny – dotyczy płyt wiórowych, melaminowych.</w:t>
            </w:r>
          </w:p>
          <w:p w14:paraId="0F1D68AE" w14:textId="77777777" w:rsidR="00247B1D" w:rsidRPr="00247B1D" w:rsidRDefault="00247B1D" w:rsidP="00247B1D">
            <w:pPr>
              <w:widowControl w:val="0"/>
              <w:numPr>
                <w:ilvl w:val="0"/>
                <w:numId w:val="39"/>
              </w:numPr>
              <w:shd w:val="clear" w:color="auto" w:fill="FFFFFF"/>
              <w:suppressAutoHyphens/>
              <w:spacing w:after="0" w:line="360" w:lineRule="auto"/>
              <w:ind w:left="340" w:hanging="340"/>
              <w:jc w:val="both"/>
              <w:rPr>
                <w:rFonts w:ascii="Arial" w:eastAsia="Calibri" w:hAnsi="Arial" w:cs="Arial"/>
                <w:sz w:val="24"/>
                <w:szCs w:val="28"/>
              </w:rPr>
            </w:pPr>
            <w:r w:rsidRPr="00247B1D">
              <w:rPr>
                <w:rFonts w:ascii="Arial" w:eastAsia="Calibri" w:hAnsi="Arial" w:cs="Arial"/>
                <w:sz w:val="24"/>
                <w:szCs w:val="28"/>
                <w:shd w:val="clear" w:color="auto" w:fill="FFFFFF"/>
              </w:rPr>
              <w:t xml:space="preserve">Certyfikat </w:t>
            </w:r>
            <w:r w:rsidRPr="00247B1D">
              <w:rPr>
                <w:rFonts w:ascii="Arial" w:eastAsia="Calibri" w:hAnsi="Arial" w:cs="Arial"/>
                <w:sz w:val="24"/>
                <w:szCs w:val="24"/>
              </w:rPr>
              <w:t xml:space="preserve">potwierdzający wytrzymałość zawiasów </w:t>
            </w:r>
            <w:r w:rsidRPr="00247B1D">
              <w:rPr>
                <w:rFonts w:ascii="Arial" w:eastAsia="Calibri" w:hAnsi="Arial" w:cs="Arial"/>
                <w:sz w:val="24"/>
                <w:szCs w:val="28"/>
                <w:shd w:val="clear" w:color="auto" w:fill="FFFFFF"/>
              </w:rPr>
              <w:t xml:space="preserve">min. 80 000 cykli otwarcie - zamknięcie. </w:t>
            </w:r>
          </w:p>
          <w:p w14:paraId="7645852B" w14:textId="77777777" w:rsidR="00247B1D" w:rsidRPr="00247B1D" w:rsidRDefault="00247B1D" w:rsidP="00247B1D">
            <w:pPr>
              <w:widowControl w:val="0"/>
              <w:numPr>
                <w:ilvl w:val="0"/>
                <w:numId w:val="39"/>
              </w:numPr>
              <w:shd w:val="clear" w:color="auto" w:fill="FFFFFF"/>
              <w:suppressAutoHyphens/>
              <w:spacing w:after="0" w:line="360" w:lineRule="auto"/>
              <w:ind w:left="340" w:hanging="340"/>
              <w:jc w:val="both"/>
              <w:rPr>
                <w:rFonts w:ascii="Arial" w:eastAsia="Calibri" w:hAnsi="Arial" w:cs="Arial"/>
                <w:sz w:val="24"/>
                <w:szCs w:val="28"/>
              </w:rPr>
            </w:pPr>
            <w:r w:rsidRPr="00247B1D">
              <w:rPr>
                <w:rFonts w:ascii="Arial" w:eastAsia="Calibri" w:hAnsi="Arial" w:cs="Arial"/>
                <w:sz w:val="24"/>
                <w:szCs w:val="28"/>
                <w:shd w:val="clear" w:color="auto" w:fill="FFFFFF"/>
              </w:rPr>
              <w:t xml:space="preserve">Atest </w:t>
            </w:r>
            <w:r w:rsidRPr="00247B1D">
              <w:rPr>
                <w:rFonts w:ascii="Arial" w:eastAsia="Calibri" w:hAnsi="Arial" w:cs="Arial"/>
                <w:sz w:val="24"/>
                <w:szCs w:val="24"/>
              </w:rPr>
              <w:t>potwierdzający wytrzymałość prowadnic</w:t>
            </w:r>
            <w:r w:rsidRPr="00247B1D">
              <w:rPr>
                <w:rFonts w:ascii="Arial" w:eastAsia="Calibri" w:hAnsi="Arial" w:cs="Arial"/>
                <w:sz w:val="24"/>
                <w:szCs w:val="28"/>
                <w:shd w:val="clear" w:color="auto" w:fill="FFFFFF"/>
              </w:rPr>
              <w:t xml:space="preserve"> min. 60 tys. cykli.</w:t>
            </w:r>
          </w:p>
          <w:p w14:paraId="2FADF13A" w14:textId="77777777" w:rsidR="000C4B4D" w:rsidRPr="000C4B4D" w:rsidRDefault="000C4B4D" w:rsidP="000C4B4D">
            <w:pPr>
              <w:spacing w:after="0" w:line="360" w:lineRule="auto"/>
              <w:jc w:val="both"/>
              <w:rPr>
                <w:rFonts w:ascii="Arial" w:eastAsia="Calibri" w:hAnsi="Arial" w:cs="Arial"/>
                <w:b/>
                <w:sz w:val="24"/>
                <w:szCs w:val="24"/>
              </w:rPr>
            </w:pPr>
            <w:r w:rsidRPr="000C4B4D">
              <w:rPr>
                <w:rFonts w:ascii="Arial" w:eastAsia="Calibri" w:hAnsi="Arial" w:cs="Arial"/>
                <w:b/>
                <w:sz w:val="24"/>
                <w:szCs w:val="24"/>
              </w:rPr>
              <w:lastRenderedPageBreak/>
              <w:t xml:space="preserve">UWAGI: </w:t>
            </w:r>
          </w:p>
          <w:p w14:paraId="3F0C0EB2" w14:textId="77777777" w:rsidR="000C4B4D" w:rsidRPr="000C4B4D" w:rsidRDefault="000C4B4D" w:rsidP="000C4B4D">
            <w:pPr>
              <w:spacing w:after="0" w:line="360" w:lineRule="auto"/>
              <w:jc w:val="both"/>
              <w:rPr>
                <w:rFonts w:ascii="Arial" w:eastAsia="Calibri" w:hAnsi="Arial" w:cs="Arial"/>
                <w:sz w:val="24"/>
                <w:szCs w:val="24"/>
              </w:rPr>
            </w:pPr>
            <w:r w:rsidRPr="000C4B4D">
              <w:rPr>
                <w:rFonts w:ascii="Arial" w:eastAsia="Calibri" w:hAnsi="Arial" w:cs="Arial"/>
                <w:sz w:val="24"/>
                <w:szCs w:val="24"/>
              </w:rPr>
              <w:t>- Zamawiający nie wymaga potwierdzenia w karcie katalogowej, folderach/katalogach i/lub innych materiałach informacyjnych wszystkich parametrów oferowanych sprzętów, które są wymagane w opisie przedmiotu zamówienia. Karta katalogowa i/lub folder/katalog i/lub inne materiały informacyjne muszą jednak zawierać: nazwę produktu, jego typ/model, nazwę producenta, aktualne parametry techniczne (łącznie z wymiarami) oraz fotografię i/lub rysunek oferowanego produktu.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14:paraId="4C9C8739" w14:textId="77777777" w:rsidR="000C4B4D" w:rsidRPr="000C4B4D" w:rsidRDefault="000C4B4D" w:rsidP="000C4B4D">
            <w:pPr>
              <w:spacing w:after="0" w:line="360" w:lineRule="auto"/>
              <w:jc w:val="both"/>
              <w:rPr>
                <w:rFonts w:ascii="Arial" w:eastAsia="Calibri" w:hAnsi="Arial" w:cs="Arial"/>
                <w:sz w:val="24"/>
                <w:szCs w:val="24"/>
              </w:rPr>
            </w:pPr>
            <w:r w:rsidRPr="000C4B4D">
              <w:rPr>
                <w:rFonts w:ascii="Arial" w:eastAsia="Calibri" w:hAnsi="Arial" w:cs="Arial"/>
                <w:sz w:val="24"/>
                <w:szCs w:val="24"/>
              </w:rPr>
              <w:t>- 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w:t>
            </w:r>
          </w:p>
          <w:p w14:paraId="6412B808" w14:textId="39B0FE7C" w:rsidR="000C4B4D" w:rsidRPr="00247B1D" w:rsidRDefault="000C4B4D" w:rsidP="00247B1D">
            <w:pPr>
              <w:spacing w:after="0" w:line="360" w:lineRule="auto"/>
              <w:rPr>
                <w:rFonts w:ascii="Arial" w:eastAsia="Calibri" w:hAnsi="Arial" w:cs="Arial"/>
                <w:b/>
                <w:sz w:val="24"/>
                <w:szCs w:val="24"/>
              </w:rPr>
            </w:pPr>
            <w:r w:rsidRPr="000C4B4D">
              <w:rPr>
                <w:rFonts w:ascii="Arial" w:eastAsia="Calibri" w:hAnsi="Arial" w:cs="Arial"/>
                <w:sz w:val="24"/>
                <w:szCs w:val="24"/>
              </w:rPr>
              <w:t>- Wskazane jest oznaczenie załączonych dokumentów informacyjnych w celu właściwej identyfikacji przez Zamawiającego (wskazany numer dokumentu i informacja jakiego wyposażenia dotyczy).</w:t>
            </w:r>
          </w:p>
        </w:tc>
      </w:tr>
    </w:tbl>
    <w:p w14:paraId="7E022E69" w14:textId="77777777" w:rsidR="00247B1D" w:rsidRPr="00247B1D" w:rsidRDefault="00247B1D" w:rsidP="00247B1D">
      <w:pPr>
        <w:spacing w:after="0" w:line="240" w:lineRule="auto"/>
        <w:rPr>
          <w:rFonts w:ascii="Arial" w:eastAsia="Calibri" w:hAnsi="Arial" w:cs="Arial"/>
          <w:sz w:val="20"/>
          <w:szCs w:val="20"/>
        </w:rPr>
      </w:pPr>
    </w:p>
    <w:p w14:paraId="2970C8F2" w14:textId="77777777" w:rsidR="008D55AD" w:rsidRDefault="008D55AD" w:rsidP="008D55AD">
      <w:pPr>
        <w:spacing w:after="0" w:line="276" w:lineRule="auto"/>
        <w:jc w:val="both"/>
        <w:rPr>
          <w:rFonts w:ascii="Arial" w:eastAsia="SimSun" w:hAnsi="Arial" w:cs="Arial"/>
          <w:bCs/>
          <w:kern w:val="20"/>
          <w:sz w:val="24"/>
          <w:szCs w:val="23"/>
          <w:lang w:eastAsia="hi-IN" w:bidi="hi-IN"/>
        </w:rPr>
      </w:pPr>
      <w:r>
        <w:rPr>
          <w:rFonts w:ascii="Arial" w:eastAsia="SimSun" w:hAnsi="Arial" w:cs="Arial"/>
          <w:bCs/>
          <w:kern w:val="20"/>
          <w:sz w:val="24"/>
          <w:szCs w:val="23"/>
          <w:lang w:eastAsia="hi-IN" w:bidi="hi-IN"/>
        </w:rPr>
        <w:t>Nazwa, adres, nr tel./fax serwisu gwarancyjnego)</w:t>
      </w:r>
      <w:r w:rsidRPr="00260FA9">
        <w:rPr>
          <w:rFonts w:ascii="Arial" w:eastAsia="Calibri" w:hAnsi="Arial" w:cs="Arial"/>
          <w:b/>
          <w:sz w:val="28"/>
          <w:szCs w:val="20"/>
          <w:vertAlign w:val="superscript"/>
        </w:rPr>
        <w:t xml:space="preserve"> </w:t>
      </w:r>
      <w:r w:rsidRPr="00934FF6">
        <w:rPr>
          <w:rFonts w:ascii="Arial" w:eastAsia="Calibri" w:hAnsi="Arial" w:cs="Arial"/>
          <w:b/>
          <w:sz w:val="28"/>
          <w:szCs w:val="20"/>
          <w:vertAlign w:val="superscript"/>
        </w:rPr>
        <w:t>*)</w:t>
      </w:r>
      <w:r>
        <w:rPr>
          <w:rFonts w:ascii="Arial" w:eastAsia="SimSun" w:hAnsi="Arial" w:cs="Arial"/>
          <w:bCs/>
          <w:kern w:val="20"/>
          <w:sz w:val="24"/>
          <w:szCs w:val="23"/>
          <w:lang w:eastAsia="hi-IN" w:bidi="hi-IN"/>
        </w:rPr>
        <w:t>……………………………………………………………………………………………..</w:t>
      </w:r>
    </w:p>
    <w:p w14:paraId="66D9B7F7" w14:textId="77777777" w:rsidR="008D55AD" w:rsidRPr="00260FA9" w:rsidRDefault="008D55AD" w:rsidP="008D55AD">
      <w:pPr>
        <w:spacing w:after="0" w:line="276" w:lineRule="auto"/>
        <w:jc w:val="both"/>
        <w:rPr>
          <w:rFonts w:ascii="Arial" w:eastAsia="SimSun" w:hAnsi="Arial" w:cs="Arial"/>
          <w:bCs/>
          <w:kern w:val="20"/>
          <w:sz w:val="24"/>
          <w:szCs w:val="23"/>
          <w:lang w:eastAsia="hi-IN" w:bidi="hi-IN"/>
        </w:rPr>
      </w:pPr>
      <w:r w:rsidRPr="00934FF6">
        <w:rPr>
          <w:rFonts w:ascii="Arial" w:eastAsia="SimSun" w:hAnsi="Arial" w:cs="Arial"/>
          <w:bCs/>
          <w:kern w:val="20"/>
          <w:sz w:val="24"/>
          <w:szCs w:val="23"/>
          <w:lang w:eastAsia="hi-IN" w:bidi="hi-IN"/>
        </w:rPr>
        <w:t xml:space="preserve">Oświadczam, że zaoferowane przez reprezentowanego przeze mnie Wykonawcę wyposażenie spełnia wymagania  </w:t>
      </w:r>
      <w:r w:rsidRPr="00934FF6">
        <w:rPr>
          <w:rFonts w:ascii="Arial" w:eastAsia="Calibri" w:hAnsi="Arial" w:cs="Arial"/>
          <w:sz w:val="24"/>
          <w:szCs w:val="23"/>
        </w:rPr>
        <w:t>techniczno-eksploatacyjne, jakościowe i funkcjonalne</w:t>
      </w:r>
      <w:r w:rsidRPr="00934FF6">
        <w:rPr>
          <w:rFonts w:ascii="Arial" w:eastAsia="SimSun" w:hAnsi="Arial" w:cs="Arial"/>
          <w:bCs/>
          <w:kern w:val="20"/>
          <w:sz w:val="24"/>
          <w:szCs w:val="23"/>
          <w:lang w:eastAsia="hi-IN" w:bidi="hi-IN"/>
        </w:rPr>
        <w:t xml:space="preserve"> przedstawione w powyższej tabeli oraz wszystkie pozostałe wymagania wymienione w specyfikacji warunków zamówienia i w załącznikach do niej. </w:t>
      </w:r>
    </w:p>
    <w:p w14:paraId="49736695" w14:textId="77777777" w:rsidR="008D55AD" w:rsidRPr="00934FF6" w:rsidRDefault="008D55AD" w:rsidP="008D55AD">
      <w:pPr>
        <w:tabs>
          <w:tab w:val="center" w:pos="1440"/>
          <w:tab w:val="center" w:pos="7560"/>
        </w:tabs>
        <w:spacing w:after="0" w:line="240" w:lineRule="auto"/>
        <w:rPr>
          <w:rFonts w:ascii="Arial" w:eastAsia="Calibri" w:hAnsi="Arial" w:cs="Arial"/>
          <w:sz w:val="18"/>
          <w:szCs w:val="23"/>
        </w:rPr>
      </w:pPr>
    </w:p>
    <w:p w14:paraId="26263B10" w14:textId="7D99179E" w:rsidR="008D55AD" w:rsidRPr="00934FF6" w:rsidRDefault="008D55AD" w:rsidP="00BE1909">
      <w:pPr>
        <w:tabs>
          <w:tab w:val="center" w:pos="1440"/>
          <w:tab w:val="center" w:pos="7560"/>
        </w:tabs>
        <w:spacing w:after="0" w:line="276" w:lineRule="auto"/>
        <w:rPr>
          <w:rFonts w:ascii="Arial" w:eastAsia="Calibri" w:hAnsi="Arial" w:cs="Arial"/>
          <w:b/>
        </w:rPr>
      </w:pPr>
      <w:r w:rsidRPr="00934FF6">
        <w:rPr>
          <w:rFonts w:ascii="Arial" w:eastAsia="Calibri" w:hAnsi="Arial" w:cs="Arial"/>
          <w:b/>
        </w:rPr>
        <w:t xml:space="preserve">                                                                                                                                                   </w:t>
      </w:r>
    </w:p>
    <w:p w14:paraId="23B49C5F" w14:textId="77777777" w:rsidR="008D55AD" w:rsidRPr="00934FF6" w:rsidRDefault="008D55AD" w:rsidP="008D55AD">
      <w:pPr>
        <w:tabs>
          <w:tab w:val="center" w:pos="1440"/>
          <w:tab w:val="center" w:pos="7560"/>
        </w:tabs>
        <w:spacing w:after="0" w:line="276" w:lineRule="auto"/>
        <w:jc w:val="center"/>
        <w:rPr>
          <w:rFonts w:ascii="Arial" w:eastAsia="Calibri" w:hAnsi="Arial" w:cs="Arial"/>
          <w:b/>
        </w:rPr>
      </w:pPr>
      <w:r w:rsidRPr="00934FF6">
        <w:rPr>
          <w:rFonts w:ascii="Arial" w:eastAsia="Calibri" w:hAnsi="Arial" w:cs="Arial"/>
          <w:b/>
        </w:rPr>
        <w:t xml:space="preserve">                                                                                                                                              …….……………………………………………………..</w:t>
      </w:r>
    </w:p>
    <w:p w14:paraId="3A1F0BAC" w14:textId="752BFC03" w:rsidR="008D55AD" w:rsidRPr="00BE1909" w:rsidRDefault="008D55AD" w:rsidP="00BE1909">
      <w:pPr>
        <w:tabs>
          <w:tab w:val="center" w:pos="1440"/>
          <w:tab w:val="center" w:pos="7560"/>
        </w:tabs>
        <w:spacing w:after="0" w:line="276" w:lineRule="auto"/>
        <w:jc w:val="center"/>
        <w:rPr>
          <w:rFonts w:ascii="Arial" w:eastAsia="Calibri" w:hAnsi="Arial" w:cs="Arial"/>
          <w:b/>
        </w:rPr>
      </w:pPr>
      <w:r w:rsidRPr="00934FF6">
        <w:rPr>
          <w:rFonts w:ascii="Arial" w:eastAsia="Calibri" w:hAnsi="Arial" w:cs="Arial"/>
          <w:b/>
        </w:rPr>
        <w:t xml:space="preserve">                                                                                                                                              </w:t>
      </w:r>
      <w:r>
        <w:rPr>
          <w:rFonts w:ascii="Arial" w:eastAsia="Calibri" w:hAnsi="Arial" w:cs="Arial"/>
          <w:b/>
        </w:rPr>
        <w:t>Podpis</w:t>
      </w:r>
    </w:p>
    <w:p w14:paraId="5CA550D2" w14:textId="54252D6F" w:rsidR="008D55AD" w:rsidRPr="00BE1909" w:rsidRDefault="008D55AD" w:rsidP="00BE1909">
      <w:pPr>
        <w:spacing w:after="0" w:line="240" w:lineRule="auto"/>
        <w:ind w:left="360"/>
        <w:rPr>
          <w:rFonts w:ascii="Arial" w:eastAsia="Calibri" w:hAnsi="Arial" w:cs="Arial"/>
          <w:sz w:val="20"/>
          <w:szCs w:val="20"/>
          <w:vertAlign w:val="superscript"/>
        </w:rPr>
      </w:pPr>
      <w:r w:rsidRPr="00934FF6">
        <w:rPr>
          <w:rFonts w:ascii="Arial" w:eastAsia="Calibri" w:hAnsi="Arial" w:cs="Arial"/>
          <w:b/>
          <w:sz w:val="28"/>
          <w:szCs w:val="20"/>
          <w:vertAlign w:val="superscript"/>
        </w:rPr>
        <w:t>*)</w:t>
      </w:r>
      <w:r w:rsidRPr="00934FF6">
        <w:rPr>
          <w:rFonts w:ascii="Arial" w:eastAsia="Calibri" w:hAnsi="Arial" w:cs="Arial"/>
          <w:b/>
          <w:sz w:val="20"/>
          <w:szCs w:val="20"/>
        </w:rPr>
        <w:t xml:space="preserve"> </w:t>
      </w:r>
      <w:r w:rsidRPr="00934FF6">
        <w:rPr>
          <w:rFonts w:ascii="Arial" w:eastAsia="Calibri" w:hAnsi="Arial" w:cs="Arial"/>
          <w:sz w:val="20"/>
          <w:szCs w:val="20"/>
        </w:rPr>
        <w:t>Wypełnia Wykonawc</w:t>
      </w:r>
      <w:r w:rsidR="00154F84">
        <w:rPr>
          <w:rFonts w:ascii="Arial" w:eastAsia="Calibri" w:hAnsi="Arial" w:cs="Arial"/>
          <w:sz w:val="20"/>
          <w:szCs w:val="20"/>
        </w:rPr>
        <w:t>a</w:t>
      </w:r>
    </w:p>
    <w:p w14:paraId="1683F504" w14:textId="77777777" w:rsidR="002D3328" w:rsidRDefault="002D3328" w:rsidP="00766C65">
      <w:pPr>
        <w:spacing w:after="0" w:line="360" w:lineRule="auto"/>
        <w:rPr>
          <w:rFonts w:ascii="Arial" w:eastAsia="Calibri" w:hAnsi="Arial" w:cs="Arial"/>
          <w:b/>
          <w:sz w:val="24"/>
          <w:szCs w:val="28"/>
        </w:rPr>
      </w:pPr>
    </w:p>
    <w:p w14:paraId="692CB4FF" w14:textId="048A836E" w:rsidR="00934FF6" w:rsidRPr="00934FF6" w:rsidRDefault="00934FF6" w:rsidP="00934FF6">
      <w:pPr>
        <w:spacing w:after="0" w:line="360" w:lineRule="auto"/>
        <w:jc w:val="right"/>
        <w:rPr>
          <w:rFonts w:ascii="Arial" w:eastAsia="Calibri" w:hAnsi="Arial" w:cs="Arial"/>
          <w:b/>
          <w:sz w:val="24"/>
          <w:szCs w:val="28"/>
        </w:rPr>
      </w:pPr>
      <w:r w:rsidRPr="00934FF6">
        <w:rPr>
          <w:rFonts w:ascii="Arial" w:eastAsia="Calibri" w:hAnsi="Arial" w:cs="Arial"/>
          <w:b/>
          <w:sz w:val="24"/>
          <w:szCs w:val="28"/>
        </w:rPr>
        <w:t xml:space="preserve">Załącznik nr </w:t>
      </w:r>
      <w:r w:rsidR="00EB65FD">
        <w:rPr>
          <w:rFonts w:ascii="Arial" w:eastAsia="Calibri" w:hAnsi="Arial" w:cs="Arial"/>
          <w:b/>
          <w:sz w:val="24"/>
          <w:szCs w:val="28"/>
        </w:rPr>
        <w:t>4</w:t>
      </w:r>
      <w:bookmarkStart w:id="5" w:name="_GoBack"/>
      <w:bookmarkEnd w:id="5"/>
      <w:r w:rsidR="00260FA9">
        <w:rPr>
          <w:rFonts w:ascii="Arial" w:eastAsia="Calibri" w:hAnsi="Arial" w:cs="Arial"/>
          <w:b/>
          <w:sz w:val="24"/>
          <w:szCs w:val="28"/>
        </w:rPr>
        <w:t xml:space="preserve"> </w:t>
      </w:r>
      <w:r w:rsidRPr="00934FF6">
        <w:rPr>
          <w:rFonts w:ascii="Arial" w:eastAsia="Calibri" w:hAnsi="Arial" w:cs="Arial"/>
          <w:b/>
          <w:sz w:val="24"/>
          <w:szCs w:val="28"/>
        </w:rPr>
        <w:t>do SWZ</w:t>
      </w:r>
    </w:p>
    <w:p w14:paraId="732890F2" w14:textId="77777777" w:rsidR="00934FF6" w:rsidRPr="00934FF6" w:rsidRDefault="00934FF6" w:rsidP="00934FF6">
      <w:pPr>
        <w:spacing w:after="0" w:line="240" w:lineRule="auto"/>
        <w:jc w:val="center"/>
        <w:rPr>
          <w:rFonts w:ascii="Arial" w:eastAsia="Calibri" w:hAnsi="Arial" w:cs="Arial"/>
          <w:b/>
          <w:sz w:val="24"/>
          <w:szCs w:val="28"/>
        </w:rPr>
      </w:pPr>
      <w:r w:rsidRPr="00934FF6">
        <w:rPr>
          <w:rFonts w:ascii="Arial" w:eastAsia="Calibri" w:hAnsi="Arial" w:cs="Arial"/>
          <w:b/>
          <w:sz w:val="24"/>
          <w:szCs w:val="28"/>
        </w:rPr>
        <w:t>CZĘŚĆ NR 1</w:t>
      </w:r>
    </w:p>
    <w:p w14:paraId="764D8CD8" w14:textId="77777777" w:rsidR="00934FF6" w:rsidRPr="00934FF6" w:rsidRDefault="00934FF6" w:rsidP="00934FF6">
      <w:pPr>
        <w:spacing w:after="0" w:line="240" w:lineRule="auto"/>
        <w:jc w:val="center"/>
        <w:rPr>
          <w:rFonts w:ascii="Arial" w:eastAsia="Calibri" w:hAnsi="Arial" w:cs="Arial"/>
          <w:b/>
          <w:sz w:val="6"/>
          <w:szCs w:val="28"/>
        </w:rPr>
      </w:pPr>
    </w:p>
    <w:p w14:paraId="18214144" w14:textId="77777777" w:rsidR="00934FF6" w:rsidRPr="00934FF6" w:rsidRDefault="00934FF6" w:rsidP="00934FF6">
      <w:pPr>
        <w:spacing w:after="0" w:line="240" w:lineRule="auto"/>
        <w:jc w:val="center"/>
        <w:rPr>
          <w:rFonts w:ascii="Arial" w:eastAsia="SimSun" w:hAnsi="Arial" w:cs="Arial"/>
          <w:b/>
          <w:bCs/>
          <w:caps/>
          <w:kern w:val="2"/>
          <w:sz w:val="24"/>
          <w:szCs w:val="26"/>
          <w:lang w:eastAsia="hi-IN" w:bidi="hi-IN"/>
        </w:rPr>
      </w:pPr>
      <w:r w:rsidRPr="00934FF6">
        <w:rPr>
          <w:rFonts w:ascii="Arial" w:eastAsia="SimSun" w:hAnsi="Arial" w:cs="Arial"/>
          <w:b/>
          <w:bCs/>
          <w:caps/>
          <w:kern w:val="2"/>
          <w:sz w:val="24"/>
          <w:szCs w:val="26"/>
          <w:lang w:eastAsia="hi-IN" w:bidi="hi-IN"/>
        </w:rPr>
        <w:t xml:space="preserve">TABELA </w:t>
      </w:r>
      <w:r w:rsidRPr="00934FF6">
        <w:rPr>
          <w:rFonts w:ascii="Arial" w:eastAsia="SimSun" w:hAnsi="Arial" w:cs="Arial"/>
          <w:b/>
          <w:bCs/>
          <w:caps/>
          <w:kern w:val="2"/>
          <w:sz w:val="24"/>
          <w:szCs w:val="26"/>
          <w:lang w:val="x-none" w:eastAsia="hi-IN" w:bidi="hi-IN"/>
        </w:rPr>
        <w:t>ocen</w:t>
      </w:r>
      <w:r w:rsidRPr="00934FF6">
        <w:rPr>
          <w:rFonts w:ascii="Arial" w:eastAsia="SimSun" w:hAnsi="Arial" w:cs="Arial"/>
          <w:b/>
          <w:bCs/>
          <w:caps/>
          <w:kern w:val="2"/>
          <w:sz w:val="24"/>
          <w:szCs w:val="26"/>
          <w:lang w:eastAsia="hi-IN" w:bidi="hi-IN"/>
        </w:rPr>
        <w:t>Y OKRESU GWARANCJI</w:t>
      </w:r>
    </w:p>
    <w:p w14:paraId="4ED19EDA" w14:textId="77777777" w:rsidR="00934FF6" w:rsidRPr="00934FF6" w:rsidRDefault="00934FF6" w:rsidP="00934FF6">
      <w:pPr>
        <w:spacing w:after="0" w:line="240" w:lineRule="auto"/>
        <w:jc w:val="center"/>
        <w:rPr>
          <w:rFonts w:ascii="Arial" w:eastAsia="Times New Roman" w:hAnsi="Arial" w:cs="Arial"/>
          <w:b/>
          <w:sz w:val="24"/>
          <w:szCs w:val="30"/>
          <w:lang w:eastAsia="pl-PL"/>
        </w:rPr>
      </w:pPr>
      <w:r w:rsidRPr="00934FF6">
        <w:rPr>
          <w:rFonts w:ascii="Arial" w:eastAsia="Calibri" w:hAnsi="Arial" w:cs="Arial"/>
          <w:bCs/>
          <w:szCs w:val="28"/>
        </w:rPr>
        <w:t xml:space="preserve">ZWIĄZANA Z WYKONANIEM ZAMÓWIENIA W ZAKRESIE DOSTAWY </w:t>
      </w:r>
      <w:r w:rsidRPr="00934FF6">
        <w:rPr>
          <w:rFonts w:ascii="Arial" w:eastAsia="Calibri" w:hAnsi="Arial" w:cs="Arial"/>
          <w:szCs w:val="28"/>
        </w:rPr>
        <w:t xml:space="preserve">WRAZ Z TRANSPORTEM, ROZŁADUNKIEM, WNIESIENIEM, ZAMONTOWANIEM, DOSTARCZENIEM INSTRUKCJI STANOWISKOWEJ I JEJ WDROŻENIEM, </w:t>
      </w:r>
      <w:r w:rsidRPr="00934FF6">
        <w:rPr>
          <w:rFonts w:ascii="Arial" w:eastAsia="Calibri" w:hAnsi="Arial" w:cs="Arial"/>
          <w:bCs/>
          <w:szCs w:val="28"/>
        </w:rPr>
        <w:t>SERWISOWANIEM I GWARANCJĄ</w:t>
      </w:r>
      <w:r w:rsidRPr="00934FF6">
        <w:rPr>
          <w:rFonts w:ascii="Arial" w:eastAsia="Calibri" w:hAnsi="Arial" w:cs="Arial"/>
          <w:b/>
          <w:bCs/>
          <w:szCs w:val="28"/>
        </w:rPr>
        <w:t xml:space="preserve"> </w:t>
      </w:r>
    </w:p>
    <w:p w14:paraId="5AC7E02B" w14:textId="77777777" w:rsidR="00934FF6" w:rsidRPr="00934FF6" w:rsidRDefault="00934FF6" w:rsidP="00934FF6">
      <w:pPr>
        <w:spacing w:after="0" w:line="276" w:lineRule="auto"/>
        <w:jc w:val="center"/>
        <w:rPr>
          <w:rFonts w:ascii="Arial" w:eastAsia="Calibri" w:hAnsi="Arial" w:cs="Arial"/>
          <w:b/>
          <w:bCs/>
          <w:szCs w:val="28"/>
          <w:u w:val="single"/>
        </w:rPr>
      </w:pPr>
      <w:r w:rsidRPr="00934FF6">
        <w:rPr>
          <w:rFonts w:ascii="Arial" w:eastAsia="Calibri" w:hAnsi="Arial" w:cs="Arial"/>
          <w:b/>
          <w:bCs/>
          <w:szCs w:val="28"/>
          <w:u w:val="single"/>
        </w:rPr>
        <w:t>MEBLI LABORATORYJNYCH</w:t>
      </w:r>
      <w:r w:rsidRPr="00934FF6">
        <w:rPr>
          <w:rFonts w:ascii="Arial" w:eastAsia="Calibri" w:hAnsi="Arial" w:cs="Arial"/>
          <w:b/>
          <w:bCs/>
          <w:szCs w:val="28"/>
        </w:rPr>
        <w:t xml:space="preserve"> DO</w:t>
      </w:r>
    </w:p>
    <w:p w14:paraId="40EFBCB2" w14:textId="77777777" w:rsidR="00934FF6" w:rsidRPr="00934FF6" w:rsidRDefault="00934FF6" w:rsidP="00934FF6">
      <w:pPr>
        <w:spacing w:after="0" w:line="276" w:lineRule="auto"/>
        <w:jc w:val="center"/>
        <w:rPr>
          <w:rFonts w:ascii="Arial" w:eastAsia="Calibri" w:hAnsi="Arial" w:cs="Arial"/>
          <w:b/>
          <w:bCs/>
          <w:szCs w:val="28"/>
        </w:rPr>
      </w:pPr>
      <w:r w:rsidRPr="00934FF6">
        <w:rPr>
          <w:rFonts w:ascii="Arial" w:eastAsia="Calibri" w:hAnsi="Arial" w:cs="Arial"/>
          <w:b/>
          <w:bCs/>
          <w:szCs w:val="28"/>
        </w:rPr>
        <w:t>ZAKŁADU BIOFARMACJI I RADIOFARMACJI UNIWERSYTETU MEDYCZNEGO W BIAŁYMSTOKU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5"/>
        <w:gridCol w:w="1567"/>
      </w:tblGrid>
      <w:tr w:rsidR="00934FF6" w:rsidRPr="00934FF6" w14:paraId="403D42E7" w14:textId="77777777" w:rsidTr="00934FF6">
        <w:trPr>
          <w:trHeight w:val="317"/>
          <w:jc w:val="center"/>
        </w:trPr>
        <w:tc>
          <w:tcPr>
            <w:tcW w:w="12265" w:type="dxa"/>
            <w:tcBorders>
              <w:top w:val="single" w:sz="4" w:space="0" w:color="auto"/>
              <w:left w:val="single" w:sz="4" w:space="0" w:color="auto"/>
              <w:bottom w:val="single" w:sz="4" w:space="0" w:color="auto"/>
              <w:right w:val="single" w:sz="4" w:space="0" w:color="auto"/>
            </w:tcBorders>
            <w:vAlign w:val="center"/>
            <w:hideMark/>
          </w:tcPr>
          <w:p w14:paraId="4826C1CB" w14:textId="77777777" w:rsidR="00934FF6" w:rsidRPr="00934FF6" w:rsidRDefault="00934FF6" w:rsidP="00934FF6">
            <w:pPr>
              <w:keepLines/>
              <w:spacing w:after="0" w:line="240" w:lineRule="auto"/>
              <w:jc w:val="center"/>
              <w:rPr>
                <w:rFonts w:ascii="Arial" w:eastAsia="Calibri" w:hAnsi="Arial" w:cs="Arial"/>
                <w:b/>
                <w:bCs/>
              </w:rPr>
            </w:pPr>
            <w:r w:rsidRPr="00934FF6">
              <w:rPr>
                <w:rFonts w:ascii="Arial" w:eastAsia="Calibri" w:hAnsi="Arial" w:cs="Arial"/>
                <w:b/>
                <w:bCs/>
              </w:rPr>
              <w:t xml:space="preserve">Wymagany okres gwarancji </w:t>
            </w:r>
          </w:p>
        </w:tc>
        <w:tc>
          <w:tcPr>
            <w:tcW w:w="1567" w:type="dxa"/>
            <w:tcBorders>
              <w:top w:val="single" w:sz="4" w:space="0" w:color="auto"/>
              <w:left w:val="single" w:sz="4" w:space="0" w:color="auto"/>
              <w:bottom w:val="single" w:sz="4" w:space="0" w:color="auto"/>
              <w:right w:val="single" w:sz="4" w:space="0" w:color="auto"/>
            </w:tcBorders>
            <w:vAlign w:val="center"/>
            <w:hideMark/>
          </w:tcPr>
          <w:p w14:paraId="11E56D61" w14:textId="77777777" w:rsidR="00934FF6" w:rsidRPr="00934FF6" w:rsidRDefault="00934FF6" w:rsidP="00934FF6">
            <w:pPr>
              <w:snapToGrid w:val="0"/>
              <w:spacing w:after="0" w:line="240" w:lineRule="auto"/>
              <w:jc w:val="center"/>
              <w:rPr>
                <w:rFonts w:ascii="Arial" w:eastAsia="Calibri" w:hAnsi="Arial" w:cs="Arial"/>
                <w:b/>
                <w:bCs/>
              </w:rPr>
            </w:pPr>
            <w:r w:rsidRPr="00934FF6">
              <w:rPr>
                <w:rFonts w:ascii="Arial" w:eastAsia="Calibri" w:hAnsi="Arial" w:cs="Arial"/>
                <w:b/>
                <w:bCs/>
              </w:rPr>
              <w:t xml:space="preserve">Warunki </w:t>
            </w:r>
          </w:p>
          <w:p w14:paraId="29A1D38B" w14:textId="77777777" w:rsidR="00934FF6" w:rsidRPr="00934FF6" w:rsidRDefault="00934FF6" w:rsidP="00934FF6">
            <w:pPr>
              <w:snapToGrid w:val="0"/>
              <w:spacing w:after="0" w:line="240" w:lineRule="auto"/>
              <w:jc w:val="center"/>
              <w:rPr>
                <w:rFonts w:ascii="Arial" w:eastAsia="Calibri" w:hAnsi="Arial" w:cs="Arial"/>
                <w:b/>
                <w:bCs/>
              </w:rPr>
            </w:pPr>
            <w:r w:rsidRPr="00934FF6">
              <w:rPr>
                <w:rFonts w:ascii="Arial" w:eastAsia="Calibri" w:hAnsi="Arial" w:cs="Arial"/>
                <w:b/>
                <w:bCs/>
              </w:rPr>
              <w:t>oferowane</w:t>
            </w:r>
            <w:r w:rsidRPr="00934FF6">
              <w:rPr>
                <w:rFonts w:ascii="Arial" w:eastAsia="Calibri" w:hAnsi="Arial" w:cs="Arial"/>
                <w:b/>
                <w:bCs/>
                <w:vertAlign w:val="superscript"/>
              </w:rPr>
              <w:t>*)</w:t>
            </w:r>
          </w:p>
        </w:tc>
      </w:tr>
      <w:tr w:rsidR="00934FF6" w:rsidRPr="00934FF6" w14:paraId="63841887" w14:textId="77777777" w:rsidTr="00934FF6">
        <w:trPr>
          <w:trHeight w:val="276"/>
          <w:jc w:val="center"/>
        </w:trPr>
        <w:tc>
          <w:tcPr>
            <w:tcW w:w="12265" w:type="dxa"/>
            <w:tcBorders>
              <w:top w:val="single" w:sz="4" w:space="0" w:color="auto"/>
              <w:left w:val="single" w:sz="4" w:space="0" w:color="auto"/>
              <w:bottom w:val="single" w:sz="4" w:space="0" w:color="auto"/>
              <w:right w:val="single" w:sz="4" w:space="0" w:color="auto"/>
            </w:tcBorders>
            <w:vAlign w:val="center"/>
            <w:hideMark/>
          </w:tcPr>
          <w:p w14:paraId="093C75BB" w14:textId="77777777" w:rsidR="00934FF6" w:rsidRPr="00934FF6" w:rsidRDefault="00934FF6" w:rsidP="00934FF6">
            <w:pPr>
              <w:spacing w:after="0" w:line="276" w:lineRule="auto"/>
              <w:jc w:val="both"/>
              <w:rPr>
                <w:rFonts w:ascii="Arial" w:eastAsia="Calibri" w:hAnsi="Arial" w:cs="Arial"/>
                <w:sz w:val="24"/>
                <w:szCs w:val="24"/>
              </w:rPr>
            </w:pPr>
            <w:r w:rsidRPr="00934FF6">
              <w:rPr>
                <w:rFonts w:ascii="Arial" w:eastAsia="Calibri" w:hAnsi="Arial" w:cs="Arial"/>
                <w:sz w:val="24"/>
                <w:szCs w:val="24"/>
              </w:rPr>
              <w:t xml:space="preserve">Okres gwarancji na wyposażenie meblowe wynosi </w:t>
            </w:r>
            <w:r w:rsidRPr="00934FF6">
              <w:rPr>
                <w:rFonts w:ascii="Arial" w:eastAsia="Calibri" w:hAnsi="Arial" w:cs="Arial"/>
                <w:b/>
                <w:bCs/>
                <w:sz w:val="24"/>
                <w:szCs w:val="24"/>
              </w:rPr>
              <w:t>min. 36 miesięcy</w:t>
            </w:r>
            <w:r w:rsidRPr="00934FF6">
              <w:rPr>
                <w:rFonts w:ascii="Arial" w:eastAsia="Calibri" w:hAnsi="Arial" w:cs="Arial"/>
                <w:bCs/>
                <w:sz w:val="24"/>
                <w:szCs w:val="24"/>
              </w:rPr>
              <w:t xml:space="preserve">. Okres punktowany od: </w:t>
            </w:r>
            <w:r w:rsidRPr="00934FF6">
              <w:rPr>
                <w:rFonts w:ascii="Arial" w:eastAsia="Calibri" w:hAnsi="Arial" w:cs="Arial"/>
                <w:sz w:val="24"/>
                <w:szCs w:val="24"/>
              </w:rPr>
              <w:t xml:space="preserve">36 miesięcy do 48 miesięcy. </w:t>
            </w:r>
          </w:p>
          <w:p w14:paraId="6F7D4A4B" w14:textId="77777777" w:rsidR="00934FF6" w:rsidRPr="00934FF6" w:rsidRDefault="00934FF6" w:rsidP="00934FF6">
            <w:pPr>
              <w:spacing w:after="0" w:line="276" w:lineRule="auto"/>
              <w:jc w:val="both"/>
              <w:rPr>
                <w:rFonts w:ascii="Arial" w:eastAsia="Calibri" w:hAnsi="Arial" w:cs="Arial"/>
                <w:b/>
                <w:sz w:val="24"/>
                <w:szCs w:val="24"/>
              </w:rPr>
            </w:pPr>
            <w:r w:rsidRPr="00934FF6">
              <w:rPr>
                <w:rFonts w:ascii="Arial" w:eastAsia="Calibri" w:hAnsi="Arial" w:cs="Arial"/>
                <w:b/>
                <w:sz w:val="24"/>
                <w:szCs w:val="24"/>
              </w:rPr>
              <w:t>Uwagi:</w:t>
            </w:r>
          </w:p>
          <w:p w14:paraId="34980466" w14:textId="77777777" w:rsidR="00934FF6" w:rsidRPr="00934FF6" w:rsidRDefault="00934FF6" w:rsidP="00934FF6">
            <w:pPr>
              <w:numPr>
                <w:ilvl w:val="0"/>
                <w:numId w:val="29"/>
              </w:numPr>
              <w:spacing w:after="0" w:line="276" w:lineRule="auto"/>
              <w:ind w:left="340" w:hanging="340"/>
              <w:jc w:val="both"/>
              <w:rPr>
                <w:rFonts w:ascii="Arial" w:eastAsia="Arial Unicode MS" w:hAnsi="Arial" w:cs="Arial"/>
                <w:sz w:val="24"/>
                <w:szCs w:val="24"/>
              </w:rPr>
            </w:pPr>
            <w:r w:rsidRPr="00934FF6">
              <w:rPr>
                <w:rFonts w:ascii="Arial" w:eastAsia="Arial Unicode MS" w:hAnsi="Arial" w:cs="Arial"/>
                <w:sz w:val="24"/>
                <w:szCs w:val="24"/>
              </w:rPr>
              <w:t xml:space="preserve">Długość okresu gwarancji musi zostać określona w pełnych miesiącach (w zakresie od 36 miesięcy do </w:t>
            </w:r>
            <w:r w:rsidRPr="00934FF6">
              <w:rPr>
                <w:rFonts w:ascii="Arial" w:eastAsia="Calibri" w:hAnsi="Arial" w:cs="Arial"/>
                <w:sz w:val="24"/>
                <w:szCs w:val="24"/>
              </w:rPr>
              <w:t>48 miesięcy</w:t>
            </w:r>
            <w:r w:rsidRPr="00934FF6">
              <w:rPr>
                <w:rFonts w:ascii="Arial" w:eastAsia="Arial Unicode MS" w:hAnsi="Arial" w:cs="Arial"/>
                <w:sz w:val="24"/>
                <w:szCs w:val="24"/>
              </w:rPr>
              <w:t>).</w:t>
            </w:r>
          </w:p>
          <w:p w14:paraId="46ED9F49" w14:textId="77777777" w:rsidR="00934FF6" w:rsidRPr="00934FF6" w:rsidRDefault="00934FF6" w:rsidP="00934FF6">
            <w:pPr>
              <w:numPr>
                <w:ilvl w:val="0"/>
                <w:numId w:val="29"/>
              </w:numPr>
              <w:spacing w:after="0" w:line="276" w:lineRule="auto"/>
              <w:ind w:left="340" w:hanging="340"/>
              <w:jc w:val="both"/>
              <w:rPr>
                <w:rFonts w:ascii="Arial" w:eastAsia="Arial Unicode MS" w:hAnsi="Arial" w:cs="Arial"/>
                <w:sz w:val="24"/>
                <w:szCs w:val="24"/>
              </w:rPr>
            </w:pPr>
            <w:r w:rsidRPr="00934FF6">
              <w:rPr>
                <w:rFonts w:ascii="Arial" w:eastAsia="Arial Unicode MS" w:hAnsi="Arial" w:cs="Arial"/>
                <w:sz w:val="24"/>
                <w:szCs w:val="24"/>
              </w:rPr>
              <w:t>W przypadku, gdy Wykonawca:</w:t>
            </w:r>
          </w:p>
          <w:p w14:paraId="25049261" w14:textId="77777777" w:rsidR="00934FF6" w:rsidRPr="00934FF6" w:rsidRDefault="00934FF6" w:rsidP="00934FF6">
            <w:pPr>
              <w:numPr>
                <w:ilvl w:val="0"/>
                <w:numId w:val="30"/>
              </w:numPr>
              <w:spacing w:after="0" w:line="276" w:lineRule="auto"/>
              <w:ind w:left="341" w:hanging="284"/>
              <w:jc w:val="both"/>
              <w:rPr>
                <w:rFonts w:ascii="Arial" w:eastAsia="Arial Unicode MS" w:hAnsi="Arial" w:cs="Arial"/>
                <w:sz w:val="24"/>
                <w:szCs w:val="24"/>
              </w:rPr>
            </w:pPr>
            <w:r w:rsidRPr="00934FF6">
              <w:rPr>
                <w:rFonts w:ascii="Arial" w:eastAsia="Arial Unicode MS" w:hAnsi="Arial" w:cs="Arial"/>
                <w:sz w:val="24"/>
                <w:szCs w:val="24"/>
              </w:rPr>
              <w:t>nie wpisze żadnego okresu gwarancji, Zamawiający przyjmie, że Wykonawca udziela minimalnego okresu gwarancji.</w:t>
            </w:r>
          </w:p>
          <w:p w14:paraId="3B706B6E" w14:textId="77777777" w:rsidR="00934FF6" w:rsidRPr="00934FF6" w:rsidRDefault="00934FF6" w:rsidP="00934FF6">
            <w:pPr>
              <w:numPr>
                <w:ilvl w:val="0"/>
                <w:numId w:val="30"/>
              </w:numPr>
              <w:spacing w:after="0" w:line="276" w:lineRule="auto"/>
              <w:ind w:left="341" w:hanging="284"/>
              <w:jc w:val="both"/>
              <w:rPr>
                <w:rFonts w:ascii="Arial" w:eastAsia="Arial Unicode MS" w:hAnsi="Arial" w:cs="Arial"/>
                <w:sz w:val="24"/>
                <w:szCs w:val="24"/>
              </w:rPr>
            </w:pPr>
            <w:r w:rsidRPr="00934FF6">
              <w:rPr>
                <w:rFonts w:ascii="Arial" w:eastAsia="Arial Unicode MS" w:hAnsi="Arial" w:cs="Arial"/>
                <w:sz w:val="24"/>
                <w:szCs w:val="24"/>
              </w:rPr>
              <w:t>wpisze okres gwarancji w niepełnych miesiącach, Zamawiający do obliczeń w zakresie kryterium "Okres gwarancji" przyjmie okres dokonując zaokrąglenia w dół.</w:t>
            </w:r>
          </w:p>
          <w:p w14:paraId="62D62CC8" w14:textId="77777777" w:rsidR="00934FF6" w:rsidRPr="00934FF6" w:rsidRDefault="00934FF6" w:rsidP="00934FF6">
            <w:pPr>
              <w:numPr>
                <w:ilvl w:val="0"/>
                <w:numId w:val="30"/>
              </w:numPr>
              <w:spacing w:after="0" w:line="276" w:lineRule="auto"/>
              <w:ind w:left="341" w:hanging="284"/>
              <w:jc w:val="both"/>
              <w:rPr>
                <w:rFonts w:ascii="Arial" w:eastAsia="Calibri" w:hAnsi="Arial" w:cs="Arial"/>
                <w:b/>
                <w:sz w:val="24"/>
                <w:szCs w:val="24"/>
              </w:rPr>
            </w:pPr>
            <w:r w:rsidRPr="00934FF6">
              <w:rPr>
                <w:rFonts w:ascii="Arial" w:eastAsia="Arial Unicode MS" w:hAnsi="Arial" w:cs="Arial"/>
                <w:b/>
                <w:sz w:val="24"/>
                <w:szCs w:val="24"/>
              </w:rPr>
              <w:t>wpisze okres gwarancji krótszy niż minimalny -  Zamawiający odrzuci ofertę jako niezgodną z SWZ.</w:t>
            </w:r>
          </w:p>
        </w:tc>
        <w:tc>
          <w:tcPr>
            <w:tcW w:w="1567" w:type="dxa"/>
            <w:tcBorders>
              <w:top w:val="single" w:sz="4" w:space="0" w:color="auto"/>
              <w:left w:val="single" w:sz="4" w:space="0" w:color="auto"/>
              <w:bottom w:val="single" w:sz="4" w:space="0" w:color="auto"/>
              <w:right w:val="single" w:sz="4" w:space="0" w:color="auto"/>
            </w:tcBorders>
            <w:vAlign w:val="center"/>
          </w:tcPr>
          <w:p w14:paraId="4D80DBFB" w14:textId="77777777" w:rsidR="00934FF6" w:rsidRPr="00934FF6" w:rsidRDefault="00934FF6" w:rsidP="00934FF6">
            <w:pPr>
              <w:widowControl w:val="0"/>
              <w:autoSpaceDE w:val="0"/>
              <w:autoSpaceDN w:val="0"/>
              <w:adjustRightInd w:val="0"/>
              <w:spacing w:after="0" w:line="240" w:lineRule="auto"/>
              <w:jc w:val="center"/>
              <w:rPr>
                <w:rFonts w:ascii="Arial" w:eastAsia="Times New Roman" w:hAnsi="Arial" w:cs="Arial"/>
                <w:lang w:eastAsia="pl-PL"/>
              </w:rPr>
            </w:pPr>
          </w:p>
        </w:tc>
      </w:tr>
    </w:tbl>
    <w:p w14:paraId="5DADE5E8" w14:textId="77777777" w:rsidR="00934FF6" w:rsidRPr="00934FF6" w:rsidRDefault="00934FF6" w:rsidP="00934FF6">
      <w:pPr>
        <w:spacing w:after="0" w:line="276" w:lineRule="auto"/>
        <w:rPr>
          <w:rFonts w:ascii="Arial" w:eastAsia="Times New Roman" w:hAnsi="Arial" w:cs="Arial"/>
          <w:b/>
          <w:bCs/>
          <w:lang w:eastAsia="pl-PL"/>
        </w:rPr>
      </w:pPr>
    </w:p>
    <w:p w14:paraId="6F1B9853" w14:textId="77777777" w:rsidR="002D3328" w:rsidRDefault="00934FF6" w:rsidP="002D3328">
      <w:pPr>
        <w:tabs>
          <w:tab w:val="center" w:pos="1440"/>
          <w:tab w:val="center" w:pos="7560"/>
        </w:tabs>
        <w:spacing w:after="0" w:line="276" w:lineRule="auto"/>
        <w:jc w:val="center"/>
        <w:rPr>
          <w:rFonts w:ascii="Arial" w:eastAsia="Calibri" w:hAnsi="Arial" w:cs="Arial"/>
          <w:b/>
        </w:rPr>
      </w:pPr>
      <w:bookmarkStart w:id="6" w:name="_Hlk130809709"/>
      <w:r w:rsidRPr="00934FF6">
        <w:rPr>
          <w:rFonts w:ascii="Arial" w:eastAsia="Calibri" w:hAnsi="Arial" w:cs="Arial"/>
          <w:b/>
        </w:rPr>
        <w:t xml:space="preserve">                                         </w:t>
      </w:r>
    </w:p>
    <w:p w14:paraId="36796FD0" w14:textId="19FF3832" w:rsidR="00934FF6" w:rsidRPr="00934FF6" w:rsidRDefault="00934FF6" w:rsidP="002D3328">
      <w:pPr>
        <w:tabs>
          <w:tab w:val="center" w:pos="1440"/>
          <w:tab w:val="center" w:pos="7560"/>
        </w:tabs>
        <w:spacing w:after="0" w:line="276" w:lineRule="auto"/>
        <w:jc w:val="center"/>
        <w:rPr>
          <w:rFonts w:ascii="Arial" w:eastAsia="Calibri" w:hAnsi="Arial" w:cs="Arial"/>
          <w:b/>
        </w:rPr>
      </w:pPr>
      <w:r w:rsidRPr="00934FF6">
        <w:rPr>
          <w:rFonts w:ascii="Arial" w:eastAsia="Calibri" w:hAnsi="Arial" w:cs="Arial"/>
          <w:b/>
        </w:rPr>
        <w:t xml:space="preserve">        </w:t>
      </w:r>
    </w:p>
    <w:p w14:paraId="6BC35E52" w14:textId="77777777" w:rsidR="00934FF6" w:rsidRPr="00934FF6" w:rsidRDefault="00934FF6" w:rsidP="00934FF6">
      <w:pPr>
        <w:tabs>
          <w:tab w:val="center" w:pos="1440"/>
          <w:tab w:val="center" w:pos="7560"/>
        </w:tabs>
        <w:spacing w:after="0" w:line="276" w:lineRule="auto"/>
        <w:jc w:val="right"/>
        <w:rPr>
          <w:rFonts w:ascii="Arial" w:eastAsia="Calibri" w:hAnsi="Arial" w:cs="Arial"/>
          <w:b/>
        </w:rPr>
      </w:pPr>
      <w:r w:rsidRPr="00934FF6">
        <w:rPr>
          <w:rFonts w:ascii="Arial" w:eastAsia="Calibri" w:hAnsi="Arial" w:cs="Arial"/>
          <w:b/>
        </w:rPr>
        <w:t>…….……………………………………………………..</w:t>
      </w:r>
    </w:p>
    <w:p w14:paraId="41064EE0" w14:textId="32A907CE" w:rsidR="00934FF6" w:rsidRPr="00934FF6" w:rsidRDefault="00934FF6" w:rsidP="00934FF6">
      <w:pPr>
        <w:tabs>
          <w:tab w:val="center" w:pos="1440"/>
          <w:tab w:val="center" w:pos="7560"/>
        </w:tabs>
        <w:spacing w:after="0" w:line="276" w:lineRule="auto"/>
        <w:jc w:val="center"/>
        <w:rPr>
          <w:rFonts w:ascii="Arial" w:eastAsia="Calibri" w:hAnsi="Arial" w:cs="Arial"/>
          <w:b/>
        </w:rPr>
      </w:pPr>
      <w:r w:rsidRPr="00934FF6">
        <w:rPr>
          <w:rFonts w:ascii="Arial" w:eastAsia="Calibri" w:hAnsi="Arial" w:cs="Arial"/>
          <w:b/>
        </w:rPr>
        <w:t xml:space="preserve">                                                                                                                                               </w:t>
      </w:r>
      <w:bookmarkEnd w:id="6"/>
      <w:r w:rsidR="002D3328">
        <w:rPr>
          <w:rFonts w:ascii="Arial" w:eastAsia="Calibri" w:hAnsi="Arial" w:cs="Arial"/>
          <w:b/>
        </w:rPr>
        <w:t>Podpis</w:t>
      </w:r>
    </w:p>
    <w:p w14:paraId="19E43DCE" w14:textId="08396F14" w:rsidR="00247B1D" w:rsidRPr="00040AF0" w:rsidRDefault="00934FF6" w:rsidP="00040AF0">
      <w:pPr>
        <w:spacing w:after="0" w:line="240" w:lineRule="auto"/>
        <w:ind w:left="360"/>
        <w:rPr>
          <w:rFonts w:ascii="Arial" w:eastAsia="Calibri" w:hAnsi="Arial" w:cs="Arial"/>
          <w:sz w:val="20"/>
          <w:szCs w:val="20"/>
          <w:vertAlign w:val="superscript"/>
        </w:rPr>
      </w:pPr>
      <w:r w:rsidRPr="00934FF6">
        <w:rPr>
          <w:rFonts w:ascii="Arial" w:eastAsia="Calibri" w:hAnsi="Arial" w:cs="Arial"/>
          <w:b/>
          <w:sz w:val="28"/>
          <w:szCs w:val="20"/>
          <w:vertAlign w:val="superscript"/>
        </w:rPr>
        <w:t>*)</w:t>
      </w:r>
      <w:r w:rsidRPr="00934FF6">
        <w:rPr>
          <w:rFonts w:ascii="Arial" w:eastAsia="Calibri" w:hAnsi="Arial" w:cs="Arial"/>
          <w:b/>
          <w:sz w:val="20"/>
          <w:szCs w:val="20"/>
        </w:rPr>
        <w:t xml:space="preserve"> </w:t>
      </w:r>
      <w:r w:rsidRPr="00934FF6">
        <w:rPr>
          <w:rFonts w:ascii="Arial" w:eastAsia="Calibri" w:hAnsi="Arial" w:cs="Arial"/>
          <w:sz w:val="20"/>
          <w:szCs w:val="20"/>
        </w:rPr>
        <w:t>Wypełnia Wykonawca</w:t>
      </w:r>
    </w:p>
    <w:sectPr w:rsidR="00247B1D" w:rsidRPr="00040AF0" w:rsidSect="00C379C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DDB7" w14:textId="77777777" w:rsidR="000513B5" w:rsidRDefault="000513B5" w:rsidP="00934FF6">
      <w:pPr>
        <w:spacing w:after="0" w:line="240" w:lineRule="auto"/>
      </w:pPr>
      <w:r>
        <w:separator/>
      </w:r>
    </w:p>
  </w:endnote>
  <w:endnote w:type="continuationSeparator" w:id="0">
    <w:p w14:paraId="2126CC40" w14:textId="77777777" w:rsidR="000513B5" w:rsidRDefault="000513B5" w:rsidP="0093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7CFB" w14:textId="77777777" w:rsidR="00FE3D28" w:rsidRDefault="00FE3D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4632"/>
      <w:docPartObj>
        <w:docPartGallery w:val="Page Numbers (Bottom of Page)"/>
        <w:docPartUnique/>
      </w:docPartObj>
    </w:sdtPr>
    <w:sdtEndPr/>
    <w:sdtContent>
      <w:p w14:paraId="7DD30987" w14:textId="77777777" w:rsidR="00FE3D28" w:rsidRPr="00FE3D28" w:rsidRDefault="00FE3D28" w:rsidP="00FE3D28">
        <w:pPr>
          <w:tabs>
            <w:tab w:val="center" w:pos="4536"/>
            <w:tab w:val="right" w:pos="9072"/>
          </w:tabs>
          <w:spacing w:after="0" w:line="240" w:lineRule="auto"/>
          <w:jc w:val="center"/>
          <w:rPr>
            <w:rFonts w:ascii="Calibri" w:eastAsia="Times New Roman" w:hAnsi="Calibri" w:cs="Times New Roman"/>
            <w:noProof/>
            <w:color w:val="000000"/>
            <w:sz w:val="16"/>
            <w:szCs w:val="16"/>
            <w:lang w:eastAsia="pl-PL"/>
          </w:rPr>
        </w:pPr>
        <w:r w:rsidRPr="00FE3D28">
          <w:rPr>
            <w:rFonts w:ascii="Calibri" w:eastAsia="Times New Roman" w:hAnsi="Calibri" w:cs="Times New Roman"/>
            <w:noProof/>
            <w:color w:val="000000"/>
            <w:sz w:val="16"/>
            <w:szCs w:val="16"/>
            <w:lang w:eastAsia="pl-PL"/>
          </w:rPr>
          <w:t>Uniwersytet Medyczny w Białymstoku, ul. Jana Kilińskiego 1, 15-089 Białystok</w:t>
        </w:r>
      </w:p>
      <w:p w14:paraId="24216A85" w14:textId="77777777" w:rsidR="00FE3D28" w:rsidRPr="00FE3D28" w:rsidRDefault="00FE3D28" w:rsidP="00FE3D28">
        <w:pPr>
          <w:tabs>
            <w:tab w:val="center" w:pos="4536"/>
            <w:tab w:val="right" w:pos="9072"/>
          </w:tabs>
          <w:spacing w:after="0" w:line="240" w:lineRule="auto"/>
          <w:jc w:val="center"/>
          <w:rPr>
            <w:rFonts w:ascii="Calibri" w:eastAsia="Times New Roman" w:hAnsi="Calibri" w:cs="Times New Roman"/>
            <w:color w:val="000000"/>
            <w:sz w:val="16"/>
            <w:szCs w:val="16"/>
            <w:lang w:eastAsia="pl-PL"/>
          </w:rPr>
        </w:pPr>
        <w:r w:rsidRPr="00FE3D28">
          <w:rPr>
            <w:rFonts w:ascii="Calibri" w:eastAsia="Times New Roman" w:hAnsi="Calibri" w:cs="Times New Roman"/>
            <w:noProof/>
            <w:color w:val="000000"/>
            <w:sz w:val="16"/>
            <w:szCs w:val="16"/>
            <w:lang w:eastAsia="pl-PL"/>
          </w:rPr>
          <w:t xml:space="preserve">Projekt </w:t>
        </w:r>
        <w:r w:rsidRPr="00FE3D28">
          <w:rPr>
            <w:rFonts w:ascii="Calibri" w:eastAsia="Times New Roman" w:hAnsi="Calibri" w:cs="Times New Roman"/>
            <w:i/>
            <w:color w:val="000000"/>
            <w:sz w:val="16"/>
            <w:szCs w:val="16"/>
            <w:lang w:eastAsia="pl-PL"/>
          </w:rPr>
          <w:t xml:space="preserve">Centrum Badań Innowacyjnych w zakresie Prewencji Chorób Cywilizacyjnych i Medycyny Indywidualizowanej (CBI PLUS) </w:t>
        </w:r>
        <w:r w:rsidRPr="00FE3D28">
          <w:rPr>
            <w:rFonts w:ascii="Calibri" w:eastAsia="Times New Roman" w:hAnsi="Calibri" w:cs="Times New Roman"/>
            <w:color w:val="000000"/>
            <w:sz w:val="16"/>
            <w:szCs w:val="16"/>
            <w:lang w:eastAsia="pl-PL"/>
          </w:rPr>
          <w:t>współfinansowany ze środków Europejskiego Funduszu Rozwoju Regionalnego w ramach Działania 1.1 Regionalnego Programu Operacyjnego Województwa Podlaskiego na lata 2014-2020</w:t>
        </w:r>
      </w:p>
      <w:p w14:paraId="31002824" w14:textId="77777777" w:rsidR="00FE3D28" w:rsidRPr="00FE3D28" w:rsidRDefault="00FE3D28" w:rsidP="00FE3D28">
        <w:pPr>
          <w:tabs>
            <w:tab w:val="center" w:pos="4536"/>
            <w:tab w:val="right" w:pos="9072"/>
          </w:tabs>
          <w:spacing w:after="0" w:line="240" w:lineRule="auto"/>
          <w:rPr>
            <w:rFonts w:ascii="Calibri" w:eastAsia="Calibri" w:hAnsi="Calibri" w:cs="Times New Roman"/>
          </w:rPr>
        </w:pPr>
      </w:p>
      <w:p w14:paraId="487578AD" w14:textId="60ECE6AA" w:rsidR="00FE3D28" w:rsidRDefault="00FE3D28">
        <w:pPr>
          <w:pStyle w:val="Stopka"/>
          <w:jc w:val="right"/>
        </w:pPr>
        <w:r>
          <w:fldChar w:fldCharType="begin"/>
        </w:r>
        <w:r>
          <w:instrText>PAGE   \* MERGEFORMAT</w:instrText>
        </w:r>
        <w:r>
          <w:fldChar w:fldCharType="separate"/>
        </w:r>
        <w:r w:rsidR="00EB65FD">
          <w:rPr>
            <w:noProof/>
          </w:rPr>
          <w:t>22</w:t>
        </w:r>
        <w:r>
          <w:fldChar w:fldCharType="end"/>
        </w:r>
      </w:p>
    </w:sdtContent>
  </w:sdt>
  <w:p w14:paraId="37F04CEC" w14:textId="77777777" w:rsidR="00247B1D" w:rsidRDefault="00247B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0F0E" w14:textId="77777777" w:rsidR="00FE3D28" w:rsidRDefault="00FE3D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A7CB" w14:textId="77777777" w:rsidR="000513B5" w:rsidRDefault="000513B5" w:rsidP="00934FF6">
      <w:pPr>
        <w:spacing w:after="0" w:line="240" w:lineRule="auto"/>
      </w:pPr>
      <w:r>
        <w:separator/>
      </w:r>
    </w:p>
  </w:footnote>
  <w:footnote w:type="continuationSeparator" w:id="0">
    <w:p w14:paraId="2481FCAF" w14:textId="77777777" w:rsidR="000513B5" w:rsidRDefault="000513B5" w:rsidP="00934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3FFF" w14:textId="77777777" w:rsidR="00FE3D28" w:rsidRDefault="00FE3D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5ED78" w14:textId="763F48A6" w:rsidR="00247B1D" w:rsidRDefault="00247B1D">
    <w:pPr>
      <w:pStyle w:val="Nagwek"/>
    </w:pPr>
    <w:r>
      <w:rPr>
        <w:noProof/>
        <w:lang w:eastAsia="pl-PL"/>
      </w:rPr>
      <w:drawing>
        <wp:anchor distT="0" distB="0" distL="114300" distR="114300" simplePos="0" relativeHeight="251658240" behindDoc="1" locked="0" layoutInCell="1" allowOverlap="1" wp14:anchorId="1838B4C4" wp14:editId="02864876">
          <wp:simplePos x="0" y="0"/>
          <wp:positionH relativeFrom="column">
            <wp:posOffset>1741170</wp:posOffset>
          </wp:positionH>
          <wp:positionV relativeFrom="paragraph">
            <wp:posOffset>-26035</wp:posOffset>
          </wp:positionV>
          <wp:extent cx="5762625" cy="466725"/>
          <wp:effectExtent l="0" t="0" r="9525" b="9525"/>
          <wp:wrapTight wrapText="bothSides">
            <wp:wrapPolygon edited="0">
              <wp:start x="0" y="0"/>
              <wp:lineTo x="0" y="21159"/>
              <wp:lineTo x="21564" y="21159"/>
              <wp:lineTo x="21564" y="0"/>
              <wp:lineTo x="0" y="0"/>
            </wp:wrapPolygon>
          </wp:wrapTight>
          <wp:docPr id="1" name="Obraz 1"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0346" w14:textId="77777777" w:rsidR="00FE3D28" w:rsidRDefault="00FE3D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5BAFA4C"/>
    <w:name w:val="WW8Num4"/>
    <w:lvl w:ilvl="0">
      <w:start w:val="1"/>
      <w:numFmt w:val="lowerLetter"/>
      <w:lvlText w:val="%1)"/>
      <w:lvlJc w:val="left"/>
      <w:pPr>
        <w:tabs>
          <w:tab w:val="num" w:pos="-493"/>
        </w:tabs>
        <w:ind w:left="-493" w:hanging="227"/>
      </w:pPr>
      <w:rPr>
        <w:rFonts w:ascii="Arial" w:hAnsi="Arial" w:cs="Arial" w:hint="default"/>
        <w:b/>
        <w:i w:val="0"/>
        <w:color w:val="000000"/>
        <w:sz w:val="22"/>
        <w:szCs w:val="18"/>
      </w:rPr>
    </w:lvl>
    <w:lvl w:ilvl="1">
      <w:start w:val="1"/>
      <w:numFmt w:val="bullet"/>
      <w:lvlText w:val=""/>
      <w:lvlJc w:val="left"/>
      <w:pPr>
        <w:tabs>
          <w:tab w:val="num" w:pos="-266"/>
        </w:tabs>
        <w:ind w:left="-266" w:hanging="227"/>
      </w:pPr>
      <w:rPr>
        <w:rFonts w:ascii="Symbol" w:hAnsi="Symbol" w:cs="Symbol"/>
      </w:rPr>
    </w:lvl>
    <w:lvl w:ilvl="2">
      <w:start w:val="1"/>
      <w:numFmt w:val="bullet"/>
      <w:lvlText w:val=""/>
      <w:lvlJc w:val="left"/>
      <w:pPr>
        <w:tabs>
          <w:tab w:val="num" w:pos="-40"/>
        </w:tabs>
        <w:ind w:left="-40" w:hanging="227"/>
      </w:pPr>
      <w:rPr>
        <w:rFonts w:ascii="Symbol" w:hAnsi="Symbol" w:cs="Symbol"/>
      </w:rPr>
    </w:lvl>
    <w:lvl w:ilvl="3">
      <w:start w:val="1"/>
      <w:numFmt w:val="bullet"/>
      <w:lvlText w:val=""/>
      <w:lvlJc w:val="left"/>
      <w:pPr>
        <w:tabs>
          <w:tab w:val="num" w:pos="187"/>
        </w:tabs>
        <w:ind w:left="187" w:hanging="227"/>
      </w:pPr>
      <w:rPr>
        <w:rFonts w:ascii="Symbol" w:hAnsi="Symbol" w:cs="Symbol"/>
      </w:rPr>
    </w:lvl>
    <w:lvl w:ilvl="4">
      <w:start w:val="1"/>
      <w:numFmt w:val="bullet"/>
      <w:lvlText w:val=""/>
      <w:lvlJc w:val="left"/>
      <w:pPr>
        <w:tabs>
          <w:tab w:val="num" w:pos="414"/>
        </w:tabs>
        <w:ind w:left="414" w:hanging="227"/>
      </w:pPr>
      <w:rPr>
        <w:rFonts w:ascii="Symbol" w:hAnsi="Symbol" w:cs="Symbol"/>
      </w:rPr>
    </w:lvl>
    <w:lvl w:ilvl="5">
      <w:start w:val="1"/>
      <w:numFmt w:val="bullet"/>
      <w:lvlText w:val=""/>
      <w:lvlJc w:val="left"/>
      <w:pPr>
        <w:tabs>
          <w:tab w:val="num" w:pos="641"/>
        </w:tabs>
        <w:ind w:left="641" w:hanging="227"/>
      </w:pPr>
      <w:rPr>
        <w:rFonts w:ascii="Symbol" w:hAnsi="Symbol" w:cs="Symbol"/>
      </w:rPr>
    </w:lvl>
    <w:lvl w:ilvl="6">
      <w:start w:val="1"/>
      <w:numFmt w:val="bullet"/>
      <w:lvlText w:val=""/>
      <w:lvlJc w:val="left"/>
      <w:pPr>
        <w:tabs>
          <w:tab w:val="num" w:pos="867"/>
        </w:tabs>
        <w:ind w:left="867" w:hanging="227"/>
      </w:pPr>
      <w:rPr>
        <w:rFonts w:ascii="Symbol" w:hAnsi="Symbol" w:cs="Symbol"/>
      </w:rPr>
    </w:lvl>
    <w:lvl w:ilvl="7">
      <w:start w:val="1"/>
      <w:numFmt w:val="bullet"/>
      <w:lvlText w:val=""/>
      <w:lvlJc w:val="left"/>
      <w:pPr>
        <w:tabs>
          <w:tab w:val="num" w:pos="1094"/>
        </w:tabs>
        <w:ind w:left="1094" w:hanging="227"/>
      </w:pPr>
      <w:rPr>
        <w:rFonts w:ascii="Symbol" w:hAnsi="Symbol" w:cs="Symbol"/>
      </w:rPr>
    </w:lvl>
    <w:lvl w:ilvl="8">
      <w:start w:val="1"/>
      <w:numFmt w:val="bullet"/>
      <w:lvlText w:val=""/>
      <w:lvlJc w:val="left"/>
      <w:pPr>
        <w:tabs>
          <w:tab w:val="num" w:pos="1321"/>
        </w:tabs>
        <w:ind w:left="1321" w:hanging="227"/>
      </w:pPr>
      <w:rPr>
        <w:rFonts w:ascii="Symbol" w:hAnsi="Symbol" w:cs="Symbol"/>
      </w:rPr>
    </w:lvl>
  </w:abstractNum>
  <w:abstractNum w:abstractNumId="1" w15:restartNumberingAfterBreak="0">
    <w:nsid w:val="00000006"/>
    <w:multiLevelType w:val="multilevel"/>
    <w:tmpl w:val="A3DE275C"/>
    <w:name w:val="WW8Num6"/>
    <w:lvl w:ilvl="0">
      <w:start w:val="1"/>
      <w:numFmt w:val="lowerLetter"/>
      <w:lvlText w:val="%1)"/>
      <w:lvlJc w:val="left"/>
      <w:pPr>
        <w:tabs>
          <w:tab w:val="num" w:pos="720"/>
        </w:tabs>
        <w:ind w:left="720" w:hanging="360"/>
      </w:pPr>
      <w:rPr>
        <w:rFonts w:ascii="Arial" w:hAnsi="Arial" w:cs="Arial" w:hint="default"/>
        <w:b/>
        <w:i w:val="0"/>
        <w:color w:val="000000"/>
        <w:sz w:val="22"/>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CDDE4422"/>
    <w:name w:val="WW8Num7"/>
    <w:lvl w:ilvl="0">
      <w:start w:val="1"/>
      <w:numFmt w:val="lowerLetter"/>
      <w:lvlText w:val="%1)"/>
      <w:lvlJc w:val="left"/>
      <w:pPr>
        <w:tabs>
          <w:tab w:val="num" w:pos="720"/>
        </w:tabs>
        <w:ind w:left="720" w:hanging="360"/>
      </w:pPr>
      <w:rPr>
        <w:rFonts w:ascii="Arial" w:hAnsi="Arial" w:cs="Arial" w:hint="default"/>
        <w:b/>
        <w:i w:val="0"/>
        <w:color w:val="000000"/>
        <w:sz w:val="22"/>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DA6BC1"/>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1B2CF6"/>
    <w:multiLevelType w:val="hybridMultilevel"/>
    <w:tmpl w:val="07D61B10"/>
    <w:lvl w:ilvl="0" w:tplc="A1DCEE70">
      <w:start w:val="1"/>
      <w:numFmt w:val="decimal"/>
      <w:lvlText w:val="%1."/>
      <w:lvlJc w:val="left"/>
      <w:pPr>
        <w:ind w:left="417" w:hanging="304"/>
      </w:pPr>
      <w:rPr>
        <w:rFonts w:ascii="Arial" w:hAnsi="Arial" w:cs="Arial" w:hint="default"/>
        <w:b/>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3352A4"/>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6614FF"/>
    <w:multiLevelType w:val="hybridMultilevel"/>
    <w:tmpl w:val="9D8A4220"/>
    <w:lvl w:ilvl="0" w:tplc="47842866">
      <w:start w:val="1"/>
      <w:numFmt w:val="upperRoman"/>
      <w:suff w:val="nothing"/>
      <w:lvlText w:val="%1."/>
      <w:lvlJc w:val="right"/>
      <w:pPr>
        <w:ind w:left="720" w:hanging="380"/>
      </w:pPr>
      <w:rPr>
        <w:b/>
        <w:color w:val="00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236388"/>
    <w:multiLevelType w:val="hybridMultilevel"/>
    <w:tmpl w:val="26FE2464"/>
    <w:lvl w:ilvl="0" w:tplc="5C0CB830">
      <w:start w:val="1"/>
      <w:numFmt w:val="bullet"/>
      <w:lvlText w:val=""/>
      <w:lvlJc w:val="left"/>
      <w:pPr>
        <w:ind w:left="720" w:hanging="360"/>
      </w:pPr>
      <w:rPr>
        <w:rFonts w:ascii="Symbol" w:hAnsi="Symbol" w:hint="default"/>
        <w:b/>
        <w:spacing w:val="0"/>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A2323DC"/>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936560"/>
    <w:multiLevelType w:val="hybridMultilevel"/>
    <w:tmpl w:val="553A203E"/>
    <w:lvl w:ilvl="0" w:tplc="61183382">
      <w:start w:val="1"/>
      <w:numFmt w:val="lowerLetter"/>
      <w:lvlText w:val="%1)"/>
      <w:lvlJc w:val="left"/>
      <w:pPr>
        <w:ind w:left="720" w:hanging="360"/>
      </w:pPr>
      <w:rPr>
        <w:rFonts w:hint="default"/>
        <w:b/>
        <w:i w:val="0"/>
        <w:color w:val="00000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320F31"/>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EF6F2C"/>
    <w:multiLevelType w:val="hybridMultilevel"/>
    <w:tmpl w:val="0AEC5284"/>
    <w:lvl w:ilvl="0" w:tplc="EED2A00C">
      <w:start w:val="1"/>
      <w:numFmt w:val="lowerLetter"/>
      <w:lvlText w:val="%1)"/>
      <w:lvlJc w:val="left"/>
      <w:pPr>
        <w:ind w:left="360" w:hanging="360"/>
      </w:pPr>
      <w:rPr>
        <w:rFonts w:ascii="Arial" w:hAnsi="Arial" w:cs="Arial" w:hint="default"/>
        <w:b/>
        <w:i w:val="0"/>
        <w:color w:val="000000"/>
        <w:sz w:val="22"/>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A241C26"/>
    <w:multiLevelType w:val="hybridMultilevel"/>
    <w:tmpl w:val="91A25B00"/>
    <w:lvl w:ilvl="0" w:tplc="1332A84A">
      <w:start w:val="1"/>
      <w:numFmt w:val="decimal"/>
      <w:suff w:val="nothing"/>
      <w:lvlText w:val="%1"/>
      <w:lvlJc w:val="center"/>
      <w:pPr>
        <w:ind w:left="600" w:hanging="430"/>
      </w:pPr>
      <w:rPr>
        <w:rFonts w:ascii="Arial" w:hAnsi="Arial" w:cs="Arial" w:hint="default"/>
        <w:b/>
        <w:i w:val="0"/>
        <w:color w:val="auto"/>
        <w:sz w:val="20"/>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13" w15:restartNumberingAfterBreak="0">
    <w:nsid w:val="23C03FF3"/>
    <w:multiLevelType w:val="hybridMultilevel"/>
    <w:tmpl w:val="4D68E220"/>
    <w:lvl w:ilvl="0" w:tplc="8BA257A0">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7148B"/>
    <w:multiLevelType w:val="hybridMultilevel"/>
    <w:tmpl w:val="93F2587C"/>
    <w:lvl w:ilvl="0" w:tplc="100AAA90">
      <w:start w:val="1"/>
      <w:numFmt w:val="lowerLetter"/>
      <w:lvlText w:val="%1)"/>
      <w:lvlJc w:val="left"/>
      <w:pPr>
        <w:ind w:left="502" w:hanging="360"/>
      </w:pPr>
      <w:rPr>
        <w:rFonts w:eastAsia="Times New Roman"/>
        <w:b/>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8E1A94"/>
    <w:multiLevelType w:val="hybridMultilevel"/>
    <w:tmpl w:val="04CA18BE"/>
    <w:lvl w:ilvl="0" w:tplc="86A6318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F90FB1"/>
    <w:multiLevelType w:val="hybridMultilevel"/>
    <w:tmpl w:val="601209F6"/>
    <w:lvl w:ilvl="0" w:tplc="958A5B36">
      <w:start w:val="3"/>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F02063"/>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3D7663"/>
    <w:multiLevelType w:val="hybridMultilevel"/>
    <w:tmpl w:val="74D0E078"/>
    <w:lvl w:ilvl="0" w:tplc="1A9C1EF8">
      <w:start w:val="4"/>
      <w:numFmt w:val="upperRoman"/>
      <w:lvlText w:val="%1."/>
      <w:lvlJc w:val="right"/>
      <w:pPr>
        <w:ind w:left="644" w:hanging="360"/>
      </w:pPr>
      <w:rPr>
        <w:rFonts w:hint="default"/>
        <w:b/>
        <w:sz w:val="28"/>
        <w:szCs w:val="2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5C55480"/>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B3152E"/>
    <w:multiLevelType w:val="hybridMultilevel"/>
    <w:tmpl w:val="489E229C"/>
    <w:lvl w:ilvl="0" w:tplc="0F16F9D4">
      <w:start w:val="1"/>
      <w:numFmt w:val="lowerLetter"/>
      <w:lvlText w:val="%1)"/>
      <w:lvlJc w:val="left"/>
      <w:pPr>
        <w:ind w:left="720" w:hanging="360"/>
      </w:pPr>
      <w:rPr>
        <w:b/>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E90515"/>
    <w:multiLevelType w:val="hybridMultilevel"/>
    <w:tmpl w:val="D5F6FA0E"/>
    <w:lvl w:ilvl="0" w:tplc="56B265AC">
      <w:start w:val="1"/>
      <w:numFmt w:val="decimal"/>
      <w:suff w:val="nothing"/>
      <w:lvlText w:val="%1"/>
      <w:lvlJc w:val="center"/>
      <w:pPr>
        <w:ind w:left="680" w:hanging="623"/>
      </w:pPr>
      <w:rPr>
        <w:rFonts w:ascii="Arial" w:hAnsi="Arial" w:cs="Arial" w:hint="default"/>
        <w:b/>
        <w:i w:val="0"/>
        <w:color w:val="auto"/>
        <w:sz w:val="22"/>
      </w:rPr>
    </w:lvl>
    <w:lvl w:ilvl="1" w:tplc="87D0D6EE">
      <w:start w:val="1"/>
      <w:numFmt w:val="lowerLetter"/>
      <w:lvlText w:val="%2)"/>
      <w:lvlJc w:val="left"/>
      <w:pPr>
        <w:tabs>
          <w:tab w:val="num" w:pos="360"/>
        </w:tabs>
        <w:ind w:left="340" w:hanging="340"/>
      </w:pPr>
      <w:rPr>
        <w:rFonts w:ascii="Arial" w:hAnsi="Arial" w:cs="Arial" w:hint="default"/>
        <w:b/>
        <w:i w:val="0"/>
        <w:color w:val="000000"/>
        <w:sz w:val="22"/>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22" w15:restartNumberingAfterBreak="0">
    <w:nsid w:val="4D062B2D"/>
    <w:multiLevelType w:val="hybridMultilevel"/>
    <w:tmpl w:val="EBB08526"/>
    <w:lvl w:ilvl="0" w:tplc="87D0D6EE">
      <w:start w:val="1"/>
      <w:numFmt w:val="lowerLetter"/>
      <w:lvlText w:val="%1)"/>
      <w:lvlJc w:val="left"/>
      <w:pPr>
        <w:ind w:left="-578" w:hanging="360"/>
      </w:pPr>
      <w:rPr>
        <w:rFonts w:ascii="Arial" w:hAnsi="Arial" w:cs="Arial" w:hint="default"/>
        <w:b/>
        <w:i w:val="0"/>
        <w:color w:val="000000"/>
        <w:sz w:val="22"/>
        <w:szCs w:val="18"/>
      </w:rPr>
    </w:lvl>
    <w:lvl w:ilvl="1" w:tplc="04150019">
      <w:start w:val="1"/>
      <w:numFmt w:val="lowerLetter"/>
      <w:lvlText w:val="%2."/>
      <w:lvlJc w:val="left"/>
      <w:pPr>
        <w:ind w:left="142" w:hanging="360"/>
      </w:pPr>
    </w:lvl>
    <w:lvl w:ilvl="2" w:tplc="0415001B">
      <w:start w:val="1"/>
      <w:numFmt w:val="lowerRoman"/>
      <w:lvlText w:val="%3."/>
      <w:lvlJc w:val="right"/>
      <w:pPr>
        <w:ind w:left="862" w:hanging="180"/>
      </w:pPr>
    </w:lvl>
    <w:lvl w:ilvl="3" w:tplc="0415000F">
      <w:start w:val="1"/>
      <w:numFmt w:val="decimal"/>
      <w:lvlText w:val="%4."/>
      <w:lvlJc w:val="left"/>
      <w:pPr>
        <w:ind w:left="1582" w:hanging="360"/>
      </w:pPr>
    </w:lvl>
    <w:lvl w:ilvl="4" w:tplc="04150019">
      <w:start w:val="1"/>
      <w:numFmt w:val="lowerLetter"/>
      <w:lvlText w:val="%5."/>
      <w:lvlJc w:val="left"/>
      <w:pPr>
        <w:ind w:left="2302" w:hanging="360"/>
      </w:pPr>
    </w:lvl>
    <w:lvl w:ilvl="5" w:tplc="0415001B">
      <w:start w:val="1"/>
      <w:numFmt w:val="lowerRoman"/>
      <w:lvlText w:val="%6."/>
      <w:lvlJc w:val="right"/>
      <w:pPr>
        <w:ind w:left="3022" w:hanging="180"/>
      </w:pPr>
    </w:lvl>
    <w:lvl w:ilvl="6" w:tplc="0415000F">
      <w:start w:val="1"/>
      <w:numFmt w:val="decimal"/>
      <w:lvlText w:val="%7."/>
      <w:lvlJc w:val="left"/>
      <w:pPr>
        <w:ind w:left="3742" w:hanging="360"/>
      </w:pPr>
    </w:lvl>
    <w:lvl w:ilvl="7" w:tplc="04150019">
      <w:start w:val="1"/>
      <w:numFmt w:val="lowerLetter"/>
      <w:lvlText w:val="%8."/>
      <w:lvlJc w:val="left"/>
      <w:pPr>
        <w:ind w:left="4462" w:hanging="360"/>
      </w:pPr>
    </w:lvl>
    <w:lvl w:ilvl="8" w:tplc="0415001B">
      <w:start w:val="1"/>
      <w:numFmt w:val="lowerRoman"/>
      <w:lvlText w:val="%9."/>
      <w:lvlJc w:val="right"/>
      <w:pPr>
        <w:ind w:left="5182" w:hanging="180"/>
      </w:pPr>
    </w:lvl>
  </w:abstractNum>
  <w:abstractNum w:abstractNumId="23" w15:restartNumberingAfterBreak="0">
    <w:nsid w:val="4F040411"/>
    <w:multiLevelType w:val="hybridMultilevel"/>
    <w:tmpl w:val="4C0CED0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47A1363"/>
    <w:multiLevelType w:val="hybridMultilevel"/>
    <w:tmpl w:val="C298B7C6"/>
    <w:lvl w:ilvl="0" w:tplc="AAE6C7DC">
      <w:start w:val="1"/>
      <w:numFmt w:val="lowerLetter"/>
      <w:lvlText w:val="%1)"/>
      <w:lvlJc w:val="left"/>
      <w:pPr>
        <w:ind w:left="502" w:hanging="360"/>
      </w:pPr>
      <w:rPr>
        <w:rFonts w:hint="default"/>
        <w:b/>
        <w:i w:val="0"/>
        <w:color w:val="000000"/>
        <w:sz w:val="22"/>
        <w:szCs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4A6191F"/>
    <w:multiLevelType w:val="hybridMultilevel"/>
    <w:tmpl w:val="D64A683A"/>
    <w:lvl w:ilvl="0" w:tplc="FFAE72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65A7671"/>
    <w:multiLevelType w:val="hybridMultilevel"/>
    <w:tmpl w:val="0AEC5284"/>
    <w:lvl w:ilvl="0" w:tplc="EED2A00C">
      <w:start w:val="1"/>
      <w:numFmt w:val="lowerLetter"/>
      <w:lvlText w:val="%1)"/>
      <w:lvlJc w:val="left"/>
      <w:pPr>
        <w:ind w:left="360" w:hanging="360"/>
      </w:pPr>
      <w:rPr>
        <w:rFonts w:ascii="Arial" w:hAnsi="Arial" w:cs="Arial" w:hint="default"/>
        <w:b/>
        <w:i w:val="0"/>
        <w:color w:val="000000"/>
        <w:sz w:val="22"/>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E360C17"/>
    <w:multiLevelType w:val="hybridMultilevel"/>
    <w:tmpl w:val="48BEF162"/>
    <w:lvl w:ilvl="0" w:tplc="04150017">
      <w:start w:val="1"/>
      <w:numFmt w:val="lowerLetter"/>
      <w:lvlText w:val="%1)"/>
      <w:lvlJc w:val="left"/>
      <w:pPr>
        <w:ind w:left="720" w:hanging="360"/>
      </w:pPr>
      <w:rPr>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4C2FB8"/>
    <w:multiLevelType w:val="hybridMultilevel"/>
    <w:tmpl w:val="C83EADA0"/>
    <w:lvl w:ilvl="0" w:tplc="06DEEC96">
      <w:start w:val="2"/>
      <w:numFmt w:val="upperRoman"/>
      <w:suff w:val="nothing"/>
      <w:lvlText w:val="%1."/>
      <w:lvlJc w:val="right"/>
      <w:pPr>
        <w:ind w:left="493" w:hanging="380"/>
      </w:pPr>
      <w:rPr>
        <w:rFonts w:hint="default"/>
        <w:b/>
        <w:color w:val="00000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4E1C0A"/>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2F63A5"/>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D5F1DC0"/>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6B1A1C"/>
    <w:multiLevelType w:val="hybridMultilevel"/>
    <w:tmpl w:val="3350CF9E"/>
    <w:lvl w:ilvl="0" w:tplc="6A363ADA">
      <w:start w:val="1"/>
      <w:numFmt w:val="lowerLetter"/>
      <w:lvlText w:val="%1)"/>
      <w:lvlJc w:val="left"/>
      <w:pPr>
        <w:ind w:left="1068" w:hanging="360"/>
      </w:pPr>
      <w:rPr>
        <w:rFonts w:ascii="Arial" w:hAnsi="Arial" w:cs="Arial" w:hint="default"/>
        <w:b/>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E374FD"/>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6915A1"/>
    <w:multiLevelType w:val="hybridMultilevel"/>
    <w:tmpl w:val="0AEC5284"/>
    <w:lvl w:ilvl="0" w:tplc="EED2A00C">
      <w:start w:val="1"/>
      <w:numFmt w:val="lowerLetter"/>
      <w:lvlText w:val="%1)"/>
      <w:lvlJc w:val="left"/>
      <w:pPr>
        <w:ind w:left="360" w:hanging="360"/>
      </w:pPr>
      <w:rPr>
        <w:rFonts w:ascii="Arial" w:hAnsi="Arial" w:cs="Arial" w:hint="default"/>
        <w:b/>
        <w:i w:val="0"/>
        <w:color w:val="000000"/>
        <w:sz w:val="22"/>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34D1BD0"/>
    <w:multiLevelType w:val="hybridMultilevel"/>
    <w:tmpl w:val="7D5A6348"/>
    <w:lvl w:ilvl="0" w:tplc="31AC11D2">
      <w:start w:val="1"/>
      <w:numFmt w:val="lowerLetter"/>
      <w:lvlText w:val="%1)"/>
      <w:lvlJc w:val="left"/>
      <w:pPr>
        <w:ind w:left="720" w:hanging="360"/>
      </w:pPr>
      <w:rPr>
        <w:b/>
        <w:i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A000CF"/>
    <w:multiLevelType w:val="hybridMultilevel"/>
    <w:tmpl w:val="48BEF162"/>
    <w:lvl w:ilvl="0" w:tplc="04150017">
      <w:start w:val="1"/>
      <w:numFmt w:val="lowerLetter"/>
      <w:lvlText w:val="%1)"/>
      <w:lvlJc w:val="left"/>
      <w:pPr>
        <w:ind w:left="720" w:hanging="360"/>
      </w:pPr>
      <w:rPr>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78758E1"/>
    <w:multiLevelType w:val="hybridMultilevel"/>
    <w:tmpl w:val="D856E750"/>
    <w:lvl w:ilvl="0" w:tplc="04150013">
      <w:start w:val="1"/>
      <w:numFmt w:val="upperRoman"/>
      <w:lvlText w:val="%1."/>
      <w:lvlJc w:val="righ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78DA152C"/>
    <w:multiLevelType w:val="hybridMultilevel"/>
    <w:tmpl w:val="6A0CD1D6"/>
    <w:lvl w:ilvl="0" w:tplc="CBFACEA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A1265"/>
    <w:multiLevelType w:val="hybridMultilevel"/>
    <w:tmpl w:val="EBB08526"/>
    <w:lvl w:ilvl="0" w:tplc="87D0D6EE">
      <w:start w:val="1"/>
      <w:numFmt w:val="lowerLetter"/>
      <w:lvlText w:val="%1)"/>
      <w:lvlJc w:val="left"/>
      <w:pPr>
        <w:ind w:left="720" w:hanging="360"/>
      </w:pPr>
      <w:rPr>
        <w:rFonts w:ascii="Arial" w:hAnsi="Arial" w:cs="Arial" w:hint="default"/>
        <w:b/>
        <w:i w:val="0"/>
        <w:color w:val="00000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E21EEC"/>
    <w:multiLevelType w:val="hybridMultilevel"/>
    <w:tmpl w:val="48BEF162"/>
    <w:lvl w:ilvl="0" w:tplc="04150017">
      <w:start w:val="1"/>
      <w:numFmt w:val="lowerLetter"/>
      <w:lvlText w:val="%1)"/>
      <w:lvlJc w:val="left"/>
      <w:pPr>
        <w:ind w:left="720" w:hanging="360"/>
      </w:pPr>
      <w:rPr>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num>
  <w:num w:numId="32">
    <w:abstractNumId w:val="27"/>
  </w:num>
  <w:num w:numId="33">
    <w:abstractNumId w:val="3"/>
  </w:num>
  <w:num w:numId="34">
    <w:abstractNumId w:val="13"/>
  </w:num>
  <w:num w:numId="35">
    <w:abstractNumId w:val="6"/>
  </w:num>
  <w:num w:numId="36">
    <w:abstractNumId w:val="28"/>
  </w:num>
  <w:num w:numId="37">
    <w:abstractNumId w:val="23"/>
  </w:num>
  <w:num w:numId="38">
    <w:abstractNumId w:val="12"/>
  </w:num>
  <w:num w:numId="39">
    <w:abstractNumId w:val="9"/>
  </w:num>
  <w:num w:numId="40">
    <w:abstractNumId w:val="24"/>
  </w:num>
  <w:num w:numId="41">
    <w:abstractNumId w:val="32"/>
  </w:num>
  <w:num w:numId="42">
    <w:abstractNumId w:val="38"/>
  </w:num>
  <w:num w:numId="43">
    <w:abstractNumId w:val="37"/>
  </w:num>
  <w:num w:numId="44">
    <w:abstractNumId w:val="1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4A"/>
    <w:rsid w:val="000409F6"/>
    <w:rsid w:val="00040AF0"/>
    <w:rsid w:val="000513B5"/>
    <w:rsid w:val="000C2A23"/>
    <w:rsid w:val="000C4B4D"/>
    <w:rsid w:val="000C5D23"/>
    <w:rsid w:val="00154F84"/>
    <w:rsid w:val="001C7FB4"/>
    <w:rsid w:val="00234D4A"/>
    <w:rsid w:val="00247B1D"/>
    <w:rsid w:val="00260FA9"/>
    <w:rsid w:val="002D3328"/>
    <w:rsid w:val="003A2179"/>
    <w:rsid w:val="003B3A8F"/>
    <w:rsid w:val="003B4843"/>
    <w:rsid w:val="00766C65"/>
    <w:rsid w:val="007D4E54"/>
    <w:rsid w:val="007F4B05"/>
    <w:rsid w:val="008D55AD"/>
    <w:rsid w:val="00934FF6"/>
    <w:rsid w:val="00AA6C08"/>
    <w:rsid w:val="00B045C9"/>
    <w:rsid w:val="00B719E8"/>
    <w:rsid w:val="00BE1909"/>
    <w:rsid w:val="00BE79AF"/>
    <w:rsid w:val="00C0105B"/>
    <w:rsid w:val="00C052BF"/>
    <w:rsid w:val="00C379C4"/>
    <w:rsid w:val="00D55426"/>
    <w:rsid w:val="00D70CA8"/>
    <w:rsid w:val="00EB24BB"/>
    <w:rsid w:val="00EB65FD"/>
    <w:rsid w:val="00FD5808"/>
    <w:rsid w:val="00FE3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88A9"/>
  <w15:chartTrackingRefBased/>
  <w15:docId w15:val="{06C93BA6-B685-4058-975E-EE1BD9D4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4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FF6"/>
  </w:style>
  <w:style w:type="paragraph" w:styleId="Stopka">
    <w:name w:val="footer"/>
    <w:basedOn w:val="Normalny"/>
    <w:link w:val="StopkaZnak"/>
    <w:uiPriority w:val="99"/>
    <w:unhideWhenUsed/>
    <w:rsid w:val="00934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FF6"/>
  </w:style>
  <w:style w:type="paragraph" w:styleId="Akapitzlist">
    <w:name w:val="List Paragraph"/>
    <w:basedOn w:val="Normalny"/>
    <w:uiPriority w:val="34"/>
    <w:qFormat/>
    <w:rsid w:val="00D5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5775">
      <w:bodyDiv w:val="1"/>
      <w:marLeft w:val="0"/>
      <w:marRight w:val="0"/>
      <w:marTop w:val="0"/>
      <w:marBottom w:val="0"/>
      <w:divBdr>
        <w:top w:val="none" w:sz="0" w:space="0" w:color="auto"/>
        <w:left w:val="none" w:sz="0" w:space="0" w:color="auto"/>
        <w:bottom w:val="none" w:sz="0" w:space="0" w:color="auto"/>
        <w:right w:val="none" w:sz="0" w:space="0" w:color="auto"/>
      </w:divBdr>
    </w:div>
    <w:div w:id="1730835326">
      <w:bodyDiv w:val="1"/>
      <w:marLeft w:val="0"/>
      <w:marRight w:val="0"/>
      <w:marTop w:val="0"/>
      <w:marBottom w:val="0"/>
      <w:divBdr>
        <w:top w:val="none" w:sz="0" w:space="0" w:color="auto"/>
        <w:left w:val="none" w:sz="0" w:space="0" w:color="auto"/>
        <w:bottom w:val="none" w:sz="0" w:space="0" w:color="auto"/>
        <w:right w:val="none" w:sz="0" w:space="0" w:color="auto"/>
      </w:divBdr>
    </w:div>
    <w:div w:id="21340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C181-F824-4DD1-B051-FFC40B98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3785</Words>
  <Characters>22713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Tomaszuk-Gryko</dc:creator>
  <cp:keywords/>
  <dc:description/>
  <cp:lastModifiedBy>Michał Wolański</cp:lastModifiedBy>
  <cp:revision>30</cp:revision>
  <cp:lastPrinted>2023-05-23T06:35:00Z</cp:lastPrinted>
  <dcterms:created xsi:type="dcterms:W3CDTF">2023-05-22T09:50:00Z</dcterms:created>
  <dcterms:modified xsi:type="dcterms:W3CDTF">2023-06-15T10:56:00Z</dcterms:modified>
</cp:coreProperties>
</file>