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7EB8EE" w14:textId="0996CA6C" w:rsidR="00001C5D" w:rsidRPr="001C2C74" w:rsidRDefault="00001C5D" w:rsidP="00001C5D">
      <w:pPr>
        <w:keepNext/>
        <w:outlineLvl w:val="4"/>
        <w:rPr>
          <w:rFonts w:ascii="Fira Sans" w:hAnsi="Fira Sans"/>
          <w:b/>
          <w:sz w:val="22"/>
          <w:szCs w:val="22"/>
        </w:rPr>
      </w:pPr>
      <w:r w:rsidRPr="001C2C74">
        <w:rPr>
          <w:rFonts w:ascii="Fira Sans" w:hAnsi="Fira Sans"/>
          <w:b/>
          <w:sz w:val="22"/>
          <w:szCs w:val="22"/>
        </w:rPr>
        <w:t>Część III</w:t>
      </w:r>
      <w:r w:rsidR="009D3C52" w:rsidRPr="001C2C74">
        <w:rPr>
          <w:rFonts w:ascii="Fira Sans" w:hAnsi="Fira Sans"/>
          <w:b/>
          <w:sz w:val="22"/>
          <w:szCs w:val="22"/>
        </w:rPr>
        <w:t xml:space="preserve"> C SWZ</w:t>
      </w:r>
      <w:r w:rsidRPr="001C2C74">
        <w:rPr>
          <w:rFonts w:ascii="Fira Sans" w:hAnsi="Fira Sans"/>
          <w:b/>
          <w:sz w:val="22"/>
          <w:szCs w:val="22"/>
        </w:rPr>
        <w:t xml:space="preserve"> – Opis przedmiotu zamówienia dla części nr 3</w:t>
      </w:r>
    </w:p>
    <w:p w14:paraId="4D894F56" w14:textId="77777777" w:rsidR="00001C5D" w:rsidRPr="000B4B35" w:rsidRDefault="00001C5D" w:rsidP="00001C5D">
      <w:pPr>
        <w:rPr>
          <w:rFonts w:ascii="Fira Sans" w:hAnsi="Fira Sans"/>
          <w:sz w:val="18"/>
          <w:szCs w:val="18"/>
        </w:rPr>
      </w:pPr>
    </w:p>
    <w:p w14:paraId="27B57E05" w14:textId="77777777" w:rsidR="00001C5D" w:rsidRPr="000B4B35" w:rsidRDefault="00001C5D" w:rsidP="00001C5D">
      <w:pPr>
        <w:numPr>
          <w:ilvl w:val="0"/>
          <w:numId w:val="1"/>
        </w:numPr>
        <w:tabs>
          <w:tab w:val="num" w:pos="426"/>
        </w:tabs>
        <w:spacing w:after="80" w:line="300" w:lineRule="exact"/>
        <w:ind w:left="284" w:hanging="284"/>
        <w:jc w:val="both"/>
        <w:rPr>
          <w:rFonts w:ascii="Fira Sans" w:hAnsi="Fira Sans"/>
          <w:b/>
          <w:bCs/>
          <w:sz w:val="18"/>
          <w:szCs w:val="18"/>
        </w:rPr>
      </w:pPr>
      <w:r w:rsidRPr="000B4B35">
        <w:rPr>
          <w:rFonts w:ascii="Fira Sans" w:hAnsi="Fira Sans"/>
          <w:sz w:val="18"/>
          <w:szCs w:val="18"/>
        </w:rPr>
        <w:t xml:space="preserve">Przedmiotem niniejszego zamówienia jest </w:t>
      </w:r>
      <w:r w:rsidRPr="000B4B35">
        <w:rPr>
          <w:rFonts w:ascii="Fira Sans" w:hAnsi="Fira Sans"/>
          <w:b/>
          <w:bCs/>
          <w:sz w:val="18"/>
          <w:szCs w:val="18"/>
        </w:rPr>
        <w:t>dostawa sprzętu medycznego o parametrach przedstawionych w poniższej tabeli</w:t>
      </w:r>
      <w:r w:rsidRPr="000B4B35">
        <w:rPr>
          <w:rFonts w:ascii="Fira Sans" w:hAnsi="Fira Sans"/>
          <w:bCs/>
          <w:sz w:val="18"/>
          <w:szCs w:val="18"/>
        </w:rPr>
        <w:t xml:space="preserve"> wraz </w:t>
      </w:r>
      <w:r w:rsidRPr="000B4B35">
        <w:rPr>
          <w:rFonts w:ascii="Fira Sans" w:hAnsi="Fira Sans"/>
          <w:sz w:val="18"/>
          <w:szCs w:val="18"/>
        </w:rPr>
        <w:t xml:space="preserve">z montażem, instalacją, uruchomieniem oraz szkoleniem personelu Zamawiającego w zakresie uruchomienia, eksploatacji, obsługi i konserwacji przedmiotu zamówienia. </w:t>
      </w:r>
    </w:p>
    <w:p w14:paraId="78B04F3E" w14:textId="77777777" w:rsidR="00001C5D" w:rsidRPr="000B4B35" w:rsidRDefault="00001C5D" w:rsidP="00001C5D">
      <w:pPr>
        <w:numPr>
          <w:ilvl w:val="0"/>
          <w:numId w:val="1"/>
        </w:numPr>
        <w:tabs>
          <w:tab w:val="num" w:pos="426"/>
        </w:tabs>
        <w:spacing w:after="80" w:line="300" w:lineRule="exact"/>
        <w:ind w:left="284" w:hanging="284"/>
        <w:jc w:val="both"/>
        <w:rPr>
          <w:rFonts w:ascii="Fira Sans" w:hAnsi="Fira Sans"/>
          <w:sz w:val="18"/>
          <w:szCs w:val="18"/>
        </w:rPr>
      </w:pPr>
      <w:r w:rsidRPr="000B4B35">
        <w:rPr>
          <w:rFonts w:ascii="Fira Sans" w:hAnsi="Fira Sans"/>
          <w:sz w:val="18"/>
          <w:szCs w:val="18"/>
        </w:rPr>
        <w:t xml:space="preserve">Wszelkie czynności i prace związane z montażem, rozmieszczeniem i instalacją, oferowanego przez Wykonawcę przedmiotu dostawy, niezbędne do prawidłowego i zgodnego z przeznaczeniem funkcjonowania przedmiotu zamówienia Wykonawca zobowiązany jest uwzględnić w cenie oferty. </w:t>
      </w:r>
    </w:p>
    <w:p w14:paraId="1EDCFE07" w14:textId="77777777" w:rsidR="00001C5D" w:rsidRPr="000B4B35" w:rsidRDefault="00001C5D" w:rsidP="00001C5D">
      <w:pPr>
        <w:numPr>
          <w:ilvl w:val="0"/>
          <w:numId w:val="1"/>
        </w:numPr>
        <w:tabs>
          <w:tab w:val="num" w:pos="426"/>
        </w:tabs>
        <w:spacing w:line="300" w:lineRule="exact"/>
        <w:ind w:left="284" w:hanging="284"/>
        <w:jc w:val="both"/>
        <w:rPr>
          <w:rFonts w:ascii="Fira Sans" w:hAnsi="Fira Sans"/>
          <w:sz w:val="18"/>
          <w:szCs w:val="18"/>
        </w:rPr>
      </w:pPr>
      <w:r w:rsidRPr="000B4B35">
        <w:rPr>
          <w:rFonts w:ascii="Fira Sans" w:hAnsi="Fira Sans"/>
          <w:sz w:val="18"/>
          <w:szCs w:val="18"/>
        </w:rPr>
        <w:t>Wymagania dotyczące dostawy, montażu i uruchomienia towaru stawiane dostawcom:</w:t>
      </w:r>
    </w:p>
    <w:p w14:paraId="1F0A19CD" w14:textId="77777777" w:rsidR="00001C5D" w:rsidRPr="000B4B35" w:rsidRDefault="00001C5D" w:rsidP="00001C5D">
      <w:pPr>
        <w:spacing w:line="300" w:lineRule="exact"/>
        <w:ind w:left="284"/>
        <w:jc w:val="both"/>
        <w:rPr>
          <w:rFonts w:ascii="Fira Sans" w:hAnsi="Fira Sans"/>
          <w:b/>
          <w:bCs/>
          <w:sz w:val="18"/>
          <w:szCs w:val="18"/>
        </w:rPr>
      </w:pPr>
      <w:r w:rsidRPr="000B4B35">
        <w:rPr>
          <w:rFonts w:ascii="Fira Sans" w:hAnsi="Fira Sans"/>
          <w:b/>
          <w:sz w:val="18"/>
          <w:szCs w:val="18"/>
        </w:rPr>
        <w:t xml:space="preserve">Dostawca ma obowiązek dostarczyć przedmiot zamówienia do </w:t>
      </w:r>
      <w:r w:rsidRPr="000B4B35">
        <w:rPr>
          <w:rFonts w:ascii="Fira Sans" w:hAnsi="Fira Sans"/>
          <w:b/>
          <w:bCs/>
          <w:sz w:val="18"/>
          <w:szCs w:val="18"/>
        </w:rPr>
        <w:t>Wojewódzkiego Szpitala Specjalistycznego im. Janusza Korczaka w Słupsku Sp. z o. o. – ul. Hubalczyków 1</w:t>
      </w:r>
    </w:p>
    <w:p w14:paraId="618C9D58" w14:textId="0919B60D" w:rsidR="00001C5D" w:rsidRPr="000B4B35" w:rsidRDefault="00001C5D" w:rsidP="00001C5D">
      <w:pPr>
        <w:spacing w:line="300" w:lineRule="exact"/>
        <w:ind w:left="284"/>
        <w:jc w:val="both"/>
        <w:rPr>
          <w:rFonts w:ascii="Fira Sans" w:hAnsi="Fira Sans"/>
          <w:b/>
          <w:bCs/>
          <w:sz w:val="18"/>
          <w:szCs w:val="18"/>
        </w:rPr>
      </w:pPr>
      <w:r w:rsidRPr="000B4B35">
        <w:rPr>
          <w:rFonts w:ascii="Fira Sans" w:hAnsi="Fira Sans"/>
          <w:b/>
          <w:bCs/>
          <w:sz w:val="18"/>
          <w:szCs w:val="18"/>
        </w:rPr>
        <w:t>Część nr 3 – Blok Operacyjny</w:t>
      </w:r>
    </w:p>
    <w:p w14:paraId="6A7D2AEF" w14:textId="77777777" w:rsidR="00001C5D" w:rsidRPr="000B4B35" w:rsidRDefault="00001C5D" w:rsidP="00001C5D">
      <w:pPr>
        <w:spacing w:line="300" w:lineRule="exact"/>
        <w:ind w:left="284"/>
        <w:jc w:val="both"/>
        <w:rPr>
          <w:rFonts w:ascii="Fira Sans" w:eastAsiaTheme="minorHAnsi" w:hAnsi="Fira Sans" w:cstheme="minorBidi"/>
          <w:sz w:val="18"/>
          <w:szCs w:val="18"/>
          <w:lang w:eastAsia="en-US"/>
        </w:rPr>
      </w:pPr>
      <w:r w:rsidRPr="000B4B35">
        <w:rPr>
          <w:rFonts w:ascii="Fira Sans" w:hAnsi="Fira Sans"/>
          <w:sz w:val="18"/>
          <w:szCs w:val="18"/>
        </w:rPr>
        <w:t>każdego dnia roboczego (pn. – pt.) w godzinach od 8</w:t>
      </w:r>
      <w:r w:rsidRPr="000B4B35">
        <w:rPr>
          <w:rFonts w:ascii="Fira Sans" w:hAnsi="Fira Sans"/>
          <w:sz w:val="18"/>
          <w:szCs w:val="18"/>
          <w:vertAlign w:val="superscript"/>
        </w:rPr>
        <w:t xml:space="preserve">00 - </w:t>
      </w:r>
      <w:r w:rsidRPr="000B4B35">
        <w:rPr>
          <w:rFonts w:ascii="Fira Sans" w:hAnsi="Fira Sans"/>
          <w:sz w:val="18"/>
          <w:szCs w:val="18"/>
        </w:rPr>
        <w:t>15</w:t>
      </w:r>
      <w:r w:rsidRPr="000B4B35">
        <w:rPr>
          <w:rFonts w:ascii="Fira Sans" w:hAnsi="Fira Sans"/>
          <w:sz w:val="18"/>
          <w:szCs w:val="18"/>
          <w:vertAlign w:val="superscript"/>
        </w:rPr>
        <w:t>00</w:t>
      </w:r>
      <w:r w:rsidRPr="000B4B35">
        <w:rPr>
          <w:rFonts w:ascii="Fira Sans" w:hAnsi="Fira Sans"/>
          <w:sz w:val="18"/>
          <w:szCs w:val="18"/>
        </w:rPr>
        <w:t>. Rozładunek musi się zakończyć do godziny 15</w:t>
      </w:r>
      <w:r w:rsidRPr="000B4B35">
        <w:rPr>
          <w:rFonts w:ascii="Fira Sans" w:hAnsi="Fira Sans"/>
          <w:sz w:val="18"/>
          <w:szCs w:val="18"/>
          <w:vertAlign w:val="superscript"/>
        </w:rPr>
        <w:t>00</w:t>
      </w:r>
      <w:r w:rsidRPr="000B4B35">
        <w:rPr>
          <w:rFonts w:ascii="Fira Sans" w:hAnsi="Fira Sans"/>
          <w:sz w:val="18"/>
          <w:szCs w:val="18"/>
        </w:rPr>
        <w:t>.</w:t>
      </w:r>
      <w:r w:rsidRPr="000B4B35">
        <w:rPr>
          <w:rFonts w:ascii="Fira Sans" w:hAnsi="Fira Sans"/>
          <w:sz w:val="18"/>
          <w:szCs w:val="18"/>
        </w:rPr>
        <w:tab/>
        <w:t xml:space="preserve"> </w:t>
      </w:r>
      <w:r w:rsidRPr="000B4B35">
        <w:rPr>
          <w:rFonts w:ascii="Fira Sans" w:hAnsi="Fira Sans"/>
          <w:sz w:val="18"/>
          <w:szCs w:val="18"/>
        </w:rPr>
        <w:br/>
        <w:t>W uzasadnionych przypadkach Wykonawca może zwrócić się do Zamawiającego o wyrażenie zgody na zmianę godzin rozładunku.</w:t>
      </w:r>
    </w:p>
    <w:p w14:paraId="5EE4F73A" w14:textId="77777777" w:rsidR="00001C5D" w:rsidRPr="000B4B35" w:rsidRDefault="00001C5D" w:rsidP="00001C5D">
      <w:pPr>
        <w:numPr>
          <w:ilvl w:val="0"/>
          <w:numId w:val="2"/>
        </w:numPr>
        <w:spacing w:after="40" w:line="300" w:lineRule="exact"/>
        <w:ind w:left="568" w:hanging="284"/>
        <w:jc w:val="both"/>
        <w:rPr>
          <w:rFonts w:ascii="Fira Sans" w:hAnsi="Fira Sans"/>
          <w:sz w:val="18"/>
          <w:szCs w:val="18"/>
        </w:rPr>
      </w:pPr>
      <w:r w:rsidRPr="000B4B35">
        <w:rPr>
          <w:rFonts w:ascii="Fira Sans" w:hAnsi="Fira Sans"/>
          <w:sz w:val="18"/>
          <w:szCs w:val="18"/>
        </w:rPr>
        <w:t xml:space="preserve">Dostawca zobowiązany jest zabezpieczyć rozładunek do wskazanych przez odbiorcę pomieszczeń. </w:t>
      </w:r>
    </w:p>
    <w:p w14:paraId="10ED5533" w14:textId="77777777" w:rsidR="00001C5D" w:rsidRPr="000B4B35" w:rsidRDefault="00001C5D" w:rsidP="00001C5D">
      <w:pPr>
        <w:numPr>
          <w:ilvl w:val="0"/>
          <w:numId w:val="2"/>
        </w:numPr>
        <w:spacing w:after="40" w:line="300" w:lineRule="exact"/>
        <w:ind w:left="568" w:hanging="284"/>
        <w:jc w:val="both"/>
        <w:rPr>
          <w:rFonts w:ascii="Fira Sans" w:hAnsi="Fira Sans"/>
          <w:sz w:val="18"/>
          <w:szCs w:val="18"/>
        </w:rPr>
      </w:pPr>
      <w:r w:rsidRPr="000B4B35">
        <w:rPr>
          <w:rFonts w:ascii="Fira Sans" w:hAnsi="Fira Sans"/>
          <w:sz w:val="18"/>
          <w:szCs w:val="18"/>
        </w:rPr>
        <w:t>Dostawca odpowiada za utylizację zbędnych opakowań po dostarczonym przez siebie sprzęcie.</w:t>
      </w:r>
    </w:p>
    <w:p w14:paraId="7BEA32EE" w14:textId="77777777" w:rsidR="00001C5D" w:rsidRPr="000B4B35" w:rsidRDefault="00001C5D" w:rsidP="00001C5D">
      <w:pPr>
        <w:numPr>
          <w:ilvl w:val="0"/>
          <w:numId w:val="2"/>
        </w:numPr>
        <w:spacing w:after="40" w:line="300" w:lineRule="exact"/>
        <w:ind w:left="568" w:hanging="284"/>
        <w:jc w:val="both"/>
        <w:rPr>
          <w:rFonts w:ascii="Fira Sans" w:hAnsi="Fira Sans"/>
          <w:sz w:val="18"/>
          <w:szCs w:val="18"/>
        </w:rPr>
      </w:pPr>
      <w:r w:rsidRPr="000B4B35">
        <w:rPr>
          <w:rFonts w:ascii="Fira Sans" w:hAnsi="Fira Sans"/>
          <w:sz w:val="18"/>
          <w:szCs w:val="18"/>
        </w:rPr>
        <w:t>Dostawca sprzętu zobowiązany jest do zabezpieczenia przed uszkodzeniem podłóg, ścian i innych istniejących elementów wyposażenia.</w:t>
      </w:r>
    </w:p>
    <w:p w14:paraId="62B0D782" w14:textId="77777777" w:rsidR="00001C5D" w:rsidRPr="000B4B35" w:rsidRDefault="00001C5D" w:rsidP="00001C5D">
      <w:pPr>
        <w:numPr>
          <w:ilvl w:val="0"/>
          <w:numId w:val="1"/>
        </w:numPr>
        <w:tabs>
          <w:tab w:val="num" w:pos="426"/>
        </w:tabs>
        <w:spacing w:line="300" w:lineRule="exact"/>
        <w:ind w:left="284" w:hanging="284"/>
        <w:jc w:val="both"/>
        <w:rPr>
          <w:rFonts w:ascii="Fira Sans" w:hAnsi="Fira Sans"/>
          <w:b/>
          <w:bCs/>
          <w:sz w:val="18"/>
          <w:szCs w:val="18"/>
        </w:rPr>
      </w:pPr>
      <w:r w:rsidRPr="000B4B35">
        <w:rPr>
          <w:rFonts w:ascii="Fira Sans" w:hAnsi="Fira Sans"/>
          <w:b/>
          <w:bCs/>
          <w:sz w:val="18"/>
          <w:szCs w:val="18"/>
        </w:rPr>
        <w:t>Szkolenie personelu:</w:t>
      </w:r>
    </w:p>
    <w:p w14:paraId="35488A97" w14:textId="77777777" w:rsidR="00001C5D" w:rsidRPr="000B4B35" w:rsidRDefault="00001C5D" w:rsidP="00001C5D">
      <w:pPr>
        <w:numPr>
          <w:ilvl w:val="0"/>
          <w:numId w:val="2"/>
        </w:numPr>
        <w:spacing w:after="40" w:line="300" w:lineRule="exact"/>
        <w:ind w:left="568" w:hanging="284"/>
        <w:jc w:val="both"/>
        <w:rPr>
          <w:rFonts w:ascii="Fira Sans" w:hAnsi="Fira Sans"/>
          <w:sz w:val="18"/>
          <w:szCs w:val="18"/>
        </w:rPr>
      </w:pPr>
      <w:r w:rsidRPr="000B4B35">
        <w:rPr>
          <w:rFonts w:ascii="Fira Sans" w:hAnsi="Fira Sans"/>
          <w:sz w:val="18"/>
          <w:szCs w:val="18"/>
        </w:rPr>
        <w:t>Wykonawca zobowiązany jest do przeprowadzenia szkolenia personelu Zamawiającego z zakresu prawidłowej eksploatacji przedmiotu zamówienia.</w:t>
      </w:r>
    </w:p>
    <w:p w14:paraId="3AF9A011" w14:textId="77777777" w:rsidR="00001C5D" w:rsidRPr="000B4B35" w:rsidRDefault="00001C5D" w:rsidP="00001C5D">
      <w:pPr>
        <w:numPr>
          <w:ilvl w:val="0"/>
          <w:numId w:val="2"/>
        </w:numPr>
        <w:spacing w:after="40" w:line="300" w:lineRule="exact"/>
        <w:ind w:left="568" w:hanging="284"/>
        <w:jc w:val="both"/>
        <w:rPr>
          <w:rFonts w:ascii="Fira Sans" w:hAnsi="Fira Sans"/>
          <w:sz w:val="18"/>
          <w:szCs w:val="18"/>
        </w:rPr>
      </w:pPr>
      <w:r w:rsidRPr="000B4B35">
        <w:rPr>
          <w:rFonts w:ascii="Fira Sans" w:hAnsi="Fira Sans"/>
          <w:sz w:val="18"/>
          <w:szCs w:val="18"/>
        </w:rPr>
        <w:t>Wykonawca zobowiązany jest zapewnić niezbędny sprzęt do przeprowadzenia szkoleń w siedzibie Odbiorcy, jak również materiały eksploatacyjne (tzw. Pakiet rozruchowy – jeśli jest wymagany). Zamawiający ze swojej strony zapewni wyłącznie miejsce do przeprowadzenia szkoleń.</w:t>
      </w:r>
    </w:p>
    <w:p w14:paraId="157E8485" w14:textId="77777777" w:rsidR="00001C5D" w:rsidRPr="000B4B35" w:rsidRDefault="00001C5D" w:rsidP="00001C5D">
      <w:pPr>
        <w:numPr>
          <w:ilvl w:val="0"/>
          <w:numId w:val="2"/>
        </w:numPr>
        <w:spacing w:after="40" w:line="300" w:lineRule="exact"/>
        <w:ind w:left="568" w:hanging="284"/>
        <w:jc w:val="both"/>
        <w:rPr>
          <w:rFonts w:ascii="Fira Sans" w:hAnsi="Fira Sans"/>
          <w:sz w:val="18"/>
          <w:szCs w:val="18"/>
        </w:rPr>
      </w:pPr>
      <w:r w:rsidRPr="000B4B35">
        <w:rPr>
          <w:rFonts w:ascii="Fira Sans" w:hAnsi="Fira Sans"/>
          <w:sz w:val="18"/>
          <w:szCs w:val="18"/>
        </w:rPr>
        <w:t>Zamawiający dopuszcza przeprowadzenie szkolenia poza siedzibą Zamawiającego. W takim przypadku wszelkie koszty związane ze szkoleniem ponosi Wykonawca. Zamawiający przyjmuje, że koszty szkolenia Wykonawca uwzględnił w składanej ofercie.</w:t>
      </w:r>
    </w:p>
    <w:p w14:paraId="31AE9BB6" w14:textId="77777777" w:rsidR="00001C5D" w:rsidRPr="000B4B35" w:rsidRDefault="00001C5D" w:rsidP="00001C5D">
      <w:pPr>
        <w:numPr>
          <w:ilvl w:val="0"/>
          <w:numId w:val="1"/>
        </w:numPr>
        <w:tabs>
          <w:tab w:val="num" w:pos="426"/>
        </w:tabs>
        <w:spacing w:line="300" w:lineRule="exact"/>
        <w:ind w:left="284" w:hanging="284"/>
        <w:jc w:val="both"/>
        <w:rPr>
          <w:rFonts w:ascii="Fira Sans" w:hAnsi="Fira Sans"/>
          <w:b/>
          <w:bCs/>
          <w:sz w:val="18"/>
          <w:szCs w:val="18"/>
        </w:rPr>
      </w:pPr>
      <w:r w:rsidRPr="000B4B35">
        <w:rPr>
          <w:rFonts w:ascii="Fira Sans" w:hAnsi="Fira Sans"/>
          <w:b/>
          <w:bCs/>
          <w:sz w:val="18"/>
          <w:szCs w:val="18"/>
        </w:rPr>
        <w:t>Uwaga</w:t>
      </w:r>
    </w:p>
    <w:p w14:paraId="12987434" w14:textId="77777777" w:rsidR="00001C5D" w:rsidRPr="000B4B35" w:rsidRDefault="00001C5D" w:rsidP="00001C5D">
      <w:pPr>
        <w:numPr>
          <w:ilvl w:val="0"/>
          <w:numId w:val="2"/>
        </w:numPr>
        <w:spacing w:after="40" w:line="300" w:lineRule="exact"/>
        <w:ind w:left="568" w:hanging="284"/>
        <w:jc w:val="both"/>
        <w:rPr>
          <w:rFonts w:ascii="Fira Sans" w:hAnsi="Fira Sans"/>
          <w:sz w:val="18"/>
          <w:szCs w:val="18"/>
        </w:rPr>
      </w:pPr>
      <w:r w:rsidRPr="000B4B35">
        <w:rPr>
          <w:rFonts w:ascii="Fira Sans" w:hAnsi="Fira Sans"/>
          <w:sz w:val="18"/>
          <w:szCs w:val="18"/>
        </w:rPr>
        <w:t>Parametry określone jako „</w:t>
      </w:r>
      <w:r w:rsidRPr="000B4B35">
        <w:rPr>
          <w:rFonts w:ascii="Fira Sans" w:hAnsi="Fira Sans"/>
          <w:b/>
          <w:bCs/>
          <w:sz w:val="18"/>
          <w:szCs w:val="18"/>
        </w:rPr>
        <w:t>tak</w:t>
      </w:r>
      <w:r w:rsidRPr="000B4B35">
        <w:rPr>
          <w:rFonts w:ascii="Fira Sans" w:hAnsi="Fira Sans"/>
          <w:sz w:val="18"/>
          <w:szCs w:val="18"/>
        </w:rPr>
        <w:t>” i „</w:t>
      </w:r>
      <w:r w:rsidRPr="000B4B35">
        <w:rPr>
          <w:rFonts w:ascii="Fira Sans" w:hAnsi="Fira Sans"/>
          <w:b/>
          <w:bCs/>
          <w:sz w:val="18"/>
          <w:szCs w:val="18"/>
        </w:rPr>
        <w:t>podać</w:t>
      </w:r>
      <w:r w:rsidRPr="000B4B35">
        <w:rPr>
          <w:rFonts w:ascii="Fira Sans" w:hAnsi="Fira Sans"/>
          <w:sz w:val="18"/>
          <w:szCs w:val="18"/>
        </w:rPr>
        <w:t>” oraz parametry liczbowe (</w:t>
      </w:r>
      <w:r w:rsidRPr="000B4B35">
        <w:rPr>
          <w:rFonts w:ascii="Fira Sans" w:hAnsi="Fira Sans"/>
          <w:b/>
          <w:bCs/>
          <w:sz w:val="18"/>
          <w:szCs w:val="18"/>
        </w:rPr>
        <w:t>≥</w:t>
      </w:r>
      <w:r w:rsidRPr="000B4B35">
        <w:rPr>
          <w:rFonts w:ascii="Fira Sans" w:hAnsi="Fira Sans"/>
          <w:sz w:val="18"/>
          <w:szCs w:val="18"/>
        </w:rPr>
        <w:t xml:space="preserve"> lub </w:t>
      </w:r>
      <w:r w:rsidRPr="000B4B35">
        <w:rPr>
          <w:rFonts w:ascii="Fira Sans" w:hAnsi="Fira Sans"/>
          <w:b/>
          <w:bCs/>
          <w:sz w:val="18"/>
          <w:szCs w:val="18"/>
        </w:rPr>
        <w:t>&gt;</w:t>
      </w:r>
      <w:r w:rsidRPr="000B4B35">
        <w:rPr>
          <w:rFonts w:ascii="Fira Sans" w:hAnsi="Fira Sans"/>
          <w:sz w:val="18"/>
          <w:szCs w:val="18"/>
        </w:rPr>
        <w:t xml:space="preserve"> lub </w:t>
      </w:r>
      <w:r w:rsidRPr="000B4B35">
        <w:rPr>
          <w:rFonts w:ascii="Fira Sans" w:hAnsi="Fira Sans"/>
          <w:b/>
          <w:bCs/>
          <w:sz w:val="18"/>
          <w:szCs w:val="18"/>
        </w:rPr>
        <w:t>≤</w:t>
      </w:r>
      <w:r w:rsidRPr="000B4B35">
        <w:rPr>
          <w:rFonts w:ascii="Fira Sans" w:hAnsi="Fira Sans"/>
          <w:sz w:val="18"/>
          <w:szCs w:val="18"/>
        </w:rPr>
        <w:t xml:space="preserve"> lub </w:t>
      </w:r>
      <w:r w:rsidRPr="000B4B35">
        <w:rPr>
          <w:rFonts w:ascii="Fira Sans" w:hAnsi="Fira Sans"/>
          <w:b/>
          <w:bCs/>
          <w:sz w:val="18"/>
          <w:szCs w:val="18"/>
        </w:rPr>
        <w:t>&lt;</w:t>
      </w:r>
      <w:r w:rsidRPr="000B4B35">
        <w:rPr>
          <w:rFonts w:ascii="Fira Sans" w:hAnsi="Fira Sans"/>
          <w:sz w:val="18"/>
          <w:szCs w:val="18"/>
        </w:rPr>
        <w:t xml:space="preserve"> ) są minimalnymi warunkami granicznymi</w:t>
      </w:r>
    </w:p>
    <w:p w14:paraId="7DAEB59F" w14:textId="77777777" w:rsidR="00001C5D" w:rsidRPr="000B4B35" w:rsidRDefault="00001C5D" w:rsidP="00001C5D">
      <w:pPr>
        <w:numPr>
          <w:ilvl w:val="0"/>
          <w:numId w:val="2"/>
        </w:numPr>
        <w:spacing w:after="40" w:line="300" w:lineRule="exact"/>
        <w:ind w:left="568" w:hanging="284"/>
        <w:jc w:val="both"/>
        <w:rPr>
          <w:rFonts w:ascii="Fira Sans" w:hAnsi="Fira Sans"/>
          <w:sz w:val="18"/>
          <w:szCs w:val="18"/>
        </w:rPr>
      </w:pPr>
      <w:r w:rsidRPr="000B4B35">
        <w:rPr>
          <w:rFonts w:ascii="Fira Sans" w:hAnsi="Fira Sans"/>
          <w:sz w:val="18"/>
          <w:szCs w:val="18"/>
        </w:rPr>
        <w:t>Zaoferowane wymagane poniżej parametry muszą być potwierdzone w kartach katalogowych/folderach.</w:t>
      </w:r>
    </w:p>
    <w:p w14:paraId="327A8096" w14:textId="77777777" w:rsidR="00001C5D" w:rsidRPr="000B4B35" w:rsidRDefault="00001C5D" w:rsidP="00001C5D">
      <w:pPr>
        <w:numPr>
          <w:ilvl w:val="0"/>
          <w:numId w:val="2"/>
        </w:numPr>
        <w:spacing w:after="40" w:line="300" w:lineRule="exact"/>
        <w:ind w:left="568" w:hanging="284"/>
        <w:jc w:val="both"/>
        <w:rPr>
          <w:rFonts w:ascii="Fira Sans" w:hAnsi="Fira Sans"/>
          <w:sz w:val="18"/>
          <w:szCs w:val="18"/>
        </w:rPr>
      </w:pPr>
      <w:r w:rsidRPr="000B4B35">
        <w:rPr>
          <w:rFonts w:ascii="Fira Sans" w:hAnsi="Fira Sans"/>
          <w:sz w:val="18"/>
          <w:szCs w:val="18"/>
        </w:rPr>
        <w:t>Zamawiający zastrzega sobie również możliwość zwrócenia się do Wykonawców, w celu potwierdzenia oferowanych funkcjonalności.</w:t>
      </w:r>
    </w:p>
    <w:p w14:paraId="20A3BCA8" w14:textId="77777777" w:rsidR="00001C5D" w:rsidRPr="000B4B35" w:rsidRDefault="00001C5D" w:rsidP="00001C5D">
      <w:pPr>
        <w:numPr>
          <w:ilvl w:val="0"/>
          <w:numId w:val="2"/>
        </w:numPr>
        <w:spacing w:after="40" w:line="300" w:lineRule="exact"/>
        <w:ind w:left="568" w:hanging="284"/>
        <w:jc w:val="both"/>
        <w:rPr>
          <w:rFonts w:ascii="Fira Sans" w:hAnsi="Fira Sans"/>
          <w:sz w:val="18"/>
          <w:szCs w:val="18"/>
        </w:rPr>
      </w:pPr>
      <w:r w:rsidRPr="000B4B35">
        <w:rPr>
          <w:rFonts w:ascii="Fira Sans" w:hAnsi="Fira Sans"/>
          <w:sz w:val="18"/>
          <w:szCs w:val="18"/>
        </w:rPr>
        <w:t>Zamawiający zastrzega sobie prawo weryfikacji deklarowanych parametrów z użyciem wszelkich dostępnych źródeł, w tym zapytanie bezpośrednio u producenta sprzętu. Stwierdzenie niezgodności deklarowanych parametrów z faktycznymi parametrami spowoduje odrzucenie oferty.</w:t>
      </w:r>
    </w:p>
    <w:p w14:paraId="4DD10AA7" w14:textId="77777777" w:rsidR="005F3C8B" w:rsidRPr="00971493" w:rsidRDefault="005F3C8B" w:rsidP="005F3C8B">
      <w:pPr>
        <w:pStyle w:val="Tekstpodstawowy"/>
        <w:rPr>
          <w:rFonts w:ascii="Fira Sans" w:hAnsi="Fira Sans"/>
          <w:sz w:val="22"/>
          <w:szCs w:val="22"/>
        </w:rPr>
      </w:pPr>
    </w:p>
    <w:p w14:paraId="6FDF915B" w14:textId="77777777" w:rsidR="00001C5D" w:rsidRPr="00001C5D" w:rsidRDefault="00001C5D" w:rsidP="00001C5D">
      <w:pPr>
        <w:keepNext/>
        <w:spacing w:line="340" w:lineRule="exact"/>
        <w:jc w:val="center"/>
        <w:outlineLvl w:val="0"/>
        <w:rPr>
          <w:rFonts w:ascii="Fira Sans" w:hAnsi="Fira Sans"/>
          <w:b/>
          <w:bCs/>
          <w:kern w:val="32"/>
          <w:sz w:val="22"/>
          <w:szCs w:val="22"/>
          <w:lang w:val="x-none" w:eastAsia="x-none"/>
        </w:rPr>
      </w:pPr>
      <w:bookmarkStart w:id="0" w:name="_Hlk107569572"/>
      <w:bookmarkStart w:id="1" w:name="_Hlk166065107"/>
      <w:r w:rsidRPr="00001C5D">
        <w:rPr>
          <w:rFonts w:ascii="Fira Sans" w:hAnsi="Fira Sans"/>
          <w:b/>
          <w:bCs/>
          <w:sz w:val="22"/>
          <w:szCs w:val="22"/>
        </w:rPr>
        <w:lastRenderedPageBreak/>
        <w:t xml:space="preserve">Zestawienie </w:t>
      </w:r>
      <w:r w:rsidRPr="00001C5D">
        <w:rPr>
          <w:rFonts w:ascii="Fira Sans" w:hAnsi="Fira Sans"/>
          <w:b/>
          <w:bCs/>
          <w:kern w:val="32"/>
          <w:sz w:val="22"/>
          <w:szCs w:val="22"/>
          <w:lang w:val="x-none" w:eastAsia="x-none"/>
        </w:rPr>
        <w:t>parametrów technicznych</w:t>
      </w:r>
    </w:p>
    <w:bookmarkEnd w:id="0"/>
    <w:p w14:paraId="6ED8379B" w14:textId="77777777" w:rsidR="00001C5D" w:rsidRPr="00001C5D" w:rsidRDefault="00001C5D" w:rsidP="00001C5D">
      <w:pPr>
        <w:rPr>
          <w:rFonts w:ascii="Fira Sans" w:hAnsi="Fira Sans"/>
          <w:sz w:val="18"/>
          <w:szCs w:val="18"/>
        </w:rPr>
      </w:pPr>
    </w:p>
    <w:p w14:paraId="0971B245" w14:textId="2FC51265" w:rsidR="00001C5D" w:rsidRPr="00001C5D" w:rsidRDefault="00001C5D" w:rsidP="00001C5D">
      <w:pPr>
        <w:rPr>
          <w:rFonts w:ascii="Fira Sans" w:hAnsi="Fira Sans"/>
          <w:b/>
          <w:bCs/>
          <w:sz w:val="18"/>
          <w:szCs w:val="18"/>
        </w:rPr>
      </w:pPr>
      <w:r w:rsidRPr="00001C5D">
        <w:rPr>
          <w:rFonts w:ascii="Fira Sans" w:hAnsi="Fira Sans"/>
          <w:b/>
          <w:bCs/>
          <w:sz w:val="18"/>
          <w:szCs w:val="18"/>
        </w:rPr>
        <w:t>Część nr 3 –  Modernizacja Sal operacyjnych</w:t>
      </w:r>
    </w:p>
    <w:tbl>
      <w:tblPr>
        <w:tblpPr w:leftFromText="141" w:rightFromText="141" w:vertAnchor="text" w:tblpY="1"/>
        <w:tblOverlap w:val="never"/>
        <w:tblW w:w="134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7182"/>
        <w:gridCol w:w="3030"/>
        <w:gridCol w:w="2693"/>
      </w:tblGrid>
      <w:tr w:rsidR="00001C5D" w:rsidRPr="00001C5D" w14:paraId="5CFECEC9" w14:textId="77777777" w:rsidTr="009D3C52">
        <w:trPr>
          <w:trHeight w:val="152"/>
        </w:trPr>
        <w:tc>
          <w:tcPr>
            <w:tcW w:w="562" w:type="dxa"/>
            <w:vAlign w:val="center"/>
          </w:tcPr>
          <w:p w14:paraId="69D0C5EC" w14:textId="77777777" w:rsidR="00001C5D" w:rsidRPr="00001C5D" w:rsidRDefault="00001C5D" w:rsidP="003C6BCC">
            <w:pPr>
              <w:spacing w:before="40" w:after="40"/>
              <w:jc w:val="center"/>
              <w:rPr>
                <w:rFonts w:ascii="Fira Sans" w:hAnsi="Fira Sans"/>
                <w:b/>
                <w:sz w:val="18"/>
                <w:szCs w:val="18"/>
              </w:rPr>
            </w:pPr>
            <w:r w:rsidRPr="00001C5D">
              <w:rPr>
                <w:rFonts w:ascii="Fira Sans" w:hAnsi="Fira Sans"/>
                <w:b/>
                <w:sz w:val="18"/>
                <w:szCs w:val="18"/>
              </w:rPr>
              <w:t>Lp.</w:t>
            </w:r>
          </w:p>
        </w:tc>
        <w:tc>
          <w:tcPr>
            <w:tcW w:w="7182" w:type="dxa"/>
            <w:vAlign w:val="center"/>
          </w:tcPr>
          <w:p w14:paraId="0945EC2B" w14:textId="77777777" w:rsidR="00001C5D" w:rsidRPr="00001C5D" w:rsidRDefault="00001C5D" w:rsidP="00081F39">
            <w:pPr>
              <w:spacing w:before="40" w:after="40"/>
              <w:jc w:val="center"/>
              <w:rPr>
                <w:rFonts w:ascii="Fira Sans" w:hAnsi="Fira Sans"/>
                <w:b/>
                <w:sz w:val="18"/>
                <w:szCs w:val="18"/>
              </w:rPr>
            </w:pPr>
            <w:r w:rsidRPr="00001C5D">
              <w:rPr>
                <w:rFonts w:ascii="Fira Sans" w:hAnsi="Fira Sans"/>
                <w:b/>
                <w:sz w:val="18"/>
                <w:szCs w:val="18"/>
              </w:rPr>
              <w:t>OPIS PRZEDMIOTU ZAMÓWIENIA</w:t>
            </w:r>
          </w:p>
        </w:tc>
        <w:tc>
          <w:tcPr>
            <w:tcW w:w="3030" w:type="dxa"/>
            <w:vAlign w:val="center"/>
          </w:tcPr>
          <w:p w14:paraId="5A81E3A5" w14:textId="77777777" w:rsidR="00001C5D" w:rsidRPr="00001C5D" w:rsidRDefault="00001C5D" w:rsidP="00081F39">
            <w:pPr>
              <w:spacing w:before="40" w:after="40"/>
              <w:jc w:val="center"/>
              <w:rPr>
                <w:rFonts w:ascii="Fira Sans" w:hAnsi="Fira Sans"/>
                <w:b/>
                <w:bCs/>
                <w:sz w:val="18"/>
                <w:szCs w:val="18"/>
              </w:rPr>
            </w:pPr>
            <w:r w:rsidRPr="00001C5D">
              <w:rPr>
                <w:rFonts w:ascii="Fira Sans" w:hAnsi="Fira Sans"/>
                <w:b/>
                <w:bCs/>
                <w:sz w:val="18"/>
                <w:szCs w:val="18"/>
              </w:rPr>
              <w:t xml:space="preserve">Wartość </w:t>
            </w:r>
            <w:r w:rsidRPr="00001C5D">
              <w:rPr>
                <w:rFonts w:ascii="Fira Sans" w:hAnsi="Fira Sans"/>
                <w:b/>
                <w:bCs/>
                <w:sz w:val="18"/>
                <w:szCs w:val="18"/>
              </w:rPr>
              <w:br/>
              <w:t>wymagana / graniczna</w:t>
            </w:r>
          </w:p>
        </w:tc>
        <w:tc>
          <w:tcPr>
            <w:tcW w:w="2693" w:type="dxa"/>
            <w:vAlign w:val="center"/>
          </w:tcPr>
          <w:p w14:paraId="4407095B" w14:textId="77777777" w:rsidR="00001C5D" w:rsidRPr="00001C5D" w:rsidRDefault="00001C5D" w:rsidP="00081F39">
            <w:pPr>
              <w:spacing w:before="40" w:after="40"/>
              <w:jc w:val="center"/>
              <w:rPr>
                <w:rFonts w:ascii="Fira Sans" w:hAnsi="Fira Sans"/>
                <w:b/>
                <w:bCs/>
                <w:sz w:val="18"/>
                <w:szCs w:val="18"/>
              </w:rPr>
            </w:pPr>
            <w:r w:rsidRPr="00001C5D">
              <w:rPr>
                <w:rFonts w:ascii="Fira Sans" w:hAnsi="Fira Sans"/>
                <w:b/>
                <w:bCs/>
                <w:sz w:val="18"/>
                <w:szCs w:val="18"/>
              </w:rPr>
              <w:t xml:space="preserve">Wartość </w:t>
            </w:r>
            <w:r w:rsidRPr="00001C5D">
              <w:rPr>
                <w:rFonts w:ascii="Fira Sans" w:hAnsi="Fira Sans"/>
                <w:b/>
                <w:bCs/>
                <w:sz w:val="18"/>
                <w:szCs w:val="18"/>
              </w:rPr>
              <w:br/>
              <w:t>oferowana (podać/opisać)</w:t>
            </w:r>
          </w:p>
        </w:tc>
      </w:tr>
      <w:tr w:rsidR="00001C5D" w:rsidRPr="00001C5D" w14:paraId="2EEABDA8" w14:textId="77777777" w:rsidTr="009D3C52">
        <w:trPr>
          <w:trHeight w:val="455"/>
        </w:trPr>
        <w:tc>
          <w:tcPr>
            <w:tcW w:w="13467" w:type="dxa"/>
            <w:gridSpan w:val="4"/>
            <w:shd w:val="clear" w:color="auto" w:fill="DEEAF6" w:themeFill="accent5" w:themeFillTint="33"/>
            <w:vAlign w:val="center"/>
          </w:tcPr>
          <w:p w14:paraId="364FCFFC" w14:textId="77777777" w:rsidR="00001C5D" w:rsidRPr="009D3C52" w:rsidRDefault="00001C5D" w:rsidP="009D3C52">
            <w:pPr>
              <w:spacing w:before="40" w:after="40"/>
              <w:jc w:val="center"/>
              <w:rPr>
                <w:rFonts w:ascii="Fira Sans" w:hAnsi="Fira Sans"/>
                <w:b/>
                <w:bCs/>
                <w:sz w:val="18"/>
                <w:szCs w:val="18"/>
                <w:u w:val="single"/>
              </w:rPr>
            </w:pPr>
            <w:r w:rsidRPr="009D3C52">
              <w:rPr>
                <w:rFonts w:ascii="Fira Sans" w:hAnsi="Fira Sans"/>
                <w:b/>
                <w:bCs/>
                <w:sz w:val="22"/>
                <w:szCs w:val="22"/>
                <w:u w:val="single"/>
              </w:rPr>
              <w:t>SALA OPERACYJNA NR 4</w:t>
            </w:r>
          </w:p>
        </w:tc>
      </w:tr>
      <w:tr w:rsidR="00001C5D" w:rsidRPr="00001C5D" w14:paraId="4024D8F0" w14:textId="77777777" w:rsidTr="009D3C52">
        <w:trPr>
          <w:trHeight w:val="99"/>
        </w:trPr>
        <w:tc>
          <w:tcPr>
            <w:tcW w:w="13467" w:type="dxa"/>
            <w:gridSpan w:val="4"/>
            <w:shd w:val="clear" w:color="auto" w:fill="DEEAF6" w:themeFill="accent5" w:themeFillTint="33"/>
            <w:vAlign w:val="center"/>
          </w:tcPr>
          <w:p w14:paraId="7E7A97F7" w14:textId="77777777" w:rsidR="00001C5D" w:rsidRPr="000B4B35" w:rsidRDefault="00001C5D" w:rsidP="009D3C52">
            <w:pPr>
              <w:spacing w:before="40" w:after="40"/>
              <w:rPr>
                <w:rFonts w:ascii="Fira Sans" w:hAnsi="Fira Sans"/>
                <w:b/>
                <w:bCs/>
                <w:sz w:val="18"/>
                <w:szCs w:val="18"/>
              </w:rPr>
            </w:pPr>
            <w:r w:rsidRPr="000B4B35">
              <w:rPr>
                <w:rFonts w:ascii="Fira Sans" w:hAnsi="Fira Sans"/>
                <w:b/>
                <w:bCs/>
                <w:sz w:val="18"/>
                <w:szCs w:val="18"/>
              </w:rPr>
              <w:t>Tor laparoskopowy</w:t>
            </w:r>
          </w:p>
        </w:tc>
      </w:tr>
      <w:tr w:rsidR="00081F39" w:rsidRPr="00001C5D" w14:paraId="02897B95" w14:textId="77777777" w:rsidTr="009D3C52">
        <w:trPr>
          <w:trHeight w:val="99"/>
        </w:trPr>
        <w:tc>
          <w:tcPr>
            <w:tcW w:w="13467" w:type="dxa"/>
            <w:gridSpan w:val="4"/>
            <w:shd w:val="clear" w:color="auto" w:fill="DEEAF6" w:themeFill="accent5" w:themeFillTint="33"/>
            <w:vAlign w:val="center"/>
          </w:tcPr>
          <w:p w14:paraId="3E7AA7F0" w14:textId="485DB88D" w:rsidR="00081F39" w:rsidRPr="000B4B35" w:rsidRDefault="00081F39" w:rsidP="009D3C52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b/>
                <w:bCs/>
                <w:sz w:val="18"/>
                <w:szCs w:val="18"/>
              </w:rPr>
              <w:t>Endoskopowa kamera 4K</w:t>
            </w:r>
          </w:p>
        </w:tc>
      </w:tr>
      <w:tr w:rsidR="00001C5D" w:rsidRPr="00001C5D" w14:paraId="4D89365A" w14:textId="77777777" w:rsidTr="009D3C52">
        <w:trPr>
          <w:trHeight w:val="99"/>
        </w:trPr>
        <w:tc>
          <w:tcPr>
            <w:tcW w:w="562" w:type="dxa"/>
            <w:vAlign w:val="center"/>
          </w:tcPr>
          <w:p w14:paraId="6F56AAFD" w14:textId="77777777" w:rsidR="00001C5D" w:rsidRPr="000B4B35" w:rsidRDefault="00001C5D" w:rsidP="006F1E8B">
            <w:pPr>
              <w:numPr>
                <w:ilvl w:val="0"/>
                <w:numId w:val="10"/>
              </w:numPr>
              <w:spacing w:before="40" w:after="40" w:line="259" w:lineRule="auto"/>
              <w:ind w:left="170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vAlign w:val="center"/>
          </w:tcPr>
          <w:p w14:paraId="6AEA9E07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Producent</w:t>
            </w:r>
          </w:p>
        </w:tc>
        <w:tc>
          <w:tcPr>
            <w:tcW w:w="3030" w:type="dxa"/>
            <w:vAlign w:val="center"/>
          </w:tcPr>
          <w:p w14:paraId="45BD5586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iCs/>
                <w:sz w:val="18"/>
                <w:szCs w:val="18"/>
              </w:rPr>
            </w:pPr>
            <w:r w:rsidRPr="000B4B35">
              <w:rPr>
                <w:rFonts w:ascii="Fira Sans" w:hAnsi="Fira Sans"/>
                <w:iCs/>
                <w:sz w:val="18"/>
                <w:szCs w:val="18"/>
              </w:rPr>
              <w:t>Podać</w:t>
            </w:r>
          </w:p>
        </w:tc>
        <w:tc>
          <w:tcPr>
            <w:tcW w:w="2693" w:type="dxa"/>
            <w:vAlign w:val="center"/>
          </w:tcPr>
          <w:p w14:paraId="0B86CD93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2096D838" w14:textId="77777777" w:rsidTr="009D3C52">
        <w:trPr>
          <w:trHeight w:val="99"/>
        </w:trPr>
        <w:tc>
          <w:tcPr>
            <w:tcW w:w="562" w:type="dxa"/>
            <w:vAlign w:val="center"/>
          </w:tcPr>
          <w:p w14:paraId="23F6EC25" w14:textId="77777777" w:rsidR="00001C5D" w:rsidRPr="000B4B35" w:rsidRDefault="00001C5D" w:rsidP="006F1E8B">
            <w:pPr>
              <w:numPr>
                <w:ilvl w:val="0"/>
                <w:numId w:val="10"/>
              </w:numPr>
              <w:spacing w:before="40" w:after="40" w:line="259" w:lineRule="auto"/>
              <w:ind w:left="170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vAlign w:val="center"/>
          </w:tcPr>
          <w:p w14:paraId="52CE0BED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Urządzenie typ / model</w:t>
            </w:r>
          </w:p>
        </w:tc>
        <w:tc>
          <w:tcPr>
            <w:tcW w:w="3030" w:type="dxa"/>
            <w:vAlign w:val="center"/>
          </w:tcPr>
          <w:p w14:paraId="45AC5DB0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iCs/>
                <w:sz w:val="18"/>
                <w:szCs w:val="18"/>
              </w:rPr>
            </w:pPr>
            <w:r w:rsidRPr="000B4B35">
              <w:rPr>
                <w:rFonts w:ascii="Fira Sans" w:hAnsi="Fira Sans"/>
                <w:iCs/>
                <w:sz w:val="18"/>
                <w:szCs w:val="18"/>
              </w:rPr>
              <w:t>Podać</w:t>
            </w:r>
          </w:p>
        </w:tc>
        <w:tc>
          <w:tcPr>
            <w:tcW w:w="2693" w:type="dxa"/>
            <w:vAlign w:val="center"/>
          </w:tcPr>
          <w:p w14:paraId="0092F392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09C3EA66" w14:textId="77777777" w:rsidTr="009D3C52">
        <w:trPr>
          <w:trHeight w:val="61"/>
        </w:trPr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55F1AE51" w14:textId="77777777" w:rsidR="00001C5D" w:rsidRPr="000B4B35" w:rsidRDefault="00001C5D" w:rsidP="006F1E8B">
            <w:pPr>
              <w:numPr>
                <w:ilvl w:val="0"/>
                <w:numId w:val="10"/>
              </w:numPr>
              <w:spacing w:before="40" w:after="40" w:line="259" w:lineRule="auto"/>
              <w:ind w:left="170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B933D4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Urządzenie fabrycznie nowe, nieużywane (wyklucza się aparaty demo, rekondycjonowane itd.,) rok produkcji nie starszy niż 2024</w:t>
            </w:r>
          </w:p>
        </w:tc>
        <w:tc>
          <w:tcPr>
            <w:tcW w:w="30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061871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bCs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tak, podać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7BE48B60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70EBB0B2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3FCBC" w14:textId="77777777" w:rsidR="00001C5D" w:rsidRPr="000B4B35" w:rsidRDefault="00001C5D" w:rsidP="006F1E8B">
            <w:pPr>
              <w:numPr>
                <w:ilvl w:val="0"/>
                <w:numId w:val="10"/>
              </w:numPr>
              <w:spacing w:before="40" w:after="40" w:line="259" w:lineRule="auto"/>
              <w:ind w:left="170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037C30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color w:val="FF0000"/>
                <w:sz w:val="18"/>
                <w:szCs w:val="18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Głowica kamery wyposażona w trzy przetworniki 1/2.8" wysokiej rozdzielczości, technologia CMOS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BFE048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C0BEF63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50BF25CC" w14:textId="77777777" w:rsidTr="009D3C52">
        <w:trPr>
          <w:trHeight w:val="70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68B56" w14:textId="77777777" w:rsidR="00001C5D" w:rsidRPr="000B4B35" w:rsidRDefault="00001C5D" w:rsidP="006F1E8B">
            <w:pPr>
              <w:numPr>
                <w:ilvl w:val="0"/>
                <w:numId w:val="10"/>
              </w:numPr>
              <w:spacing w:before="40" w:after="40" w:line="259" w:lineRule="auto"/>
              <w:ind w:left="170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7C20A8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color w:val="FF0000"/>
                <w:sz w:val="18"/>
                <w:szCs w:val="18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Wodoszczelna głowica kamery z możliwością obsługi 10 funkcji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FDB2A2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EBAD661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5B5ABBA0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9E5CA" w14:textId="77777777" w:rsidR="00001C5D" w:rsidRPr="000B4B35" w:rsidRDefault="00001C5D" w:rsidP="006F1E8B">
            <w:pPr>
              <w:numPr>
                <w:ilvl w:val="0"/>
                <w:numId w:val="10"/>
              </w:numPr>
              <w:spacing w:before="40" w:after="40" w:line="259" w:lineRule="auto"/>
              <w:ind w:left="170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9158B1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color w:val="FF0000"/>
                <w:sz w:val="18"/>
                <w:szCs w:val="18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Kolorowy ekran dotykowy umożliwiający dostęp do różnych menu (regulacji stopnia jasności, zoomu i balansu bieli)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043DC4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0C25C46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7CF0BF6C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CCCEE" w14:textId="77777777" w:rsidR="00001C5D" w:rsidRPr="000B4B35" w:rsidRDefault="00001C5D" w:rsidP="006F1E8B">
            <w:pPr>
              <w:numPr>
                <w:ilvl w:val="0"/>
                <w:numId w:val="10"/>
              </w:numPr>
              <w:spacing w:before="40" w:after="40" w:line="259" w:lineRule="auto"/>
              <w:ind w:left="170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AE9E34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color w:val="FF0000"/>
                <w:sz w:val="18"/>
                <w:szCs w:val="18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Migawka automatyczna: od 1/60 do 1/22 478 sekundy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F7FF44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908AD65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2506BACA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C9A3B" w14:textId="77777777" w:rsidR="00001C5D" w:rsidRPr="000B4B35" w:rsidRDefault="00001C5D" w:rsidP="006F1E8B">
            <w:pPr>
              <w:numPr>
                <w:ilvl w:val="0"/>
                <w:numId w:val="10"/>
              </w:numPr>
              <w:spacing w:before="40" w:after="40" w:line="259" w:lineRule="auto"/>
              <w:ind w:left="170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E596FD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color w:val="FF0000"/>
                <w:sz w:val="18"/>
                <w:szCs w:val="18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Rozdzielczość kamery 4K UHD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DE1B4F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6CA96C5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6B728F82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8AC34" w14:textId="77777777" w:rsidR="00001C5D" w:rsidRPr="000B4B35" w:rsidRDefault="00001C5D" w:rsidP="006F1E8B">
            <w:pPr>
              <w:numPr>
                <w:ilvl w:val="0"/>
                <w:numId w:val="10"/>
              </w:numPr>
              <w:spacing w:before="40" w:after="40" w:line="259" w:lineRule="auto"/>
              <w:ind w:left="170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33120C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color w:val="FF0000"/>
                <w:sz w:val="18"/>
                <w:szCs w:val="18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System skanujący : w poziomie 135,00 kHz, w pionie: 60kHz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4810F4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8BF3C21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22FF81DC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8600B" w14:textId="77777777" w:rsidR="00001C5D" w:rsidRPr="000B4B35" w:rsidRDefault="00001C5D" w:rsidP="006F1E8B">
            <w:pPr>
              <w:numPr>
                <w:ilvl w:val="0"/>
                <w:numId w:val="10"/>
              </w:numPr>
              <w:spacing w:before="40" w:after="40" w:line="259" w:lineRule="auto"/>
              <w:ind w:left="283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895C89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color w:val="FF0000"/>
                <w:sz w:val="18"/>
                <w:szCs w:val="18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Elektroniczne doświetlenie obrazu: regulacja 8-stopniowa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AFEC1B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70196B5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7FBB1AE7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5A22C" w14:textId="77777777" w:rsidR="00001C5D" w:rsidRPr="000B4B35" w:rsidRDefault="00001C5D" w:rsidP="006F1E8B">
            <w:pPr>
              <w:numPr>
                <w:ilvl w:val="0"/>
                <w:numId w:val="10"/>
              </w:numPr>
              <w:spacing w:before="40" w:after="40" w:line="259" w:lineRule="auto"/>
              <w:ind w:left="283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CB563E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color w:val="FF0000"/>
                <w:sz w:val="18"/>
                <w:szCs w:val="18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Wbudowane programy specjalistyczne  10: artroskopia, cystoskopia, ENT/czaszka, endoskop giętki, histeroskopia, laparoskopia, laser, mikroskop, torakoskopia, standard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B83D5A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7165B59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6143E26E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40B40" w14:textId="77777777" w:rsidR="00001C5D" w:rsidRPr="000B4B35" w:rsidRDefault="00001C5D" w:rsidP="006F1E8B">
            <w:pPr>
              <w:numPr>
                <w:ilvl w:val="0"/>
                <w:numId w:val="10"/>
              </w:numPr>
              <w:spacing w:before="40" w:after="40" w:line="259" w:lineRule="auto"/>
              <w:ind w:left="283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306F7D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color w:val="FF0000"/>
                <w:sz w:val="18"/>
                <w:szCs w:val="18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Funkcja umożliwiająca automatyczną regulację ustawień światła w celu uzyskania optymalnej wydajności wiązki światła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31F511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E933ACF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7A0EC2C9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26E88" w14:textId="77777777" w:rsidR="00001C5D" w:rsidRPr="000B4B35" w:rsidRDefault="00001C5D" w:rsidP="006F1E8B">
            <w:pPr>
              <w:numPr>
                <w:ilvl w:val="0"/>
                <w:numId w:val="10"/>
              </w:numPr>
              <w:spacing w:before="40" w:after="40" w:line="259" w:lineRule="auto"/>
              <w:ind w:left="283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66FF57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color w:val="FF0000"/>
                <w:sz w:val="18"/>
                <w:szCs w:val="18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Konsola kamery wyposażona w 2 wyjścia cyfrowe (rozdzielczość 1080p (HDTV), 4K UHD (3840 x 2160))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5EA5B1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D073F28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2B035FE5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39062" w14:textId="77777777" w:rsidR="00001C5D" w:rsidRPr="000B4B35" w:rsidRDefault="00001C5D" w:rsidP="006F1E8B">
            <w:pPr>
              <w:numPr>
                <w:ilvl w:val="0"/>
                <w:numId w:val="10"/>
              </w:numPr>
              <w:spacing w:before="40" w:after="40" w:line="259" w:lineRule="auto"/>
              <w:ind w:left="283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D6C0B7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color w:val="FF0000"/>
                <w:sz w:val="18"/>
                <w:szCs w:val="18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Wyjścia cyfrowe HDMI 2.0  – 2szt.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AC0066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9833AE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5329A335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2AB2F" w14:textId="77777777" w:rsidR="00001C5D" w:rsidRPr="000B4B35" w:rsidRDefault="00001C5D" w:rsidP="006F1E8B">
            <w:pPr>
              <w:numPr>
                <w:ilvl w:val="0"/>
                <w:numId w:val="10"/>
              </w:numPr>
              <w:spacing w:before="40" w:after="40" w:line="259" w:lineRule="auto"/>
              <w:ind w:left="283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EDFF7F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color w:val="FF0000"/>
                <w:sz w:val="18"/>
                <w:szCs w:val="18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Menu urządzenia w języku polskim wyświetlane na panelu sterującym urządzenia.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6F6150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AF4FA0D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509A8BE3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7040A" w14:textId="77777777" w:rsidR="00001C5D" w:rsidRPr="000B4B35" w:rsidRDefault="00001C5D" w:rsidP="006F1E8B">
            <w:pPr>
              <w:numPr>
                <w:ilvl w:val="0"/>
                <w:numId w:val="10"/>
              </w:numPr>
              <w:spacing w:before="40" w:after="40" w:line="259" w:lineRule="auto"/>
              <w:ind w:left="283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12E108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color w:val="FF0000"/>
                <w:sz w:val="18"/>
                <w:szCs w:val="18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Możliwość sterowania rejestratora cyfrowego i źródła światła z głowicy kamery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4FAAE0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C5B2B56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38A43620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550DD" w14:textId="77777777" w:rsidR="00001C5D" w:rsidRPr="000B4B35" w:rsidRDefault="00001C5D" w:rsidP="006F1E8B">
            <w:pPr>
              <w:numPr>
                <w:ilvl w:val="0"/>
                <w:numId w:val="10"/>
              </w:numPr>
              <w:spacing w:before="40" w:after="40" w:line="259" w:lineRule="auto"/>
              <w:ind w:left="283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2C207B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color w:val="FF0000"/>
                <w:sz w:val="18"/>
                <w:szCs w:val="18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Waga głowica kamery – max 0,5 kg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E6BB45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6AAFC78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76A69CEA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D3BC0" w14:textId="77777777" w:rsidR="00001C5D" w:rsidRPr="000B4B35" w:rsidRDefault="00001C5D" w:rsidP="006F1E8B">
            <w:pPr>
              <w:numPr>
                <w:ilvl w:val="0"/>
                <w:numId w:val="10"/>
              </w:numPr>
              <w:spacing w:before="40" w:after="40" w:line="259" w:lineRule="auto"/>
              <w:ind w:left="283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A9EB3A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color w:val="FF0000"/>
                <w:sz w:val="18"/>
                <w:szCs w:val="18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Waga konsoli kamery – max 5,5 kg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B1C591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7F5400A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0831559D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EC2AD" w14:textId="77777777" w:rsidR="00001C5D" w:rsidRPr="000B4B35" w:rsidRDefault="00001C5D" w:rsidP="006F1E8B">
            <w:pPr>
              <w:numPr>
                <w:ilvl w:val="0"/>
                <w:numId w:val="10"/>
              </w:numPr>
              <w:spacing w:before="40" w:after="40" w:line="259" w:lineRule="auto"/>
              <w:ind w:left="283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DF68DA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color w:val="FF0000"/>
                <w:sz w:val="18"/>
                <w:szCs w:val="18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Przewód głowicy kamery - długość max 3,1m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C62C5E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AA0DC53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1FEBE509" w14:textId="77777777" w:rsidTr="009D3C52">
        <w:trPr>
          <w:trHeight w:val="61"/>
        </w:trPr>
        <w:tc>
          <w:tcPr>
            <w:tcW w:w="1346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67AE2C71" w14:textId="132961BA" w:rsidR="00001C5D" w:rsidRPr="000B4B35" w:rsidRDefault="00001C5D" w:rsidP="00081F39">
            <w:pPr>
              <w:spacing w:before="40" w:after="40"/>
              <w:rPr>
                <w:rFonts w:ascii="Fira Sans" w:hAnsi="Fira Sans"/>
                <w:b/>
                <w:bCs/>
                <w:sz w:val="18"/>
                <w:szCs w:val="18"/>
              </w:rPr>
            </w:pPr>
            <w:r w:rsidRPr="000B4B35">
              <w:rPr>
                <w:rFonts w:ascii="Fira Sans" w:hAnsi="Fira Sans"/>
                <w:b/>
                <w:bCs/>
                <w:sz w:val="18"/>
                <w:szCs w:val="18"/>
              </w:rPr>
              <w:t>Monitor 32" OLED</w:t>
            </w:r>
            <w:r w:rsidR="006F1E8B" w:rsidRPr="000B4B35">
              <w:rPr>
                <w:rFonts w:ascii="Fira Sans" w:hAnsi="Fira Sans"/>
                <w:b/>
                <w:bCs/>
                <w:sz w:val="18"/>
                <w:szCs w:val="18"/>
              </w:rPr>
              <w:t xml:space="preserve"> -</w:t>
            </w:r>
            <w:r w:rsidRPr="000B4B35">
              <w:rPr>
                <w:rFonts w:ascii="Fira Sans" w:hAnsi="Fira Sans"/>
                <w:b/>
                <w:bCs/>
                <w:sz w:val="18"/>
                <w:szCs w:val="18"/>
              </w:rPr>
              <w:t xml:space="preserve"> 2</w:t>
            </w:r>
            <w:r w:rsidR="006F1E8B" w:rsidRPr="000B4B35">
              <w:rPr>
                <w:rFonts w:ascii="Fira Sans" w:hAnsi="Fira Sans"/>
                <w:b/>
                <w:bCs/>
                <w:sz w:val="18"/>
                <w:szCs w:val="18"/>
              </w:rPr>
              <w:t xml:space="preserve"> </w:t>
            </w:r>
            <w:r w:rsidRPr="000B4B35">
              <w:rPr>
                <w:rFonts w:ascii="Fira Sans" w:hAnsi="Fira Sans"/>
                <w:b/>
                <w:bCs/>
                <w:sz w:val="18"/>
                <w:szCs w:val="18"/>
              </w:rPr>
              <w:t>szt.</w:t>
            </w:r>
          </w:p>
        </w:tc>
      </w:tr>
      <w:tr w:rsidR="00001C5D" w:rsidRPr="00001C5D" w14:paraId="198ECAF3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E5905" w14:textId="77777777" w:rsidR="00001C5D" w:rsidRPr="000B4B35" w:rsidRDefault="00001C5D" w:rsidP="009D3C52">
            <w:pPr>
              <w:numPr>
                <w:ilvl w:val="0"/>
                <w:numId w:val="32"/>
              </w:numPr>
              <w:spacing w:before="40" w:after="40" w:line="259" w:lineRule="auto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vAlign w:val="center"/>
          </w:tcPr>
          <w:p w14:paraId="1C69EAFD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Producent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689B0B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610B224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54A79FFC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C84C7" w14:textId="77777777" w:rsidR="00001C5D" w:rsidRPr="000B4B35" w:rsidRDefault="00001C5D" w:rsidP="009D3C52">
            <w:pPr>
              <w:numPr>
                <w:ilvl w:val="0"/>
                <w:numId w:val="32"/>
              </w:numPr>
              <w:spacing w:before="40" w:after="40" w:line="259" w:lineRule="auto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vAlign w:val="center"/>
          </w:tcPr>
          <w:p w14:paraId="794E781E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Urządzenie typ / model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630F15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467FF5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07A4D1EC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796A" w14:textId="77777777" w:rsidR="00001C5D" w:rsidRPr="000B4B35" w:rsidRDefault="00001C5D" w:rsidP="009D3C52">
            <w:pPr>
              <w:numPr>
                <w:ilvl w:val="0"/>
                <w:numId w:val="32"/>
              </w:numPr>
              <w:spacing w:before="40" w:after="40" w:line="259" w:lineRule="auto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8B9C71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Urządzenie fabrycznie nowe, nieużywane (wyklucza się aparaty demo, rekondycjonowane itd.,) rok produkcji nie starszy niż 2024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FD7915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11B1943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636CC5AF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5EF26" w14:textId="77777777" w:rsidR="00001C5D" w:rsidRPr="000B4B35" w:rsidRDefault="00001C5D" w:rsidP="009D3C52">
            <w:pPr>
              <w:numPr>
                <w:ilvl w:val="0"/>
                <w:numId w:val="32"/>
              </w:numPr>
              <w:spacing w:before="40" w:after="40" w:line="259" w:lineRule="auto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474C9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Rozdzielczość obrazu min.4096 x 2160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811B70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906580D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314599EA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8B80B" w14:textId="77777777" w:rsidR="00001C5D" w:rsidRPr="000B4B35" w:rsidRDefault="00001C5D" w:rsidP="009D3C52">
            <w:pPr>
              <w:numPr>
                <w:ilvl w:val="0"/>
                <w:numId w:val="32"/>
              </w:numPr>
              <w:spacing w:before="40" w:after="40" w:line="259" w:lineRule="auto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9664C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Matryca monitora OLED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064575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CA356CB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5456D111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E7CA0" w14:textId="77777777" w:rsidR="00001C5D" w:rsidRPr="000B4B35" w:rsidRDefault="00001C5D" w:rsidP="009D3C52">
            <w:pPr>
              <w:numPr>
                <w:ilvl w:val="0"/>
                <w:numId w:val="32"/>
              </w:numPr>
              <w:spacing w:before="40" w:after="40" w:line="259" w:lineRule="auto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FDF10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Przekątna ekranu 32”, ekran panoramiczny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CD59F4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700CA1E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534F43D6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F4FCC" w14:textId="77777777" w:rsidR="00001C5D" w:rsidRPr="000B4B35" w:rsidRDefault="00001C5D" w:rsidP="009D3C52">
            <w:pPr>
              <w:numPr>
                <w:ilvl w:val="0"/>
                <w:numId w:val="32"/>
              </w:numPr>
              <w:spacing w:before="40" w:after="40" w:line="259" w:lineRule="auto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4F7AF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Rozmiar plamki: 0,1818 mm x 0,1818 mm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5EE5B7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59F821D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5A9E657E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A5684" w14:textId="77777777" w:rsidR="00001C5D" w:rsidRPr="000B4B35" w:rsidRDefault="00001C5D" w:rsidP="009D3C52">
            <w:pPr>
              <w:numPr>
                <w:ilvl w:val="0"/>
                <w:numId w:val="32"/>
              </w:numPr>
              <w:spacing w:before="40" w:after="40" w:line="259" w:lineRule="auto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5BD67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Jasność: 540 cd/m² standard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3FDBC7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2DF4672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0D92C5E4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88A10" w14:textId="77777777" w:rsidR="00001C5D" w:rsidRPr="000B4B35" w:rsidRDefault="00001C5D" w:rsidP="009D3C52">
            <w:pPr>
              <w:numPr>
                <w:ilvl w:val="0"/>
                <w:numId w:val="32"/>
              </w:numPr>
              <w:spacing w:before="40" w:after="40" w:line="259" w:lineRule="auto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541E2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Kontrast: 1 000 000:1 standard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7D4C2D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CE0225B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07C75C0C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E8495" w14:textId="77777777" w:rsidR="00001C5D" w:rsidRPr="000B4B35" w:rsidRDefault="00001C5D" w:rsidP="009D3C52">
            <w:pPr>
              <w:numPr>
                <w:ilvl w:val="0"/>
                <w:numId w:val="32"/>
              </w:numPr>
              <w:spacing w:before="40" w:after="40" w:line="259" w:lineRule="auto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13047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Kąt widzenia 178°/178°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D60010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8CD51C9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0AF694F0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2EB8A" w14:textId="77777777" w:rsidR="00001C5D" w:rsidRPr="000B4B35" w:rsidRDefault="00001C5D" w:rsidP="009D3C52">
            <w:pPr>
              <w:numPr>
                <w:ilvl w:val="0"/>
                <w:numId w:val="32"/>
              </w:numPr>
              <w:spacing w:before="40" w:after="40" w:line="259" w:lineRule="auto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2C2EF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 xml:space="preserve">Wbudowane efekty cyfrowe typu PIP (obraz w obrazie), POP (obraz na obrazie), PBP (obraz przy 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ED0E55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94BC5F9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02755A45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C667F" w14:textId="77777777" w:rsidR="00001C5D" w:rsidRPr="000B4B35" w:rsidRDefault="00001C5D" w:rsidP="009D3C52">
            <w:pPr>
              <w:numPr>
                <w:ilvl w:val="0"/>
                <w:numId w:val="32"/>
              </w:numPr>
              <w:spacing w:before="40" w:after="40" w:line="259" w:lineRule="auto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4EF87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obrazie), zatrzymanie obrazu, powiększenie/dopasowanie obrazu - 5 efektów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55DC45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6F00ED2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5EC4A430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4C395" w14:textId="77777777" w:rsidR="00001C5D" w:rsidRPr="000B4B35" w:rsidRDefault="00001C5D" w:rsidP="009D3C52">
            <w:pPr>
              <w:numPr>
                <w:ilvl w:val="0"/>
                <w:numId w:val="32"/>
              </w:numPr>
              <w:spacing w:before="40" w:after="40" w:line="259" w:lineRule="auto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02604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 xml:space="preserve">Dwustronna powłoka antyrefleksyjna 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DF2DD0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ED4D8B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35FB0D8D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BA559" w14:textId="77777777" w:rsidR="00001C5D" w:rsidRPr="000B4B35" w:rsidRDefault="00001C5D" w:rsidP="009D3C52">
            <w:pPr>
              <w:numPr>
                <w:ilvl w:val="0"/>
                <w:numId w:val="32"/>
              </w:numPr>
              <w:spacing w:before="40" w:after="40" w:line="259" w:lineRule="auto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30DFD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 xml:space="preserve">Możliwość wprowadzania niestandardowej nazwy użytkownika wyświetlanej podczas uruchamiania 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1C87C4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D91306A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2955A881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3B927" w14:textId="77777777" w:rsidR="00001C5D" w:rsidRPr="000B4B35" w:rsidRDefault="00001C5D" w:rsidP="009D3C52">
            <w:pPr>
              <w:numPr>
                <w:ilvl w:val="0"/>
                <w:numId w:val="32"/>
              </w:numPr>
              <w:spacing w:before="40" w:after="40" w:line="259" w:lineRule="auto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312B0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Wejścia:1 x DVI, 2 x HDMI 4K (HDMI 2.0b), 1 x RS-232 (sterowanie routerem SPI),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90DE28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CA74D85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015D2AF9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E37C0" w14:textId="77777777" w:rsidR="00001C5D" w:rsidRPr="000B4B35" w:rsidRDefault="00001C5D" w:rsidP="009D3C52">
            <w:pPr>
              <w:numPr>
                <w:ilvl w:val="0"/>
                <w:numId w:val="32"/>
              </w:numPr>
              <w:spacing w:before="40" w:after="40" w:line="259" w:lineRule="auto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DA740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Format obrazu.: DVI do 1920x1080p - 60hz; HDMI 2.0 do 4096 x 2160p - 60Hz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A62EAB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4594FF4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7359BC3C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63213" w14:textId="77777777" w:rsidR="00001C5D" w:rsidRPr="000B4B35" w:rsidRDefault="00001C5D" w:rsidP="009D3C52">
            <w:pPr>
              <w:numPr>
                <w:ilvl w:val="0"/>
                <w:numId w:val="32"/>
              </w:numPr>
              <w:spacing w:before="40" w:after="40" w:line="259" w:lineRule="auto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BF5C6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Wyświetlana ilość kolorów – 1.07 miliarda (10–bit)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10571C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3EAD77D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56D591C4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7443B" w14:textId="77777777" w:rsidR="00001C5D" w:rsidRPr="000B4B35" w:rsidRDefault="00001C5D" w:rsidP="009D3C52">
            <w:pPr>
              <w:numPr>
                <w:ilvl w:val="0"/>
                <w:numId w:val="32"/>
              </w:numPr>
              <w:spacing w:before="40" w:after="40" w:line="259" w:lineRule="auto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15DC8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Możliwość regulacji kolorów: czerwony, zielony, niebieski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178D08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B8A61C6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2DF10493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5E5D1" w14:textId="77777777" w:rsidR="00001C5D" w:rsidRPr="000B4B35" w:rsidRDefault="00001C5D" w:rsidP="009D3C52">
            <w:pPr>
              <w:numPr>
                <w:ilvl w:val="0"/>
                <w:numId w:val="32"/>
              </w:numPr>
              <w:spacing w:before="40" w:after="40" w:line="259" w:lineRule="auto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E660E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Regulacja ustawień obrazu: jasność, kontrast, faza, nasycenie, ostrość obrazu, ostrość video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EE0CD6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A6F6135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34FBCA9F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93879" w14:textId="77777777" w:rsidR="00001C5D" w:rsidRPr="000B4B35" w:rsidRDefault="00001C5D" w:rsidP="009D3C52">
            <w:pPr>
              <w:numPr>
                <w:ilvl w:val="0"/>
                <w:numId w:val="32"/>
              </w:numPr>
              <w:spacing w:before="40" w:after="40" w:line="259" w:lineRule="auto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82EDC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Możliwość zatrzymania obrazu (</w:t>
            </w:r>
            <w:proofErr w:type="spellStart"/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freeze</w:t>
            </w:r>
            <w:proofErr w:type="spellEnd"/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frame</w:t>
            </w:r>
            <w:proofErr w:type="spellEnd"/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FA6A8A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3D607F3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43010D77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90B55" w14:textId="77777777" w:rsidR="00001C5D" w:rsidRPr="000B4B35" w:rsidRDefault="00001C5D" w:rsidP="009D3C52">
            <w:pPr>
              <w:numPr>
                <w:ilvl w:val="0"/>
                <w:numId w:val="32"/>
              </w:numPr>
              <w:spacing w:before="40" w:after="40" w:line="259" w:lineRule="auto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47FFE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Zużycie energii: 20–115,2 W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BEEB04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74AFE0C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21B21EAE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E78C8" w14:textId="77777777" w:rsidR="00001C5D" w:rsidRPr="000B4B35" w:rsidRDefault="00001C5D" w:rsidP="009D3C52">
            <w:pPr>
              <w:numPr>
                <w:ilvl w:val="0"/>
                <w:numId w:val="32"/>
              </w:numPr>
              <w:spacing w:before="40" w:after="40" w:line="259" w:lineRule="auto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C4F60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Otwory montażowe standard VESA – 100mm×100mm / 100mm×200mm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1DCAA0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9F3312C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688EF37B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FCDCE" w14:textId="77777777" w:rsidR="00001C5D" w:rsidRPr="000B4B35" w:rsidRDefault="00001C5D" w:rsidP="009D3C52">
            <w:pPr>
              <w:numPr>
                <w:ilvl w:val="0"/>
                <w:numId w:val="32"/>
              </w:numPr>
              <w:spacing w:before="40" w:after="40" w:line="259" w:lineRule="auto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73473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Waga netto monitora: max  6,5 kg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C3E6BC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A7794A9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519D30BE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F9897" w14:textId="77777777" w:rsidR="00001C5D" w:rsidRPr="000B4B35" w:rsidRDefault="00001C5D" w:rsidP="009D3C52">
            <w:pPr>
              <w:numPr>
                <w:ilvl w:val="0"/>
                <w:numId w:val="32"/>
              </w:numPr>
              <w:spacing w:before="40" w:after="40" w:line="259" w:lineRule="auto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A2DA9B5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Osłona monitora 2 szt.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D437DC" w14:textId="362EAD9A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C6FA1C1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0FF1BF06" w14:textId="77777777" w:rsidTr="009D3C52">
        <w:trPr>
          <w:trHeight w:val="61"/>
        </w:trPr>
        <w:tc>
          <w:tcPr>
            <w:tcW w:w="1346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1663DBBE" w14:textId="7330C848" w:rsidR="00001C5D" w:rsidRPr="000B4B35" w:rsidRDefault="00001C5D" w:rsidP="00081F39">
            <w:pPr>
              <w:spacing w:before="40" w:after="40"/>
              <w:rPr>
                <w:rFonts w:ascii="Fira Sans" w:hAnsi="Fira Sans"/>
                <w:b/>
                <w:bCs/>
                <w:sz w:val="18"/>
                <w:szCs w:val="18"/>
              </w:rPr>
            </w:pPr>
            <w:r w:rsidRPr="000B4B35">
              <w:rPr>
                <w:rFonts w:ascii="Fira Sans" w:hAnsi="Fira Sans"/>
                <w:b/>
                <w:bCs/>
                <w:sz w:val="18"/>
                <w:szCs w:val="18"/>
              </w:rPr>
              <w:t>ŹRÓDŁO ŚWIATŁA LED – 1</w:t>
            </w:r>
            <w:r w:rsidR="006F1E8B" w:rsidRPr="000B4B35">
              <w:rPr>
                <w:rFonts w:ascii="Fira Sans" w:hAnsi="Fira Sans"/>
                <w:b/>
                <w:bCs/>
                <w:sz w:val="18"/>
                <w:szCs w:val="18"/>
              </w:rPr>
              <w:t xml:space="preserve"> </w:t>
            </w:r>
            <w:r w:rsidRPr="000B4B35">
              <w:rPr>
                <w:rFonts w:ascii="Fira Sans" w:hAnsi="Fira Sans"/>
                <w:b/>
                <w:bCs/>
                <w:sz w:val="18"/>
                <w:szCs w:val="18"/>
              </w:rPr>
              <w:t>szt.</w:t>
            </w:r>
          </w:p>
        </w:tc>
      </w:tr>
      <w:tr w:rsidR="00001C5D" w:rsidRPr="00001C5D" w14:paraId="61A1B2FA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A0918" w14:textId="77777777" w:rsidR="00001C5D" w:rsidRPr="000B4B35" w:rsidRDefault="00001C5D" w:rsidP="00250F4E">
            <w:pPr>
              <w:numPr>
                <w:ilvl w:val="0"/>
                <w:numId w:val="20"/>
              </w:numPr>
              <w:spacing w:before="40" w:after="40" w:line="259" w:lineRule="auto"/>
              <w:ind w:left="170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vAlign w:val="center"/>
          </w:tcPr>
          <w:p w14:paraId="757BB53B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Producent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E49EA2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EA66C9D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5D45C9C7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C08E6" w14:textId="77777777" w:rsidR="00001C5D" w:rsidRPr="000B4B35" w:rsidRDefault="00001C5D" w:rsidP="00250F4E">
            <w:pPr>
              <w:numPr>
                <w:ilvl w:val="0"/>
                <w:numId w:val="20"/>
              </w:numPr>
              <w:spacing w:before="40" w:after="40" w:line="259" w:lineRule="auto"/>
              <w:ind w:left="170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vAlign w:val="center"/>
          </w:tcPr>
          <w:p w14:paraId="4CCE1E7E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Urządzenie typ / model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74B7CB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ABBAF6E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4100D399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AC7AF" w14:textId="77777777" w:rsidR="00001C5D" w:rsidRPr="000B4B35" w:rsidRDefault="00001C5D" w:rsidP="00250F4E">
            <w:pPr>
              <w:numPr>
                <w:ilvl w:val="0"/>
                <w:numId w:val="20"/>
              </w:numPr>
              <w:spacing w:before="40" w:after="40" w:line="259" w:lineRule="auto"/>
              <w:ind w:left="170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AB701A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Urządzenie fabrycznie nowe, nieużywane (wyklucza się aparaty demo, rekondycjonowane itd.,) rok produkcji nie starszy niż 2024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F83BA8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7158E4B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225EB05C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27430" w14:textId="77777777" w:rsidR="00001C5D" w:rsidRPr="000B4B35" w:rsidRDefault="00001C5D" w:rsidP="00250F4E">
            <w:pPr>
              <w:numPr>
                <w:ilvl w:val="0"/>
                <w:numId w:val="20"/>
              </w:numPr>
              <w:spacing w:before="40" w:after="40" w:line="259" w:lineRule="auto"/>
              <w:ind w:left="170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04CF2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 xml:space="preserve">Moc żarówki LED min. 240W 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C4D540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35E354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26C522ED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07EA8" w14:textId="77777777" w:rsidR="00001C5D" w:rsidRPr="000B4B35" w:rsidRDefault="00001C5D" w:rsidP="00250F4E">
            <w:pPr>
              <w:numPr>
                <w:ilvl w:val="0"/>
                <w:numId w:val="20"/>
              </w:numPr>
              <w:spacing w:before="40" w:after="40" w:line="259" w:lineRule="auto"/>
              <w:ind w:left="170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7C694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Żywotność min. 60 000 godzin pracy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F9E38D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E9B4C25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6D8A114D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99EC2" w14:textId="77777777" w:rsidR="00001C5D" w:rsidRPr="000B4B35" w:rsidRDefault="00001C5D" w:rsidP="00250F4E">
            <w:pPr>
              <w:numPr>
                <w:ilvl w:val="0"/>
                <w:numId w:val="20"/>
              </w:numPr>
              <w:spacing w:before="40" w:after="40" w:line="259" w:lineRule="auto"/>
              <w:ind w:left="170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C6F4F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 xml:space="preserve">Panel sterujący urządzenia – kolorowy, dotykowy wyświetlacz LCD 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372D33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7CDCEFA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53F7AF54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6B7EC" w14:textId="77777777" w:rsidR="00001C5D" w:rsidRPr="000B4B35" w:rsidRDefault="00001C5D" w:rsidP="00250F4E">
            <w:pPr>
              <w:numPr>
                <w:ilvl w:val="0"/>
                <w:numId w:val="20"/>
              </w:numPr>
              <w:spacing w:before="40" w:after="40" w:line="259" w:lineRule="auto"/>
              <w:ind w:left="170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AC9CD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 xml:space="preserve">Wyświetlacz LCD - wskazuje tryb pracy, natężenie światła w zakresie 0-100%, kody błędów. 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6C9AFD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2828366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248A6034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E0A19" w14:textId="77777777" w:rsidR="00001C5D" w:rsidRPr="000B4B35" w:rsidRDefault="00001C5D" w:rsidP="00250F4E">
            <w:pPr>
              <w:numPr>
                <w:ilvl w:val="0"/>
                <w:numId w:val="20"/>
              </w:numPr>
              <w:spacing w:before="40" w:after="40" w:line="259" w:lineRule="auto"/>
              <w:ind w:left="170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64018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 xml:space="preserve"> Tryb gotowości </w:t>
            </w:r>
            <w:proofErr w:type="spellStart"/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standby</w:t>
            </w:r>
            <w:proofErr w:type="spellEnd"/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F5987C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9E796A0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5CAC2CA8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969D4" w14:textId="77777777" w:rsidR="00001C5D" w:rsidRPr="000B4B35" w:rsidRDefault="00001C5D" w:rsidP="00250F4E">
            <w:pPr>
              <w:numPr>
                <w:ilvl w:val="0"/>
                <w:numId w:val="20"/>
              </w:numPr>
              <w:spacing w:before="40" w:after="40" w:line="259" w:lineRule="auto"/>
              <w:ind w:left="170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DDA08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Menu urządzenia w języku polskim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225407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9FE5267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3F14DA64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A10CE" w14:textId="77777777" w:rsidR="00001C5D" w:rsidRPr="000B4B35" w:rsidRDefault="00001C5D" w:rsidP="00250F4E">
            <w:pPr>
              <w:numPr>
                <w:ilvl w:val="0"/>
                <w:numId w:val="20"/>
              </w:numPr>
              <w:spacing w:before="40" w:after="40" w:line="259" w:lineRule="auto"/>
              <w:ind w:left="283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39EA1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 xml:space="preserve"> Uniwersalne przyłącze światłowodów różnych producentów bez stosowania dodatkowych adapterów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0960A0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CCC7AD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3BADB3FD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AFE0E" w14:textId="77777777" w:rsidR="00001C5D" w:rsidRPr="000B4B35" w:rsidRDefault="00001C5D" w:rsidP="00250F4E">
            <w:pPr>
              <w:numPr>
                <w:ilvl w:val="0"/>
                <w:numId w:val="20"/>
              </w:numPr>
              <w:spacing w:before="40" w:after="40" w:line="259" w:lineRule="auto"/>
              <w:ind w:left="283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11CC1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Możliwość włączenia i wyłączenia źródła światła z poziomu głowicy kamery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78DE65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CF8B112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0A8B057F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ED072" w14:textId="77777777" w:rsidR="00001C5D" w:rsidRPr="000B4B35" w:rsidRDefault="00001C5D" w:rsidP="00250F4E">
            <w:pPr>
              <w:numPr>
                <w:ilvl w:val="0"/>
                <w:numId w:val="20"/>
              </w:numPr>
              <w:spacing w:before="40" w:after="40" w:line="259" w:lineRule="auto"/>
              <w:ind w:left="283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F6F98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Możliwość sterowania urządzeniem za pomocą przycisków na głowicy kamery.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98ED51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4D500C2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5BCA08A1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E85A6" w14:textId="77777777" w:rsidR="00001C5D" w:rsidRPr="000B4B35" w:rsidRDefault="00001C5D" w:rsidP="00250F4E">
            <w:pPr>
              <w:numPr>
                <w:ilvl w:val="0"/>
                <w:numId w:val="20"/>
              </w:numPr>
              <w:spacing w:before="40" w:after="40" w:line="259" w:lineRule="auto"/>
              <w:ind w:left="283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9E0BC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Możliwość pracy w systemie zintegrowanej sali operacyjnej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6F654F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E8E7FD0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2A9BEF1B" w14:textId="77777777" w:rsidTr="009D3C52">
        <w:trPr>
          <w:trHeight w:val="61"/>
        </w:trPr>
        <w:tc>
          <w:tcPr>
            <w:tcW w:w="1346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70B9FFEC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b/>
                <w:bCs/>
                <w:sz w:val="18"/>
                <w:szCs w:val="18"/>
              </w:rPr>
            </w:pPr>
            <w:proofErr w:type="spellStart"/>
            <w:r w:rsidRPr="000B4B35">
              <w:rPr>
                <w:rFonts w:ascii="Fira Sans" w:hAnsi="Fira Sans"/>
                <w:b/>
                <w:bCs/>
                <w:sz w:val="18"/>
                <w:szCs w:val="18"/>
              </w:rPr>
              <w:t>Insuflator</w:t>
            </w:r>
            <w:proofErr w:type="spellEnd"/>
            <w:r w:rsidRPr="000B4B35">
              <w:rPr>
                <w:rFonts w:ascii="Fira Sans" w:hAnsi="Fira Sans"/>
                <w:b/>
                <w:bCs/>
                <w:sz w:val="18"/>
                <w:szCs w:val="18"/>
              </w:rPr>
              <w:t xml:space="preserve"> CO2 – 1 szt.</w:t>
            </w:r>
          </w:p>
        </w:tc>
      </w:tr>
      <w:tr w:rsidR="00001C5D" w:rsidRPr="00001C5D" w14:paraId="2B27B6FB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0A7B7" w14:textId="77777777" w:rsidR="00001C5D" w:rsidRPr="000B4B35" w:rsidRDefault="00001C5D" w:rsidP="00250F4E">
            <w:pPr>
              <w:numPr>
                <w:ilvl w:val="0"/>
                <w:numId w:val="21"/>
              </w:numPr>
              <w:spacing w:before="40" w:after="40" w:line="259" w:lineRule="auto"/>
              <w:ind w:left="170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vAlign w:val="center"/>
          </w:tcPr>
          <w:p w14:paraId="549EE734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Producent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1899EB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DD5B905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4CEF101A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37D92" w14:textId="77777777" w:rsidR="00001C5D" w:rsidRPr="000B4B35" w:rsidRDefault="00001C5D" w:rsidP="00250F4E">
            <w:pPr>
              <w:numPr>
                <w:ilvl w:val="0"/>
                <w:numId w:val="21"/>
              </w:numPr>
              <w:spacing w:before="40" w:after="40" w:line="259" w:lineRule="auto"/>
              <w:ind w:left="170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vAlign w:val="center"/>
          </w:tcPr>
          <w:p w14:paraId="74152154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Urządzenie typ / model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AC84CE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A6FC541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417EA7CD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985D9" w14:textId="77777777" w:rsidR="00001C5D" w:rsidRPr="000B4B35" w:rsidRDefault="00001C5D" w:rsidP="00250F4E">
            <w:pPr>
              <w:numPr>
                <w:ilvl w:val="0"/>
                <w:numId w:val="21"/>
              </w:numPr>
              <w:spacing w:before="40" w:after="40" w:line="259" w:lineRule="auto"/>
              <w:ind w:left="170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A0857D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Urządzenie fabrycznie nowe, nieużywane (wyklucza się aparaty demo, rekondycjonowane itd.,) rok produkcji nie starszy niż 2024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2DD3F7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729967A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1AD6BF2A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84960" w14:textId="77777777" w:rsidR="00001C5D" w:rsidRPr="000B4B35" w:rsidRDefault="00001C5D" w:rsidP="00250F4E">
            <w:pPr>
              <w:numPr>
                <w:ilvl w:val="0"/>
                <w:numId w:val="21"/>
              </w:numPr>
              <w:spacing w:before="40" w:after="40" w:line="259" w:lineRule="auto"/>
              <w:ind w:left="170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3C2E9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 xml:space="preserve">Regulacja przepływu </w:t>
            </w:r>
            <w:proofErr w:type="spellStart"/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insuflacji</w:t>
            </w:r>
            <w:proofErr w:type="spellEnd"/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 xml:space="preserve"> do minimum 50l/min, rozdzielczości regulacji - 0,1 l/min.  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F95915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0DB5EF6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6790DD96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05FC9" w14:textId="77777777" w:rsidR="00001C5D" w:rsidRPr="000B4B35" w:rsidRDefault="00001C5D" w:rsidP="00250F4E">
            <w:pPr>
              <w:numPr>
                <w:ilvl w:val="0"/>
                <w:numId w:val="21"/>
              </w:numPr>
              <w:spacing w:before="40" w:after="40" w:line="259" w:lineRule="auto"/>
              <w:ind w:left="170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77E54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 xml:space="preserve">Zakres regulacji ciśnienia </w:t>
            </w:r>
            <w:proofErr w:type="spellStart"/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insuflacji</w:t>
            </w:r>
            <w:proofErr w:type="spellEnd"/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 xml:space="preserve"> min. 1-30mmHg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565453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3EDDF00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25C6E91D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1B47C" w14:textId="77777777" w:rsidR="00001C5D" w:rsidRPr="000B4B35" w:rsidRDefault="00001C5D" w:rsidP="00250F4E">
            <w:pPr>
              <w:numPr>
                <w:ilvl w:val="0"/>
                <w:numId w:val="21"/>
              </w:numPr>
              <w:spacing w:before="40" w:after="40" w:line="259" w:lineRule="auto"/>
              <w:ind w:left="170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5CF96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Funkcja ciągłego pomiaru ciśnienia CO2. (</w:t>
            </w:r>
            <w:proofErr w:type="spellStart"/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insuflator</w:t>
            </w:r>
            <w:proofErr w:type="spellEnd"/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 xml:space="preserve"> podaje CO2 w sposób ciągły nieprzerywany i </w:t>
            </w:r>
            <w:proofErr w:type="spellStart"/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bezskokowy</w:t>
            </w:r>
            <w:proofErr w:type="spellEnd"/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 xml:space="preserve"> do wysokości zadanej wartości ciśnienia </w:t>
            </w:r>
            <w:proofErr w:type="spellStart"/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insuflacji</w:t>
            </w:r>
            <w:proofErr w:type="spellEnd"/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 xml:space="preserve"> z dwóch niezależnych portów)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B9A5D4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71B84EA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31576E15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9CAC9" w14:textId="77777777" w:rsidR="00001C5D" w:rsidRPr="000B4B35" w:rsidRDefault="00001C5D" w:rsidP="00250F4E">
            <w:pPr>
              <w:numPr>
                <w:ilvl w:val="0"/>
                <w:numId w:val="21"/>
              </w:numPr>
              <w:spacing w:before="40" w:after="40" w:line="259" w:lineRule="auto"/>
              <w:ind w:left="170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56546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 xml:space="preserve">Zintegrowany podgrzewacz gazu do podgrzewania gazu </w:t>
            </w:r>
            <w:proofErr w:type="spellStart"/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insuflacyjnego</w:t>
            </w:r>
            <w:proofErr w:type="spellEnd"/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 xml:space="preserve"> z funkcja automatycznego ogrzewania gazu </w:t>
            </w:r>
            <w:proofErr w:type="spellStart"/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insuflacyjnego</w:t>
            </w:r>
            <w:proofErr w:type="spellEnd"/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 xml:space="preserve"> po </w:t>
            </w:r>
            <w:proofErr w:type="spellStart"/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podłaczeniu</w:t>
            </w:r>
            <w:proofErr w:type="spellEnd"/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 xml:space="preserve"> odpowiedniego drenu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DB099F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70CCE6A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0E81C6FB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6F09A" w14:textId="77777777" w:rsidR="00001C5D" w:rsidRPr="000B4B35" w:rsidRDefault="00001C5D" w:rsidP="00250F4E">
            <w:pPr>
              <w:numPr>
                <w:ilvl w:val="0"/>
                <w:numId w:val="21"/>
              </w:numPr>
              <w:spacing w:before="40" w:after="40" w:line="259" w:lineRule="auto"/>
              <w:ind w:left="170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8F6AC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Funkcja odsysania służąca do usuwania dymów chirurgicznych z jamy ciała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4BFD34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C3D80C4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40BFCC28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B54B1" w14:textId="77777777" w:rsidR="00001C5D" w:rsidRPr="000B4B35" w:rsidRDefault="00001C5D" w:rsidP="00250F4E">
            <w:pPr>
              <w:numPr>
                <w:ilvl w:val="0"/>
                <w:numId w:val="21"/>
              </w:numPr>
              <w:spacing w:before="40" w:after="40" w:line="259" w:lineRule="auto"/>
              <w:ind w:left="170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CC50B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 xml:space="preserve">Funkcja nawilżania gazu </w:t>
            </w:r>
            <w:proofErr w:type="spellStart"/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insuflacyjnego</w:t>
            </w:r>
            <w:proofErr w:type="spellEnd"/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10206B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CB89884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4D3018F7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7E9F5" w14:textId="77777777" w:rsidR="00001C5D" w:rsidRPr="000B4B35" w:rsidRDefault="00001C5D" w:rsidP="00250F4E">
            <w:pPr>
              <w:numPr>
                <w:ilvl w:val="0"/>
                <w:numId w:val="21"/>
              </w:numPr>
              <w:spacing w:before="40" w:after="40" w:line="259" w:lineRule="auto"/>
              <w:ind w:left="283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72429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Czytelny wyświetlacz LCD prezentujący wartości numeryczne parametrów zadanych, aktualnych oraz ilość zużytego gazu.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230FAA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E1CAD46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161608FC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AA0F5" w14:textId="77777777" w:rsidR="00001C5D" w:rsidRPr="000B4B35" w:rsidRDefault="00001C5D" w:rsidP="00250F4E">
            <w:pPr>
              <w:numPr>
                <w:ilvl w:val="0"/>
                <w:numId w:val="21"/>
              </w:numPr>
              <w:spacing w:before="40" w:after="40" w:line="259" w:lineRule="auto"/>
              <w:ind w:left="283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DC00D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 xml:space="preserve">Ciekłokrystaliczny, kolorowy ekran dotykowy 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FDA5E4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DD1D646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5063CD50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36A72" w14:textId="77777777" w:rsidR="00001C5D" w:rsidRPr="000B4B35" w:rsidRDefault="00001C5D" w:rsidP="00250F4E">
            <w:pPr>
              <w:numPr>
                <w:ilvl w:val="0"/>
                <w:numId w:val="21"/>
              </w:numPr>
              <w:spacing w:before="40" w:after="40" w:line="259" w:lineRule="auto"/>
              <w:ind w:left="283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79722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 xml:space="preserve">Funkcja automatycznej </w:t>
            </w:r>
            <w:proofErr w:type="spellStart"/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desuflacji</w:t>
            </w:r>
            <w:proofErr w:type="spellEnd"/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 xml:space="preserve"> – możliwość ustawienia progu ciśnienia i czasu uruchomienia </w:t>
            </w:r>
            <w:proofErr w:type="spellStart"/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desuflacji</w:t>
            </w:r>
            <w:proofErr w:type="spellEnd"/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 xml:space="preserve"> zwiększająca bezpieczeństwo pracy.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6DAAF3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943FD93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5EC86F91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858E5" w14:textId="77777777" w:rsidR="00001C5D" w:rsidRPr="000B4B35" w:rsidRDefault="00001C5D" w:rsidP="00250F4E">
            <w:pPr>
              <w:numPr>
                <w:ilvl w:val="0"/>
                <w:numId w:val="21"/>
              </w:numPr>
              <w:spacing w:before="40" w:after="40" w:line="259" w:lineRule="auto"/>
              <w:ind w:left="283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71312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Funkcja podgrzewania gazu.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73771F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EADDB72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3C935985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CEEA2" w14:textId="77777777" w:rsidR="00001C5D" w:rsidRPr="000B4B35" w:rsidRDefault="00001C5D" w:rsidP="00250F4E">
            <w:pPr>
              <w:numPr>
                <w:ilvl w:val="0"/>
                <w:numId w:val="21"/>
              </w:numPr>
              <w:spacing w:before="40" w:after="40" w:line="259" w:lineRule="auto"/>
              <w:ind w:left="283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B9857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 xml:space="preserve">Możliwość sterowania pracą </w:t>
            </w:r>
            <w:proofErr w:type="spellStart"/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insuflatora</w:t>
            </w:r>
            <w:proofErr w:type="spellEnd"/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 xml:space="preserve"> komendami głosowymi w systemie 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E01320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A4AA472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76FEA14A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E0E51" w14:textId="77777777" w:rsidR="00001C5D" w:rsidRPr="000B4B35" w:rsidRDefault="00001C5D" w:rsidP="00250F4E">
            <w:pPr>
              <w:numPr>
                <w:ilvl w:val="0"/>
                <w:numId w:val="21"/>
              </w:numPr>
              <w:spacing w:before="40" w:after="40" w:line="259" w:lineRule="auto"/>
              <w:ind w:left="283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832D0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Możliwość zasilania gazem z butli oraz z sieci centralnej CO2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2212EE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33D053C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559A2B26" w14:textId="77777777" w:rsidTr="009D3C52">
        <w:trPr>
          <w:trHeight w:val="61"/>
        </w:trPr>
        <w:tc>
          <w:tcPr>
            <w:tcW w:w="562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17E9390" w14:textId="77777777" w:rsidR="00001C5D" w:rsidRPr="000B4B35" w:rsidRDefault="00001C5D" w:rsidP="00250F4E">
            <w:pPr>
              <w:numPr>
                <w:ilvl w:val="0"/>
                <w:numId w:val="21"/>
              </w:numPr>
              <w:spacing w:before="40" w:after="40" w:line="259" w:lineRule="auto"/>
              <w:ind w:left="283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FC293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 xml:space="preserve">Sześć trybów pracy </w:t>
            </w:r>
            <w:proofErr w:type="spellStart"/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insuflatora</w:t>
            </w:r>
            <w:proofErr w:type="spellEnd"/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 xml:space="preserve">: 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082AE9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631E9C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51AF5EFF" w14:textId="77777777" w:rsidTr="009D3C52">
        <w:trPr>
          <w:trHeight w:val="61"/>
        </w:trPr>
        <w:tc>
          <w:tcPr>
            <w:tcW w:w="562" w:type="dxa"/>
            <w:vMerge/>
            <w:tcBorders>
              <w:right w:val="single" w:sz="4" w:space="0" w:color="auto"/>
            </w:tcBorders>
            <w:vAlign w:val="center"/>
          </w:tcPr>
          <w:p w14:paraId="167640E6" w14:textId="77777777" w:rsidR="00001C5D" w:rsidRPr="000B4B35" w:rsidRDefault="00001C5D" w:rsidP="00250F4E">
            <w:pPr>
              <w:numPr>
                <w:ilvl w:val="0"/>
                <w:numId w:val="21"/>
              </w:numPr>
              <w:spacing w:before="40" w:after="40" w:line="259" w:lineRule="auto"/>
              <w:ind w:left="283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48734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 xml:space="preserve">STANDARD - stosowany do rozszerzania jamy otrzewnej podczas zabiegów laparoskopowych poprzez </w:t>
            </w:r>
            <w:proofErr w:type="spellStart"/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insuflację</w:t>
            </w:r>
            <w:proofErr w:type="spellEnd"/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 xml:space="preserve"> CO2; przeznaczony do laparoskopii wykonywanych u pacjentów o prawidłowej masie ciała i lekko otyłych  (BMI poniżej 30) w wieku powyżej 14 lat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E3B2F4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D55050B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76FA5870" w14:textId="77777777" w:rsidTr="009D3C52">
        <w:trPr>
          <w:trHeight w:val="61"/>
        </w:trPr>
        <w:tc>
          <w:tcPr>
            <w:tcW w:w="562" w:type="dxa"/>
            <w:vMerge/>
            <w:tcBorders>
              <w:right w:val="single" w:sz="4" w:space="0" w:color="auto"/>
            </w:tcBorders>
            <w:vAlign w:val="center"/>
          </w:tcPr>
          <w:p w14:paraId="4FDC3AF9" w14:textId="77777777" w:rsidR="00001C5D" w:rsidRPr="000B4B35" w:rsidRDefault="00001C5D" w:rsidP="00250F4E">
            <w:pPr>
              <w:numPr>
                <w:ilvl w:val="0"/>
                <w:numId w:val="21"/>
              </w:numPr>
              <w:spacing w:before="40" w:after="40" w:line="259" w:lineRule="auto"/>
              <w:ind w:left="283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F303B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 xml:space="preserve">HIGH FLOW/BARIATRIC- stosowany do rozszerzania jamy otrzewnej podczas zabiegów laparoskopowych poprzez </w:t>
            </w:r>
            <w:proofErr w:type="spellStart"/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insuflację</w:t>
            </w:r>
            <w:proofErr w:type="spellEnd"/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 xml:space="preserve"> CO2; przeznaczony do laparoskopii wykonywanych u pacjentów o prawidłowej masie ciała i otyłych  (BMI powyżej 30) w wieku powyżej 14 lat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7A3619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47A6826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261E5512" w14:textId="77777777" w:rsidTr="009D3C52">
        <w:trPr>
          <w:trHeight w:val="61"/>
        </w:trPr>
        <w:tc>
          <w:tcPr>
            <w:tcW w:w="562" w:type="dxa"/>
            <w:vMerge/>
            <w:tcBorders>
              <w:right w:val="single" w:sz="4" w:space="0" w:color="auto"/>
            </w:tcBorders>
            <w:vAlign w:val="center"/>
          </w:tcPr>
          <w:p w14:paraId="7D1FAA55" w14:textId="77777777" w:rsidR="00001C5D" w:rsidRPr="000B4B35" w:rsidRDefault="00001C5D" w:rsidP="00250F4E">
            <w:pPr>
              <w:numPr>
                <w:ilvl w:val="0"/>
                <w:numId w:val="21"/>
              </w:numPr>
              <w:spacing w:before="40" w:after="40" w:line="259" w:lineRule="auto"/>
              <w:ind w:left="283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68394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 xml:space="preserve">PEDIATRIC- stosowany do rozszerzania jamy otrzewnej podczas zabiegów laparoskopowych poprzez </w:t>
            </w:r>
            <w:proofErr w:type="spellStart"/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insuflację</w:t>
            </w:r>
            <w:proofErr w:type="spellEnd"/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 xml:space="preserve"> CO2; przeznaczony do stosowania u noworodków, </w:t>
            </w:r>
            <w:proofErr w:type="spellStart"/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niemowlat</w:t>
            </w:r>
            <w:proofErr w:type="spellEnd"/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 xml:space="preserve"> i dzieci w wieku poniżej 14 lat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82929E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E3F86AC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1A963B30" w14:textId="77777777" w:rsidTr="009D3C52">
        <w:trPr>
          <w:trHeight w:val="61"/>
        </w:trPr>
        <w:tc>
          <w:tcPr>
            <w:tcW w:w="562" w:type="dxa"/>
            <w:vMerge/>
            <w:tcBorders>
              <w:right w:val="single" w:sz="4" w:space="0" w:color="auto"/>
            </w:tcBorders>
            <w:vAlign w:val="center"/>
          </w:tcPr>
          <w:p w14:paraId="74B24C2F" w14:textId="77777777" w:rsidR="00001C5D" w:rsidRPr="000B4B35" w:rsidRDefault="00001C5D" w:rsidP="00250F4E">
            <w:pPr>
              <w:numPr>
                <w:ilvl w:val="0"/>
                <w:numId w:val="21"/>
              </w:numPr>
              <w:spacing w:before="40" w:after="40" w:line="259" w:lineRule="auto"/>
              <w:ind w:left="283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18D33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 xml:space="preserve">ADVNCED FLOW- stosowany do rozszerzania jamy otrzewnej podczas zabiegów laparoskopowych, w tym między innymi laparoskopii wspomaganych robotem poprzez </w:t>
            </w:r>
            <w:proofErr w:type="spellStart"/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insuflację</w:t>
            </w:r>
            <w:proofErr w:type="spellEnd"/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 xml:space="preserve"> CO2; przeznaczony do laparoskopii wykonywanych u pacjentów o prawidłowej masie ciała i  otyłych w wieku powyżej 14 lat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32CD8B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1043C9E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62277291" w14:textId="77777777" w:rsidTr="009D3C52">
        <w:trPr>
          <w:trHeight w:val="61"/>
        </w:trPr>
        <w:tc>
          <w:tcPr>
            <w:tcW w:w="562" w:type="dxa"/>
            <w:vMerge/>
            <w:tcBorders>
              <w:right w:val="single" w:sz="4" w:space="0" w:color="auto"/>
            </w:tcBorders>
            <w:vAlign w:val="center"/>
          </w:tcPr>
          <w:p w14:paraId="1069665A" w14:textId="77777777" w:rsidR="00001C5D" w:rsidRPr="000B4B35" w:rsidRDefault="00001C5D" w:rsidP="00250F4E">
            <w:pPr>
              <w:numPr>
                <w:ilvl w:val="0"/>
                <w:numId w:val="21"/>
              </w:numPr>
              <w:spacing w:before="40" w:after="40" w:line="259" w:lineRule="auto"/>
              <w:ind w:left="283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8355E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 xml:space="preserve">VESSEL HARVEST- stosowany do rozszerzania jamy wzdłuż żyły odpiszczelowej, lub tętnicy promieniowej podczas endoskopowego pobierania naczyń; przeznaczony dla pacjentów powyżej 14 roku </w:t>
            </w:r>
            <w:proofErr w:type="spellStart"/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zycia</w:t>
            </w:r>
            <w:proofErr w:type="spellEnd"/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742EDB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E363F4E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2E61E4EE" w14:textId="77777777" w:rsidTr="009D3C52">
        <w:trPr>
          <w:trHeight w:val="61"/>
        </w:trPr>
        <w:tc>
          <w:tcPr>
            <w:tcW w:w="562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E631FB6" w14:textId="77777777" w:rsidR="00001C5D" w:rsidRPr="000B4B35" w:rsidRDefault="00001C5D" w:rsidP="00250F4E">
            <w:pPr>
              <w:numPr>
                <w:ilvl w:val="0"/>
                <w:numId w:val="21"/>
              </w:numPr>
              <w:spacing w:before="40" w:after="40" w:line="259" w:lineRule="auto"/>
              <w:ind w:left="283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44655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 xml:space="preserve">TAMIS- stosowany do rozszerzania wypełniania odbytnicy i okrężnicy poprzez </w:t>
            </w:r>
            <w:proofErr w:type="spellStart"/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insuflację</w:t>
            </w:r>
            <w:proofErr w:type="spellEnd"/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 xml:space="preserve"> CO2 w minimalnie inwazyjnych zabiegach </w:t>
            </w:r>
            <w:proofErr w:type="spellStart"/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transanalnych</w:t>
            </w:r>
            <w:proofErr w:type="spellEnd"/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 xml:space="preserve">; przeznaczony dla pacjentów powyżej 14 roku </w:t>
            </w:r>
            <w:proofErr w:type="spellStart"/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zycia</w:t>
            </w:r>
            <w:proofErr w:type="spellEnd"/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CB1415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0CE1E00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796B341F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84CE8" w14:textId="77777777" w:rsidR="00001C5D" w:rsidRPr="000B4B35" w:rsidRDefault="00001C5D" w:rsidP="00250F4E">
            <w:pPr>
              <w:numPr>
                <w:ilvl w:val="0"/>
                <w:numId w:val="21"/>
              </w:numPr>
              <w:spacing w:before="40" w:after="40" w:line="259" w:lineRule="auto"/>
              <w:ind w:left="283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B674D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 xml:space="preserve">Menu urządzenia w języku polskim wyświetlane na panelu sterującym 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46DB1A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8503E1A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6CFD2C36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B90CF" w14:textId="77777777" w:rsidR="00001C5D" w:rsidRPr="000B4B35" w:rsidRDefault="00001C5D" w:rsidP="00250F4E">
            <w:pPr>
              <w:numPr>
                <w:ilvl w:val="0"/>
                <w:numId w:val="21"/>
              </w:numPr>
              <w:spacing w:before="40" w:after="40" w:line="259" w:lineRule="auto"/>
              <w:ind w:left="283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F1F4D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 xml:space="preserve">Ostrzegawcze komunikaty dźwiękowe oraz tekstowe – „zatkanie”, „zanieczyszczenie”, „nadciśnienie”, „system odpowietrzający aktywny”, „ogrzewanie gazu”, „uszkodzenie drenu” 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50BF77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FCE00B0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5979985F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6105F" w14:textId="77777777" w:rsidR="00001C5D" w:rsidRPr="000B4B35" w:rsidRDefault="00001C5D" w:rsidP="00250F4E">
            <w:pPr>
              <w:numPr>
                <w:ilvl w:val="0"/>
                <w:numId w:val="21"/>
              </w:numPr>
              <w:spacing w:before="40" w:after="40" w:line="259" w:lineRule="auto"/>
              <w:ind w:left="283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EF6FC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 xml:space="preserve">Maksymalne ciśnienie wyjściowe: 75 mm Hg 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55FFA8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03DAF45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57CB0113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75818" w14:textId="77777777" w:rsidR="00001C5D" w:rsidRPr="000B4B35" w:rsidRDefault="00001C5D" w:rsidP="00250F4E">
            <w:pPr>
              <w:numPr>
                <w:ilvl w:val="0"/>
                <w:numId w:val="21"/>
              </w:numPr>
              <w:spacing w:before="40" w:after="40" w:line="259" w:lineRule="auto"/>
              <w:ind w:left="283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B61F0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 xml:space="preserve">Maksymalne ciśnienie dopływu gazu: 80 bar/1160 PSI 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C9307F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55638BB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1C6D359C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51703" w14:textId="77777777" w:rsidR="00001C5D" w:rsidRPr="000B4B35" w:rsidRDefault="00001C5D" w:rsidP="00250F4E">
            <w:pPr>
              <w:numPr>
                <w:ilvl w:val="0"/>
                <w:numId w:val="21"/>
              </w:numPr>
              <w:spacing w:before="40" w:after="40" w:line="259" w:lineRule="auto"/>
              <w:ind w:left="283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09126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 xml:space="preserve">Minimalne ciśnienie dopływu gazu (butla gazowa): 15 bar/218 PSI 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4D4E73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5C75DFB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24124E91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E69D4" w14:textId="77777777" w:rsidR="00001C5D" w:rsidRPr="000B4B35" w:rsidRDefault="00001C5D" w:rsidP="00250F4E">
            <w:pPr>
              <w:numPr>
                <w:ilvl w:val="0"/>
                <w:numId w:val="21"/>
              </w:numPr>
              <w:spacing w:before="40" w:after="40" w:line="259" w:lineRule="auto"/>
              <w:ind w:left="283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EC0C8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 xml:space="preserve">Minimalne ciśnienie dopływu gazu (gaz z instalacji): 3,4 bar/50 PSI 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D69F89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B30D4E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109476AF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CDED3" w14:textId="77777777" w:rsidR="00001C5D" w:rsidRPr="000B4B35" w:rsidRDefault="00001C5D" w:rsidP="00250F4E">
            <w:pPr>
              <w:numPr>
                <w:ilvl w:val="0"/>
                <w:numId w:val="21"/>
              </w:numPr>
              <w:spacing w:before="40" w:after="40" w:line="259" w:lineRule="auto"/>
              <w:ind w:left="283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D2FCD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 xml:space="preserve">Zakres pomiarowy dopływu gazu: 0-50 bar/0-725 PSI 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7F9BB9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885D04B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569BB68D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9DC36" w14:textId="77777777" w:rsidR="00001C5D" w:rsidRPr="000B4B35" w:rsidRDefault="00001C5D" w:rsidP="00250F4E">
            <w:pPr>
              <w:numPr>
                <w:ilvl w:val="0"/>
                <w:numId w:val="21"/>
              </w:numPr>
              <w:spacing w:before="40" w:after="40" w:line="259" w:lineRule="auto"/>
              <w:ind w:left="283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1C5C7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Automatyczne rozpoznawanie rodzaju drenu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2D4C0B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CCB1970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3DDC9B34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72966" w14:textId="77777777" w:rsidR="00001C5D" w:rsidRPr="000B4B35" w:rsidRDefault="00001C5D" w:rsidP="00250F4E">
            <w:pPr>
              <w:numPr>
                <w:ilvl w:val="0"/>
                <w:numId w:val="21"/>
              </w:numPr>
              <w:spacing w:before="40" w:after="40" w:line="259" w:lineRule="auto"/>
              <w:ind w:left="283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BF04B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 xml:space="preserve">Dreny jednorazowe z wbudowanym filtrem 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E369A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281851F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21C75F61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AE26C" w14:textId="77777777" w:rsidR="00001C5D" w:rsidRPr="000B4B35" w:rsidRDefault="00001C5D" w:rsidP="00250F4E">
            <w:pPr>
              <w:numPr>
                <w:ilvl w:val="0"/>
                <w:numId w:val="21"/>
              </w:numPr>
              <w:spacing w:before="40" w:after="40" w:line="259" w:lineRule="auto"/>
              <w:ind w:left="283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D337C" w14:textId="78265FA9" w:rsidR="00001C5D" w:rsidRPr="000B4B35" w:rsidRDefault="00001C5D" w:rsidP="00081F39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Wysokociśnieniowy przewód do gazu 1</w:t>
            </w:r>
            <w:r w:rsidR="006F1E8B"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7CE541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073B3D8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19AF7DFA" w14:textId="77777777" w:rsidTr="009D3C52">
        <w:trPr>
          <w:trHeight w:val="61"/>
        </w:trPr>
        <w:tc>
          <w:tcPr>
            <w:tcW w:w="1346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78A2D417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b/>
                <w:bCs/>
                <w:sz w:val="18"/>
                <w:szCs w:val="18"/>
              </w:rPr>
            </w:pPr>
            <w:r w:rsidRPr="000B4B35">
              <w:rPr>
                <w:rFonts w:ascii="Fira Sans" w:hAnsi="Fira Sans"/>
                <w:b/>
                <w:bCs/>
                <w:sz w:val="18"/>
                <w:szCs w:val="18"/>
              </w:rPr>
              <w:t>Medyczny rejestrator cyfrowy</w:t>
            </w:r>
          </w:p>
        </w:tc>
      </w:tr>
      <w:tr w:rsidR="00001C5D" w:rsidRPr="00001C5D" w14:paraId="4D6CFD98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0B0F7" w14:textId="77777777" w:rsidR="00001C5D" w:rsidRPr="000B4B35" w:rsidRDefault="00001C5D" w:rsidP="00250F4E">
            <w:pPr>
              <w:numPr>
                <w:ilvl w:val="0"/>
                <w:numId w:val="22"/>
              </w:numPr>
              <w:spacing w:before="40" w:after="40" w:line="259" w:lineRule="auto"/>
              <w:ind w:left="170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vAlign w:val="center"/>
          </w:tcPr>
          <w:p w14:paraId="7011E911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Producent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271C65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9794C32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5B3A09F4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98B7B" w14:textId="77777777" w:rsidR="00001C5D" w:rsidRPr="000B4B35" w:rsidRDefault="00001C5D" w:rsidP="00250F4E">
            <w:pPr>
              <w:numPr>
                <w:ilvl w:val="0"/>
                <w:numId w:val="22"/>
              </w:numPr>
              <w:spacing w:before="40" w:after="40" w:line="259" w:lineRule="auto"/>
              <w:ind w:left="170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vAlign w:val="center"/>
          </w:tcPr>
          <w:p w14:paraId="4578D0AA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Urządzenie typ / model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E9E193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57F99C0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3B34D309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CC01D" w14:textId="77777777" w:rsidR="00001C5D" w:rsidRPr="000B4B35" w:rsidRDefault="00001C5D" w:rsidP="00250F4E">
            <w:pPr>
              <w:numPr>
                <w:ilvl w:val="0"/>
                <w:numId w:val="22"/>
              </w:numPr>
              <w:spacing w:before="40" w:after="40" w:line="259" w:lineRule="auto"/>
              <w:ind w:left="170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82F6A6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Urządzenie fabrycznie nowe, nieużywane (wyklucza się aparaty demo, rekondycjonowane itd.,) rok produkcji nie starszy niż 2024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3CF72D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0E34E04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7F3EA709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0C31A" w14:textId="77777777" w:rsidR="00001C5D" w:rsidRPr="000B4B35" w:rsidRDefault="00001C5D" w:rsidP="00250F4E">
            <w:pPr>
              <w:numPr>
                <w:ilvl w:val="0"/>
                <w:numId w:val="22"/>
              </w:numPr>
              <w:spacing w:before="40" w:after="40" w:line="259" w:lineRule="auto"/>
              <w:ind w:left="170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9BD8B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dotykowy panel (8-calowy, kolorowy wyświetlacz TFT LCD) zastępujący klawiaturę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097C80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7FA0FD7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1367FBC1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AEEBF" w14:textId="77777777" w:rsidR="00001C5D" w:rsidRPr="000B4B35" w:rsidRDefault="00001C5D" w:rsidP="00250F4E">
            <w:pPr>
              <w:numPr>
                <w:ilvl w:val="0"/>
                <w:numId w:val="22"/>
              </w:numPr>
              <w:spacing w:before="40" w:after="40" w:line="259" w:lineRule="auto"/>
              <w:ind w:left="170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5CD35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Wyposażony w porty USB 3.0 (1 port na przednim panelu + 4 porty na tylnym panelu)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5E5074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741690E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602FE297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1E166" w14:textId="77777777" w:rsidR="00001C5D" w:rsidRPr="000B4B35" w:rsidRDefault="00001C5D" w:rsidP="00250F4E">
            <w:pPr>
              <w:numPr>
                <w:ilvl w:val="0"/>
                <w:numId w:val="22"/>
              </w:numPr>
              <w:spacing w:before="40" w:after="40" w:line="259" w:lineRule="auto"/>
              <w:ind w:left="170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0C810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 xml:space="preserve">14 portów USB 2.0 do </w:t>
            </w:r>
            <w:proofErr w:type="spellStart"/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podłaczenia</w:t>
            </w:r>
            <w:proofErr w:type="spellEnd"/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 xml:space="preserve"> urządzeń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280EFE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9D3DF72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2D5857BC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4B451" w14:textId="77777777" w:rsidR="00001C5D" w:rsidRPr="000B4B35" w:rsidRDefault="00001C5D" w:rsidP="00250F4E">
            <w:pPr>
              <w:numPr>
                <w:ilvl w:val="0"/>
                <w:numId w:val="22"/>
              </w:numPr>
              <w:spacing w:before="40" w:after="40" w:line="259" w:lineRule="auto"/>
              <w:ind w:left="170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64BC3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Możliwość nagrywania dwóch strumieni wideo w trybie zsynchronizowanym lub niezależnym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A5447E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94168A6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1FEDB037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AA050" w14:textId="77777777" w:rsidR="00001C5D" w:rsidRPr="000B4B35" w:rsidRDefault="00001C5D" w:rsidP="00250F4E">
            <w:pPr>
              <w:numPr>
                <w:ilvl w:val="0"/>
                <w:numId w:val="22"/>
              </w:numPr>
              <w:spacing w:before="40" w:after="40" w:line="259" w:lineRule="auto"/>
              <w:ind w:left="170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4EECF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personalizacja zdjęć i sekwencji wideo: możliwość wpisywania danych pacjenta i adnotacji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5A5B8F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977470D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637AB543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DF66F" w14:textId="77777777" w:rsidR="00001C5D" w:rsidRPr="000B4B35" w:rsidRDefault="00001C5D" w:rsidP="00250F4E">
            <w:pPr>
              <w:numPr>
                <w:ilvl w:val="0"/>
                <w:numId w:val="22"/>
              </w:numPr>
              <w:spacing w:before="40" w:after="40" w:line="259" w:lineRule="auto"/>
              <w:ind w:left="170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3F2F6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możliwość utworzenia wielu kont użytkowników łatwo rozpoznawalnych dzięki wgranym zdjęciom / ikonom na ekranie głównym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FCC445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802837B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12524EB8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8B24A" w14:textId="77777777" w:rsidR="00001C5D" w:rsidRPr="000B4B35" w:rsidRDefault="00001C5D" w:rsidP="00250F4E">
            <w:pPr>
              <w:numPr>
                <w:ilvl w:val="0"/>
                <w:numId w:val="22"/>
              </w:numPr>
              <w:spacing w:before="40" w:after="40" w:line="259" w:lineRule="auto"/>
              <w:ind w:left="283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CB0C1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 xml:space="preserve">lista bezpieczeństwa chirurgicznego z możliwością konfiguracji przez użytkownika 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8596F0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0FC18DA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1EE26B69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2B57E" w14:textId="77777777" w:rsidR="00001C5D" w:rsidRPr="000B4B35" w:rsidRDefault="00001C5D" w:rsidP="00250F4E">
            <w:pPr>
              <w:numPr>
                <w:ilvl w:val="0"/>
                <w:numId w:val="22"/>
              </w:numPr>
              <w:spacing w:before="40" w:after="40" w:line="259" w:lineRule="auto"/>
              <w:ind w:left="283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99C02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Wyświetlanie na ekranie statusu wybranych urządzeń chirurgicznych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82CEAC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93F5D13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68405C22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F55E3" w14:textId="77777777" w:rsidR="00001C5D" w:rsidRPr="000B4B35" w:rsidRDefault="00001C5D" w:rsidP="00250F4E">
            <w:pPr>
              <w:numPr>
                <w:ilvl w:val="0"/>
                <w:numId w:val="22"/>
              </w:numPr>
              <w:spacing w:before="40" w:after="40" w:line="259" w:lineRule="auto"/>
              <w:ind w:left="283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ECEE3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Obraz: rozdzielczość:   XGA: 1024 × 768; SXGA: 1280 × 1024;  High Definition 720: 1280 × 720; High Definition 1080: 1920 × 1080;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E3CA2E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8D04051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013F21C9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B762C" w14:textId="77777777" w:rsidR="00001C5D" w:rsidRPr="000B4B35" w:rsidRDefault="00001C5D" w:rsidP="00250F4E">
            <w:pPr>
              <w:numPr>
                <w:ilvl w:val="0"/>
                <w:numId w:val="22"/>
              </w:numPr>
              <w:spacing w:before="40" w:after="40" w:line="259" w:lineRule="auto"/>
              <w:ind w:left="283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12617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 xml:space="preserve">Formaty zapisu zdjęć: Bitmap (BMP), Joint </w:t>
            </w:r>
            <w:proofErr w:type="spellStart"/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Photographic</w:t>
            </w:r>
            <w:proofErr w:type="spellEnd"/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Experts</w:t>
            </w:r>
            <w:proofErr w:type="spellEnd"/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Group</w:t>
            </w:r>
            <w:proofErr w:type="spellEnd"/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 xml:space="preserve"> (JPG, JPEG), JPEG2000, </w:t>
            </w:r>
            <w:proofErr w:type="spellStart"/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Tagged</w:t>
            </w:r>
            <w:proofErr w:type="spellEnd"/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 xml:space="preserve"> Image File Format (TIFF), </w:t>
            </w:r>
            <w:proofErr w:type="spellStart"/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Truevision</w:t>
            </w:r>
            <w:proofErr w:type="spellEnd"/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 xml:space="preserve"> Targa (TGA), </w:t>
            </w:r>
            <w:proofErr w:type="spellStart"/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Portable</w:t>
            </w:r>
            <w:proofErr w:type="spellEnd"/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 xml:space="preserve"> Network Graphics (PNG)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6F0B5B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E139B71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2CFF8D44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FC680" w14:textId="77777777" w:rsidR="00001C5D" w:rsidRPr="000B4B35" w:rsidRDefault="00001C5D" w:rsidP="00250F4E">
            <w:pPr>
              <w:numPr>
                <w:ilvl w:val="0"/>
                <w:numId w:val="22"/>
              </w:numPr>
              <w:spacing w:before="40" w:after="40" w:line="259" w:lineRule="auto"/>
              <w:ind w:left="283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F1C55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Dźwięk: Wejście/wyjście:  Liniowe wejście/wyjście stereo i zestawu słuchawkowego1 wyjście głośników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9EA340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5E994D5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70553ACB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B3408" w14:textId="77777777" w:rsidR="00001C5D" w:rsidRPr="000B4B35" w:rsidRDefault="00001C5D" w:rsidP="00250F4E">
            <w:pPr>
              <w:numPr>
                <w:ilvl w:val="0"/>
                <w:numId w:val="22"/>
              </w:numPr>
              <w:spacing w:before="40" w:after="40" w:line="259" w:lineRule="auto"/>
              <w:ind w:left="283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7F7F1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 xml:space="preserve">Wejścia wideo: 1x DVI, 1xRGBHV(poprzez </w:t>
            </w:r>
            <w:proofErr w:type="spellStart"/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złacze</w:t>
            </w:r>
            <w:proofErr w:type="spellEnd"/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 xml:space="preserve"> DVI-I), 3xHDMI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9F94A5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6164B58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2A13D16B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D770F" w14:textId="77777777" w:rsidR="00001C5D" w:rsidRPr="000B4B35" w:rsidRDefault="00001C5D" w:rsidP="00250F4E">
            <w:pPr>
              <w:numPr>
                <w:ilvl w:val="0"/>
                <w:numId w:val="22"/>
              </w:numPr>
              <w:spacing w:before="40" w:after="40" w:line="259" w:lineRule="auto"/>
              <w:ind w:left="283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D30EC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Wyjścia wideo: 1xRGBHV(poprzez złącze DVI-I), 3xHDMI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9AA998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6692096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55E3C94B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5AED1" w14:textId="77777777" w:rsidR="00001C5D" w:rsidRPr="000B4B35" w:rsidRDefault="00001C5D" w:rsidP="00250F4E">
            <w:pPr>
              <w:numPr>
                <w:ilvl w:val="0"/>
                <w:numId w:val="22"/>
              </w:numPr>
              <w:spacing w:before="40" w:after="40" w:line="259" w:lineRule="auto"/>
              <w:ind w:left="283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06390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Formaty zapisu video: MPEG2: 720 × 480, 720 x 576; H.264: (NTSC) 720 × 480, (PAL) 720 × 576, (XGA) 1024 × 768, (SXGA) 1280 × 1024, (720p) 1280 × 720, (1080p) 1920 × 1080,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986AC6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E44F125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09BF2BD7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E2C92" w14:textId="77777777" w:rsidR="00001C5D" w:rsidRPr="000B4B35" w:rsidRDefault="00001C5D" w:rsidP="00250F4E">
            <w:pPr>
              <w:numPr>
                <w:ilvl w:val="0"/>
                <w:numId w:val="22"/>
              </w:numPr>
              <w:spacing w:before="40" w:after="40" w:line="259" w:lineRule="auto"/>
              <w:ind w:left="283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0AD37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Opcje zapisu obrazów i sekwencji wideo: wbudowany dysk twardy (zapis automatyczny), pamięć USB, iPad, lokalizacje sieciowe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31D818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93BE4A3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0CC5AB61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19CDE" w14:textId="77777777" w:rsidR="00001C5D" w:rsidRPr="000B4B35" w:rsidRDefault="00001C5D" w:rsidP="00250F4E">
            <w:pPr>
              <w:numPr>
                <w:ilvl w:val="0"/>
                <w:numId w:val="22"/>
              </w:numPr>
              <w:spacing w:before="40" w:after="40" w:line="259" w:lineRule="auto"/>
              <w:ind w:left="283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BA840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Możliwość uruchomienia streamingu: przesyłanie obrazu wideo poprzez sieć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A24A30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204C9FD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77B0CCE3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C721F" w14:textId="77777777" w:rsidR="00001C5D" w:rsidRPr="000B4B35" w:rsidRDefault="00001C5D" w:rsidP="00250F4E">
            <w:pPr>
              <w:numPr>
                <w:ilvl w:val="0"/>
                <w:numId w:val="22"/>
              </w:numPr>
              <w:spacing w:before="40" w:after="40" w:line="259" w:lineRule="auto"/>
              <w:ind w:left="283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2DD7B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 xml:space="preserve">Możliwość przeglądania plików wideo oraz zdjęć na wbudowanym ekranie 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B77431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3F135FC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1560FC4F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11BD5" w14:textId="77777777" w:rsidR="00001C5D" w:rsidRPr="000B4B35" w:rsidRDefault="00001C5D" w:rsidP="00250F4E">
            <w:pPr>
              <w:numPr>
                <w:ilvl w:val="0"/>
                <w:numId w:val="22"/>
              </w:numPr>
              <w:spacing w:before="40" w:after="40" w:line="259" w:lineRule="auto"/>
              <w:ind w:left="283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5AA40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Klasa wodoszczelności IPX0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E113FF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C8E0B2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0A443B36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C2EE7" w14:textId="77777777" w:rsidR="00001C5D" w:rsidRPr="000B4B35" w:rsidRDefault="00001C5D" w:rsidP="00250F4E">
            <w:pPr>
              <w:numPr>
                <w:ilvl w:val="0"/>
                <w:numId w:val="22"/>
              </w:numPr>
              <w:spacing w:before="40" w:after="40" w:line="259" w:lineRule="auto"/>
              <w:ind w:left="283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02359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Wbudowany twardy dysk o pojemności 1Tb (zapis automatyczny)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38AF20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2A33565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6E566576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04016" w14:textId="77777777" w:rsidR="00001C5D" w:rsidRPr="000B4B35" w:rsidRDefault="00001C5D" w:rsidP="00250F4E">
            <w:pPr>
              <w:numPr>
                <w:ilvl w:val="0"/>
                <w:numId w:val="22"/>
              </w:numPr>
              <w:spacing w:before="40" w:after="40" w:line="259" w:lineRule="auto"/>
              <w:ind w:left="283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7720B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 xml:space="preserve">Obsługa sieci: Ethernet 10/100/1000 </w:t>
            </w:r>
            <w:proofErr w:type="spellStart"/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Mb</w:t>
            </w:r>
            <w:proofErr w:type="spellEnd"/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 xml:space="preserve">/s, 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6EF920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E57EE1B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6F1142B4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F500A" w14:textId="77777777" w:rsidR="00001C5D" w:rsidRPr="000B4B35" w:rsidRDefault="00001C5D" w:rsidP="00250F4E">
            <w:pPr>
              <w:numPr>
                <w:ilvl w:val="0"/>
                <w:numId w:val="22"/>
              </w:numPr>
              <w:spacing w:before="40" w:after="40" w:line="259" w:lineRule="auto"/>
              <w:ind w:left="283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E3FF6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Wbudowany moduł wifi - obsługa 2,4GHz oraz 5GHz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58A046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E098A74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160015E6" w14:textId="77777777" w:rsidTr="009D3C52">
        <w:trPr>
          <w:trHeight w:val="61"/>
        </w:trPr>
        <w:tc>
          <w:tcPr>
            <w:tcW w:w="1346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0438E6EF" w14:textId="77777777" w:rsidR="00001C5D" w:rsidRPr="000B4B35" w:rsidRDefault="00001C5D" w:rsidP="006F1E8B">
            <w:pPr>
              <w:spacing w:before="40" w:after="40"/>
              <w:rPr>
                <w:rFonts w:ascii="Fira Sans" w:hAnsi="Fira Sans"/>
                <w:b/>
                <w:bCs/>
                <w:sz w:val="18"/>
                <w:szCs w:val="18"/>
              </w:rPr>
            </w:pPr>
            <w:r w:rsidRPr="000B4B35">
              <w:rPr>
                <w:rFonts w:ascii="Fira Sans" w:hAnsi="Fira Sans"/>
                <w:b/>
                <w:bCs/>
                <w:sz w:val="18"/>
                <w:szCs w:val="18"/>
              </w:rPr>
              <w:t>Narzędzia laparoskopowe</w:t>
            </w:r>
          </w:p>
        </w:tc>
      </w:tr>
      <w:tr w:rsidR="00001C5D" w:rsidRPr="00001C5D" w14:paraId="595FFDCC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4DF70" w14:textId="77777777" w:rsidR="00001C5D" w:rsidRPr="000B4B35" w:rsidRDefault="00001C5D" w:rsidP="00250F4E">
            <w:pPr>
              <w:numPr>
                <w:ilvl w:val="0"/>
                <w:numId w:val="23"/>
              </w:numPr>
              <w:spacing w:before="40" w:after="40" w:line="259" w:lineRule="auto"/>
              <w:ind w:left="170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vAlign w:val="center"/>
          </w:tcPr>
          <w:p w14:paraId="7F0C9F14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Producent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3FC8D7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089C47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366293B7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8692E" w14:textId="77777777" w:rsidR="00001C5D" w:rsidRPr="000B4B35" w:rsidRDefault="00001C5D" w:rsidP="00250F4E">
            <w:pPr>
              <w:numPr>
                <w:ilvl w:val="0"/>
                <w:numId w:val="23"/>
              </w:numPr>
              <w:spacing w:before="40" w:after="40" w:line="259" w:lineRule="auto"/>
              <w:ind w:left="170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vAlign w:val="center"/>
          </w:tcPr>
          <w:p w14:paraId="3C07DD08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Urządzenie typ / model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B75526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84A5318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2CB92995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99EB4" w14:textId="77777777" w:rsidR="00001C5D" w:rsidRPr="000B4B35" w:rsidRDefault="00001C5D" w:rsidP="00250F4E">
            <w:pPr>
              <w:numPr>
                <w:ilvl w:val="0"/>
                <w:numId w:val="23"/>
              </w:numPr>
              <w:spacing w:before="40" w:after="40" w:line="259" w:lineRule="auto"/>
              <w:ind w:left="170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DA6DAF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Urządzenie fabrycznie nowe, nieużywane (wyklucza się aparaty demo, rekondycjonowane itd.,) rok produkcji nie starszy niż 2024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AE83A7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EFD7689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022991F0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CFB5D" w14:textId="77777777" w:rsidR="00001C5D" w:rsidRPr="000B4B35" w:rsidRDefault="00001C5D" w:rsidP="00250F4E">
            <w:pPr>
              <w:numPr>
                <w:ilvl w:val="0"/>
                <w:numId w:val="23"/>
              </w:numPr>
              <w:spacing w:before="40" w:after="40" w:line="259" w:lineRule="auto"/>
              <w:ind w:left="170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40E82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 xml:space="preserve">Uchwyt narzędziowy 5.0mm 33cm, PEEK, </w:t>
            </w:r>
            <w:proofErr w:type="spellStart"/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monopolarny</w:t>
            </w:r>
            <w:proofErr w:type="spellEnd"/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 xml:space="preserve"> 4 szt.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6D3E08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0F1AA92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0E183A74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05113" w14:textId="77777777" w:rsidR="00001C5D" w:rsidRPr="000B4B35" w:rsidRDefault="00001C5D" w:rsidP="00250F4E">
            <w:pPr>
              <w:numPr>
                <w:ilvl w:val="0"/>
                <w:numId w:val="23"/>
              </w:numPr>
              <w:spacing w:before="40" w:after="40" w:line="259" w:lineRule="auto"/>
              <w:ind w:left="170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2F1D0" w14:textId="65F80D62" w:rsidR="00001C5D" w:rsidRPr="000B4B35" w:rsidRDefault="00001C5D" w:rsidP="00081F39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 xml:space="preserve">Uchwyt narzędziowy 5.0mm 33cm z blokadą, PEEK, </w:t>
            </w:r>
            <w:proofErr w:type="spellStart"/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monopolarny</w:t>
            </w:r>
            <w:proofErr w:type="spellEnd"/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 xml:space="preserve"> 2</w:t>
            </w:r>
            <w:r w:rsidR="006F1E8B"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szt</w:t>
            </w:r>
            <w:r w:rsidR="006F1E8B"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C393F9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10A861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28F2283E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723DF" w14:textId="77777777" w:rsidR="00001C5D" w:rsidRPr="000B4B35" w:rsidRDefault="00001C5D" w:rsidP="00250F4E">
            <w:pPr>
              <w:numPr>
                <w:ilvl w:val="0"/>
                <w:numId w:val="23"/>
              </w:numPr>
              <w:spacing w:before="40" w:after="40" w:line="259" w:lineRule="auto"/>
              <w:ind w:left="170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7F08A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 xml:space="preserve">Uchwyt narzędziowy 10mm 33cm z blokadą, PEEK, </w:t>
            </w:r>
            <w:proofErr w:type="spellStart"/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monopolarny</w:t>
            </w:r>
            <w:proofErr w:type="spellEnd"/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 xml:space="preserve"> 2 szt.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539F66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416C78B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57A2444B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E9907" w14:textId="77777777" w:rsidR="00001C5D" w:rsidRPr="000B4B35" w:rsidRDefault="00001C5D" w:rsidP="00250F4E">
            <w:pPr>
              <w:numPr>
                <w:ilvl w:val="0"/>
                <w:numId w:val="23"/>
              </w:numPr>
              <w:spacing w:before="40" w:after="40" w:line="259" w:lineRule="auto"/>
              <w:ind w:left="170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19ED2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 xml:space="preserve">Światłowód 5mm x 3m w przezroczystej osłonie (zatrzask z </w:t>
            </w:r>
            <w:proofErr w:type="spellStart"/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oringiem</w:t>
            </w:r>
            <w:proofErr w:type="spellEnd"/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) 3 szt.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76D31A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78D6D2E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571F6395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2CF23" w14:textId="77777777" w:rsidR="00001C5D" w:rsidRPr="000B4B35" w:rsidRDefault="00001C5D" w:rsidP="00250F4E">
            <w:pPr>
              <w:numPr>
                <w:ilvl w:val="0"/>
                <w:numId w:val="23"/>
              </w:numPr>
              <w:spacing w:before="40" w:after="40" w:line="259" w:lineRule="auto"/>
              <w:ind w:left="170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115AE" w14:textId="6263BE28" w:rsidR="00001C5D" w:rsidRPr="000B4B35" w:rsidRDefault="00001C5D" w:rsidP="00081F39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 xml:space="preserve">Wkład narzędziowy 5.0mm 33cm </w:t>
            </w:r>
            <w:proofErr w:type="spellStart"/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Curved</w:t>
            </w:r>
            <w:proofErr w:type="spellEnd"/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Metzenbaum</w:t>
            </w:r>
            <w:proofErr w:type="spellEnd"/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 xml:space="preserve"> (</w:t>
            </w:r>
            <w:proofErr w:type="spellStart"/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Long</w:t>
            </w:r>
            <w:proofErr w:type="spellEnd"/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Jaws</w:t>
            </w:r>
            <w:proofErr w:type="spellEnd"/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 xml:space="preserve">) </w:t>
            </w:r>
            <w:proofErr w:type="spellStart"/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Scissors</w:t>
            </w:r>
            <w:proofErr w:type="spellEnd"/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 xml:space="preserve"> 6</w:t>
            </w:r>
            <w:r w:rsidR="006F1E8B"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59953E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5BF4DFB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537FB017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C3D51" w14:textId="77777777" w:rsidR="00001C5D" w:rsidRPr="000B4B35" w:rsidRDefault="00001C5D" w:rsidP="00250F4E">
            <w:pPr>
              <w:numPr>
                <w:ilvl w:val="0"/>
                <w:numId w:val="23"/>
              </w:numPr>
              <w:spacing w:before="40" w:after="40" w:line="259" w:lineRule="auto"/>
              <w:ind w:left="170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945BD" w14:textId="65755C53" w:rsidR="00001C5D" w:rsidRPr="000B4B35" w:rsidRDefault="00001C5D" w:rsidP="00081F39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Kontener do sterylizacji optyk laparoskopowych 1</w:t>
            </w:r>
            <w:r w:rsidR="006F1E8B"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C51A10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E858658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7FEC16A9" w14:textId="77777777" w:rsidTr="009D3C52">
        <w:trPr>
          <w:trHeight w:val="61"/>
        </w:trPr>
        <w:tc>
          <w:tcPr>
            <w:tcW w:w="1346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64933F31" w14:textId="77777777" w:rsidR="00001C5D" w:rsidRPr="000B4B35" w:rsidRDefault="00001C5D" w:rsidP="006F1E8B">
            <w:pPr>
              <w:spacing w:before="40" w:after="40"/>
              <w:rPr>
                <w:rFonts w:ascii="Fira Sans" w:hAnsi="Fira Sans"/>
                <w:b/>
                <w:bCs/>
                <w:sz w:val="18"/>
                <w:szCs w:val="18"/>
              </w:rPr>
            </w:pPr>
            <w:r w:rsidRPr="000B4B35">
              <w:rPr>
                <w:rFonts w:ascii="Fira Sans" w:hAnsi="Fira Sans"/>
                <w:b/>
                <w:bCs/>
                <w:sz w:val="18"/>
                <w:szCs w:val="18"/>
              </w:rPr>
              <w:t>Lampa operacyjna</w:t>
            </w:r>
          </w:p>
        </w:tc>
      </w:tr>
      <w:tr w:rsidR="00001C5D" w:rsidRPr="00001C5D" w14:paraId="7BA0DF82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E45C3" w14:textId="77777777" w:rsidR="00001C5D" w:rsidRPr="000B4B35" w:rsidRDefault="00001C5D" w:rsidP="00250F4E">
            <w:pPr>
              <w:numPr>
                <w:ilvl w:val="0"/>
                <w:numId w:val="24"/>
              </w:numPr>
              <w:spacing w:before="40" w:after="40" w:line="259" w:lineRule="auto"/>
              <w:ind w:left="170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vAlign w:val="center"/>
          </w:tcPr>
          <w:p w14:paraId="4D3700C3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Producent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251826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41C4570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34CA75C0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B67F3" w14:textId="77777777" w:rsidR="00001C5D" w:rsidRPr="000B4B35" w:rsidRDefault="00001C5D" w:rsidP="00250F4E">
            <w:pPr>
              <w:numPr>
                <w:ilvl w:val="0"/>
                <w:numId w:val="24"/>
              </w:numPr>
              <w:spacing w:before="40" w:after="40" w:line="259" w:lineRule="auto"/>
              <w:ind w:left="170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vAlign w:val="center"/>
          </w:tcPr>
          <w:p w14:paraId="7BBFBA81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Urządzenie typ / model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62CFEB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ACF10F6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6E1927DE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40C0F" w14:textId="77777777" w:rsidR="00001C5D" w:rsidRPr="000B4B35" w:rsidRDefault="00001C5D" w:rsidP="00250F4E">
            <w:pPr>
              <w:numPr>
                <w:ilvl w:val="0"/>
                <w:numId w:val="24"/>
              </w:numPr>
              <w:spacing w:before="40" w:after="40" w:line="259" w:lineRule="auto"/>
              <w:ind w:left="170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F75F6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Urządzenie fabrycznie nowe, nieużywane (wyklucza się aparaty demo, rekondycjonowane itd.,) rok produkcji nie starszy niż 2024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FD4865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6CEFEFE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3ECDCBE3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B686F" w14:textId="77777777" w:rsidR="00001C5D" w:rsidRPr="000B4B35" w:rsidRDefault="00001C5D" w:rsidP="00250F4E">
            <w:pPr>
              <w:numPr>
                <w:ilvl w:val="0"/>
                <w:numId w:val="24"/>
              </w:numPr>
              <w:spacing w:before="40" w:after="40" w:line="259" w:lineRule="auto"/>
              <w:ind w:left="170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23CAB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color w:val="FF0000"/>
                <w:sz w:val="18"/>
                <w:szCs w:val="18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 xml:space="preserve">Lampa operacyjna </w:t>
            </w:r>
            <w:proofErr w:type="spellStart"/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dwuczaszowa</w:t>
            </w:r>
            <w:proofErr w:type="spellEnd"/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 xml:space="preserve"> w hybrydowej technologii LED generująca bezcieniowy snop światła składający się z minimum 650 pól świetlnych (czasza główna). Światło emitowane przez energooszczędne i wysokowydajne diody LED w ilości 104, rozmieszczone na obwodzie czaszy, kierowane  na system specjalnych pól odbłyskowych odpowiednio ukierunkowujących światło w obszar pola operacyjnego i zwielokratniających ilość pól świetlnych.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5E5DDD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643B6F0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57F4CF5D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38DDE" w14:textId="77777777" w:rsidR="00001C5D" w:rsidRPr="000B4B35" w:rsidRDefault="00001C5D" w:rsidP="00250F4E">
            <w:pPr>
              <w:numPr>
                <w:ilvl w:val="0"/>
                <w:numId w:val="24"/>
              </w:numPr>
              <w:spacing w:before="40" w:after="40" w:line="259" w:lineRule="auto"/>
              <w:ind w:left="170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665A7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color w:val="FF0000"/>
                <w:sz w:val="18"/>
                <w:szCs w:val="18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Średnica lampy 75 cm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66FA4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955B45B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3513E9E7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4077D" w14:textId="77777777" w:rsidR="00001C5D" w:rsidRPr="000B4B35" w:rsidRDefault="00001C5D" w:rsidP="00250F4E">
            <w:pPr>
              <w:numPr>
                <w:ilvl w:val="0"/>
                <w:numId w:val="24"/>
              </w:numPr>
              <w:spacing w:before="40" w:after="40" w:line="259" w:lineRule="auto"/>
              <w:ind w:left="170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0250C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color w:val="FF0000"/>
                <w:sz w:val="18"/>
                <w:szCs w:val="18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 xml:space="preserve">Natężenie światła 160 000 </w:t>
            </w:r>
            <w:proofErr w:type="spellStart"/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lux</w:t>
            </w:r>
            <w:proofErr w:type="spellEnd"/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7A00A4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6779821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4794C2A4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11A6F" w14:textId="77777777" w:rsidR="00001C5D" w:rsidRPr="000B4B35" w:rsidRDefault="00001C5D" w:rsidP="00250F4E">
            <w:pPr>
              <w:numPr>
                <w:ilvl w:val="0"/>
                <w:numId w:val="24"/>
              </w:numPr>
              <w:spacing w:before="40" w:after="40" w:line="259" w:lineRule="auto"/>
              <w:ind w:left="170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FF428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color w:val="FF0000"/>
                <w:sz w:val="18"/>
                <w:szCs w:val="18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Możliwość szybkiej zmiany barwy światła w zakresie 3600-5000K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268896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252A51A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77F4CCA9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BF282" w14:textId="77777777" w:rsidR="00001C5D" w:rsidRPr="000B4B35" w:rsidRDefault="00001C5D" w:rsidP="00250F4E">
            <w:pPr>
              <w:numPr>
                <w:ilvl w:val="0"/>
                <w:numId w:val="24"/>
              </w:numPr>
              <w:spacing w:before="40" w:after="40" w:line="259" w:lineRule="auto"/>
              <w:ind w:left="170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33267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color w:val="FF0000"/>
                <w:sz w:val="18"/>
                <w:szCs w:val="18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Zakres temperatury barwowej: 3600K, 4000K, 4500K, 5000K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0176B4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133B6B3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4109B2B0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C7538" w14:textId="77777777" w:rsidR="00001C5D" w:rsidRPr="000B4B35" w:rsidRDefault="00001C5D" w:rsidP="00250F4E">
            <w:pPr>
              <w:numPr>
                <w:ilvl w:val="0"/>
                <w:numId w:val="24"/>
              </w:numPr>
              <w:spacing w:before="40" w:after="40" w:line="259" w:lineRule="auto"/>
              <w:ind w:left="170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9A8B4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color w:val="FF0000"/>
                <w:sz w:val="18"/>
                <w:szCs w:val="18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 xml:space="preserve">Natężenie światła </w:t>
            </w:r>
            <w:proofErr w:type="spellStart"/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Ec</w:t>
            </w:r>
            <w:proofErr w:type="spellEnd"/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 xml:space="preserve"> max. w odległości 1 m: min 160 000 </w:t>
            </w:r>
            <w:proofErr w:type="spellStart"/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lux</w:t>
            </w:r>
            <w:proofErr w:type="spellEnd"/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99E68B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32E4494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6FF55DA2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8EA5F" w14:textId="77777777" w:rsidR="00001C5D" w:rsidRPr="000B4B35" w:rsidRDefault="00001C5D" w:rsidP="00250F4E">
            <w:pPr>
              <w:numPr>
                <w:ilvl w:val="0"/>
                <w:numId w:val="24"/>
              </w:numPr>
              <w:spacing w:before="40" w:after="40" w:line="259" w:lineRule="auto"/>
              <w:ind w:left="283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40F95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color w:val="FF0000"/>
                <w:sz w:val="18"/>
                <w:szCs w:val="18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 xml:space="preserve">Żywotność źródła światła: min 40 000 h 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36B580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7DDB854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457D5ED4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5F801" w14:textId="77777777" w:rsidR="00001C5D" w:rsidRPr="000B4B35" w:rsidRDefault="00001C5D" w:rsidP="00250F4E">
            <w:pPr>
              <w:numPr>
                <w:ilvl w:val="0"/>
                <w:numId w:val="24"/>
              </w:numPr>
              <w:spacing w:before="40" w:after="40" w:line="259" w:lineRule="auto"/>
              <w:ind w:left="283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8046B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color w:val="FF0000"/>
                <w:sz w:val="18"/>
                <w:szCs w:val="18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 xml:space="preserve">Współczynnik odwzorowania barw Ra: min 96 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2E76B5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F8CBEB8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42CE62CF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BB784" w14:textId="77777777" w:rsidR="00001C5D" w:rsidRPr="000B4B35" w:rsidRDefault="00001C5D" w:rsidP="00250F4E">
            <w:pPr>
              <w:numPr>
                <w:ilvl w:val="0"/>
                <w:numId w:val="24"/>
              </w:numPr>
              <w:spacing w:before="40" w:after="40" w:line="259" w:lineRule="auto"/>
              <w:ind w:left="283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C2E40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color w:val="FF0000"/>
                <w:sz w:val="18"/>
                <w:szCs w:val="18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Współczynnik odwzorowania barw R9:  min 93 (wartość uśredniona)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772B4A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DC467CA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1129A728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18269" w14:textId="77777777" w:rsidR="00001C5D" w:rsidRPr="000B4B35" w:rsidRDefault="00001C5D" w:rsidP="00250F4E">
            <w:pPr>
              <w:numPr>
                <w:ilvl w:val="0"/>
                <w:numId w:val="24"/>
              </w:numPr>
              <w:spacing w:before="40" w:after="40" w:line="259" w:lineRule="auto"/>
              <w:ind w:left="283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49623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color w:val="FF0000"/>
                <w:sz w:val="18"/>
                <w:szCs w:val="18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Regulacja pola: 16-29 cm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60AC0F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1B5A938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2ADC658F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E6CE5" w14:textId="77777777" w:rsidR="00001C5D" w:rsidRPr="000B4B35" w:rsidRDefault="00001C5D" w:rsidP="00250F4E">
            <w:pPr>
              <w:numPr>
                <w:ilvl w:val="0"/>
                <w:numId w:val="24"/>
              </w:numPr>
              <w:spacing w:before="40" w:after="40" w:line="259" w:lineRule="auto"/>
              <w:ind w:left="283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44BFC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color w:val="FF0000"/>
                <w:sz w:val="18"/>
                <w:szCs w:val="18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Elektroniczna regulacja jasności: 10-100%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03BE45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8A707A1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07264371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0F005" w14:textId="77777777" w:rsidR="00001C5D" w:rsidRPr="000B4B35" w:rsidRDefault="00001C5D" w:rsidP="00250F4E">
            <w:pPr>
              <w:numPr>
                <w:ilvl w:val="0"/>
                <w:numId w:val="24"/>
              </w:numPr>
              <w:spacing w:before="40" w:after="40" w:line="259" w:lineRule="auto"/>
              <w:ind w:left="283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4DE30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color w:val="FF0000"/>
                <w:sz w:val="18"/>
                <w:szCs w:val="18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Certyfikat CE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7CA044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21D3FD3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0C794BB0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60BF5" w14:textId="77777777" w:rsidR="00001C5D" w:rsidRPr="000B4B35" w:rsidRDefault="00001C5D" w:rsidP="00250F4E">
            <w:pPr>
              <w:numPr>
                <w:ilvl w:val="0"/>
                <w:numId w:val="24"/>
              </w:numPr>
              <w:spacing w:before="40" w:after="40" w:line="259" w:lineRule="auto"/>
              <w:ind w:left="283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5A1E7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color w:val="FF0000"/>
                <w:sz w:val="18"/>
                <w:szCs w:val="18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 xml:space="preserve">Stopień ochrony czasz lamp przed penetracją czynników zewnętrznych (pyłu i wody natryskiwanej) – IP53 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90E3FA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486A51F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71A4D08B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965F9" w14:textId="77777777" w:rsidR="00001C5D" w:rsidRPr="000B4B35" w:rsidRDefault="00001C5D" w:rsidP="00250F4E">
            <w:pPr>
              <w:numPr>
                <w:ilvl w:val="0"/>
                <w:numId w:val="24"/>
              </w:numPr>
              <w:spacing w:before="40" w:after="40" w:line="259" w:lineRule="auto"/>
              <w:ind w:left="283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9BC6E" w14:textId="435D182D" w:rsidR="00001C5D" w:rsidRPr="000B4B35" w:rsidRDefault="00001C5D" w:rsidP="00081F39">
            <w:pPr>
              <w:spacing w:before="40" w:after="40"/>
              <w:rPr>
                <w:rFonts w:ascii="Fira Sans" w:hAnsi="Fira Sans"/>
                <w:color w:val="FF0000"/>
                <w:sz w:val="18"/>
                <w:szCs w:val="18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Górna część obudowy lamp wykonana z aluminium ułatwiająca odprowadzanie ciepła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AE7990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67A6C98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7D1C4AB7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14FB8" w14:textId="77777777" w:rsidR="00001C5D" w:rsidRPr="000B4B35" w:rsidRDefault="00001C5D" w:rsidP="00250F4E">
            <w:pPr>
              <w:numPr>
                <w:ilvl w:val="0"/>
                <w:numId w:val="24"/>
              </w:numPr>
              <w:spacing w:before="40" w:after="40" w:line="259" w:lineRule="auto"/>
              <w:ind w:left="283" w:hanging="17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C1CFD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color w:val="FF0000"/>
                <w:sz w:val="18"/>
                <w:szCs w:val="18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Powierzchnia czasz lamp łatwa do utrzymania w czystości: gładka, bez widocznych śrub lub nitów mocujących, wykonana z materiałów odpornych na działanie środków dezynfekcyjnych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B0D2E8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997BC36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01C5D" w14:paraId="4C5A6576" w14:textId="77777777" w:rsidTr="009D3C52">
        <w:trPr>
          <w:trHeight w:val="442"/>
        </w:trPr>
        <w:tc>
          <w:tcPr>
            <w:tcW w:w="13467" w:type="dxa"/>
            <w:gridSpan w:val="4"/>
            <w:shd w:val="clear" w:color="auto" w:fill="FFF2CC" w:themeFill="accent4" w:themeFillTint="33"/>
            <w:vAlign w:val="center"/>
          </w:tcPr>
          <w:p w14:paraId="416B4C49" w14:textId="77777777" w:rsidR="00001C5D" w:rsidRPr="009D3C52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  <w:u w:val="single"/>
              </w:rPr>
            </w:pPr>
            <w:r w:rsidRPr="009D3C52">
              <w:rPr>
                <w:rFonts w:ascii="Fira Sans" w:hAnsi="Fira Sans"/>
                <w:b/>
                <w:bCs/>
                <w:sz w:val="22"/>
                <w:szCs w:val="22"/>
                <w:u w:val="single"/>
              </w:rPr>
              <w:t>SALA OPERACYJNA NR 7</w:t>
            </w:r>
          </w:p>
        </w:tc>
      </w:tr>
      <w:tr w:rsidR="00001C5D" w:rsidRPr="000B4B35" w14:paraId="05B7E06D" w14:textId="77777777" w:rsidTr="009D3C52">
        <w:trPr>
          <w:trHeight w:val="61"/>
        </w:trPr>
        <w:tc>
          <w:tcPr>
            <w:tcW w:w="13467" w:type="dxa"/>
            <w:gridSpan w:val="4"/>
            <w:shd w:val="clear" w:color="auto" w:fill="FFF2CC" w:themeFill="accent4" w:themeFillTint="33"/>
            <w:vAlign w:val="center"/>
          </w:tcPr>
          <w:p w14:paraId="42F32AA5" w14:textId="77777777" w:rsidR="00001C5D" w:rsidRPr="000B4B35" w:rsidRDefault="00001C5D" w:rsidP="003C6BCC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b/>
                <w:bCs/>
                <w:sz w:val="18"/>
                <w:szCs w:val="18"/>
              </w:rPr>
              <w:t>Tor laparoskopowy</w:t>
            </w:r>
          </w:p>
        </w:tc>
      </w:tr>
      <w:tr w:rsidR="00001C5D" w:rsidRPr="000B4B35" w14:paraId="1F46CB62" w14:textId="77777777" w:rsidTr="009D3C52">
        <w:trPr>
          <w:trHeight w:val="61"/>
        </w:trPr>
        <w:tc>
          <w:tcPr>
            <w:tcW w:w="13467" w:type="dxa"/>
            <w:gridSpan w:val="4"/>
            <w:shd w:val="clear" w:color="auto" w:fill="FFF2CC" w:themeFill="accent4" w:themeFillTint="33"/>
            <w:vAlign w:val="center"/>
          </w:tcPr>
          <w:p w14:paraId="7A2958F6" w14:textId="3F97F349" w:rsidR="00001C5D" w:rsidRPr="000B4B35" w:rsidRDefault="00001C5D" w:rsidP="003C6BCC">
            <w:pPr>
              <w:spacing w:before="40" w:after="40"/>
              <w:rPr>
                <w:rFonts w:ascii="Fira Sans" w:hAnsi="Fira Sans"/>
                <w:b/>
                <w:bCs/>
                <w:sz w:val="18"/>
                <w:szCs w:val="18"/>
              </w:rPr>
            </w:pPr>
            <w:r w:rsidRPr="000B4B35">
              <w:rPr>
                <w:rFonts w:ascii="Fira Sans" w:hAnsi="Fira Sans"/>
                <w:b/>
                <w:bCs/>
                <w:sz w:val="18"/>
                <w:szCs w:val="18"/>
              </w:rPr>
              <w:t xml:space="preserve">Endoskopowa kamera 4K </w:t>
            </w:r>
            <w:r w:rsidR="006F1E8B" w:rsidRPr="000B4B35">
              <w:rPr>
                <w:rFonts w:ascii="Fira Sans" w:hAnsi="Fira Sans"/>
                <w:b/>
                <w:bCs/>
                <w:sz w:val="18"/>
                <w:szCs w:val="18"/>
              </w:rPr>
              <w:t>–</w:t>
            </w:r>
            <w:r w:rsidRPr="000B4B35">
              <w:rPr>
                <w:rFonts w:ascii="Fira Sans" w:hAnsi="Fira Sans"/>
                <w:b/>
                <w:bCs/>
                <w:sz w:val="18"/>
                <w:szCs w:val="18"/>
              </w:rPr>
              <w:t xml:space="preserve"> 1</w:t>
            </w:r>
            <w:r w:rsidR="006F1E8B" w:rsidRPr="000B4B35">
              <w:rPr>
                <w:rFonts w:ascii="Fira Sans" w:hAnsi="Fira Sans"/>
                <w:b/>
                <w:bCs/>
                <w:sz w:val="18"/>
                <w:szCs w:val="18"/>
              </w:rPr>
              <w:t xml:space="preserve"> </w:t>
            </w:r>
            <w:r w:rsidRPr="000B4B35">
              <w:rPr>
                <w:rFonts w:ascii="Fira Sans" w:hAnsi="Fira Sans"/>
                <w:b/>
                <w:bCs/>
                <w:sz w:val="18"/>
                <w:szCs w:val="18"/>
              </w:rPr>
              <w:t>szt.</w:t>
            </w:r>
          </w:p>
        </w:tc>
      </w:tr>
      <w:tr w:rsidR="00001C5D" w:rsidRPr="000B4B35" w14:paraId="7EDD050A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5255F" w14:textId="77777777" w:rsidR="00001C5D" w:rsidRPr="000B4B35" w:rsidRDefault="00001C5D" w:rsidP="00250F4E">
            <w:pPr>
              <w:numPr>
                <w:ilvl w:val="0"/>
                <w:numId w:val="13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vAlign w:val="center"/>
          </w:tcPr>
          <w:p w14:paraId="4CA7A53F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Producent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7B45EA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2360EA7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02DA379F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751D0" w14:textId="77777777" w:rsidR="00001C5D" w:rsidRPr="000B4B35" w:rsidRDefault="00001C5D" w:rsidP="00250F4E">
            <w:pPr>
              <w:numPr>
                <w:ilvl w:val="0"/>
                <w:numId w:val="13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vAlign w:val="center"/>
          </w:tcPr>
          <w:p w14:paraId="19AA51BC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Urządzenie typ / model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0E637A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10B2012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216E9605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48384" w14:textId="77777777" w:rsidR="00001C5D" w:rsidRPr="000B4B35" w:rsidRDefault="00001C5D" w:rsidP="00250F4E">
            <w:pPr>
              <w:numPr>
                <w:ilvl w:val="0"/>
                <w:numId w:val="13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860DA3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Urządzenie fabrycznie nowe, nieużywane (wyklucza się aparaty demo, rekondycjonowane itd.,) rok produkcji nie starszy niż 2024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C5F6E7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69DDE85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6BD131A1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E017A" w14:textId="77777777" w:rsidR="00001C5D" w:rsidRPr="000B4B35" w:rsidRDefault="00001C5D" w:rsidP="00250F4E">
            <w:pPr>
              <w:numPr>
                <w:ilvl w:val="0"/>
                <w:numId w:val="13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0B7FFC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Głowica kamery wyposażona w trzy przetworniki 1/2.8" wysokiej rozdzielczości, technologia CMOS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39B825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C5A35DD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0667D565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9DF3B" w14:textId="77777777" w:rsidR="00001C5D" w:rsidRPr="000B4B35" w:rsidRDefault="00001C5D" w:rsidP="00250F4E">
            <w:pPr>
              <w:numPr>
                <w:ilvl w:val="0"/>
                <w:numId w:val="13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A5AA16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Wodoszczelna głowica kamery z możliwością obsługi 10 funkcji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7AC4B1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DD884B4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5A581FF1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23BA9" w14:textId="77777777" w:rsidR="00001C5D" w:rsidRPr="000B4B35" w:rsidRDefault="00001C5D" w:rsidP="00250F4E">
            <w:pPr>
              <w:numPr>
                <w:ilvl w:val="0"/>
                <w:numId w:val="13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67B689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Kolorowy ekran dotykowy umożliwiający dostęp do różnych menu (regulacji stopnia jasności, zoomu i balansu bieli)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D26E13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DD5B39C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6BB4317E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E4A34" w14:textId="77777777" w:rsidR="00001C5D" w:rsidRPr="000B4B35" w:rsidRDefault="00001C5D" w:rsidP="00250F4E">
            <w:pPr>
              <w:numPr>
                <w:ilvl w:val="0"/>
                <w:numId w:val="13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0164B6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Migawka automatyczna: od 1/60 do 1/22 478 sekundy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818052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524B158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2A1A9920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B9546" w14:textId="77777777" w:rsidR="00001C5D" w:rsidRPr="000B4B35" w:rsidRDefault="00001C5D" w:rsidP="00250F4E">
            <w:pPr>
              <w:numPr>
                <w:ilvl w:val="0"/>
                <w:numId w:val="13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FA8ADA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Rozdzielczość kamery 4K UHD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ADA0BE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1FC60CE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4515EAAE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135BE" w14:textId="77777777" w:rsidR="00001C5D" w:rsidRPr="000B4B35" w:rsidRDefault="00001C5D" w:rsidP="00250F4E">
            <w:pPr>
              <w:numPr>
                <w:ilvl w:val="0"/>
                <w:numId w:val="13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27A10C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System skanujący : w poziomie 135,00 kHz, w pionie: 60kHz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5A4031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F5D9B26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6C6B511A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8E202" w14:textId="77777777" w:rsidR="00001C5D" w:rsidRPr="000B4B35" w:rsidRDefault="00001C5D" w:rsidP="00250F4E">
            <w:pPr>
              <w:numPr>
                <w:ilvl w:val="0"/>
                <w:numId w:val="13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636DE6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Elektroniczne doświetlenie obrazu: regulacja 8-stopniowa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7BDE1B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F048B92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17185CC4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35664" w14:textId="77777777" w:rsidR="00001C5D" w:rsidRPr="000B4B35" w:rsidRDefault="00001C5D" w:rsidP="00250F4E">
            <w:pPr>
              <w:numPr>
                <w:ilvl w:val="0"/>
                <w:numId w:val="13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E63596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Wbudowane programy specjalistyczne  10: artroskopia, cystoskopia, ENT/czaszka, endoskop giętki, histeroskopia, laparoskopia, laser, mikroskop, torakoskopia, standard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A28DB0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5227CBF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509CC239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B9995" w14:textId="77777777" w:rsidR="00001C5D" w:rsidRPr="000B4B35" w:rsidRDefault="00001C5D" w:rsidP="00250F4E">
            <w:pPr>
              <w:numPr>
                <w:ilvl w:val="0"/>
                <w:numId w:val="13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2F9C74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Funkcja umożliwiająca automatyczną regulację ustawień światła w celu uzyskania optymalnej wydajności wiązki światła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91F83E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1ED1DCB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7C483E4E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3D781" w14:textId="77777777" w:rsidR="00001C5D" w:rsidRPr="000B4B35" w:rsidRDefault="00001C5D" w:rsidP="00250F4E">
            <w:pPr>
              <w:numPr>
                <w:ilvl w:val="0"/>
                <w:numId w:val="13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FF3EB0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Konsola kamery wyposażona w 2 wyjścia cyfrowe (rozdzielczość 1080p (HDTV), 4K UHD (3840 x 2160))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14C313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F8C8146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5C379BCF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B3B7B" w14:textId="77777777" w:rsidR="00001C5D" w:rsidRPr="000B4B35" w:rsidRDefault="00001C5D" w:rsidP="00250F4E">
            <w:pPr>
              <w:numPr>
                <w:ilvl w:val="0"/>
                <w:numId w:val="13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75D558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Wyjścia cyfrowe HDMI 2.0  – 2szt.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866DF5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1351371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47FF3028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13228" w14:textId="77777777" w:rsidR="00001C5D" w:rsidRPr="000B4B35" w:rsidRDefault="00001C5D" w:rsidP="00250F4E">
            <w:pPr>
              <w:numPr>
                <w:ilvl w:val="0"/>
                <w:numId w:val="13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CE2032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Menu urządzenia w języku polskim wyświetlane na panelu sterującym urządzenia.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B5D4B6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FAE2CF3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6D118D93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74C1E" w14:textId="77777777" w:rsidR="00001C5D" w:rsidRPr="000B4B35" w:rsidRDefault="00001C5D" w:rsidP="00250F4E">
            <w:pPr>
              <w:numPr>
                <w:ilvl w:val="0"/>
                <w:numId w:val="13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5FEFB7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Możliwość sterowania rejestratora cyfrowego i źródła światła z głowicy kamery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7C3100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97087AA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1FF081AC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13451" w14:textId="77777777" w:rsidR="00001C5D" w:rsidRPr="000B4B35" w:rsidRDefault="00001C5D" w:rsidP="00250F4E">
            <w:pPr>
              <w:numPr>
                <w:ilvl w:val="0"/>
                <w:numId w:val="13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F0E143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Waga głowica kamery – max 0,5 kg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FEBF61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1009F6A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7867507F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B66FE" w14:textId="77777777" w:rsidR="00001C5D" w:rsidRPr="000B4B35" w:rsidRDefault="00001C5D" w:rsidP="00250F4E">
            <w:pPr>
              <w:numPr>
                <w:ilvl w:val="0"/>
                <w:numId w:val="13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9B115E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Waga konsoli kamery – max 5,5 kg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F5F69F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40329CC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3A38C89B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80CBA" w14:textId="77777777" w:rsidR="00001C5D" w:rsidRPr="000B4B35" w:rsidRDefault="00001C5D" w:rsidP="00250F4E">
            <w:pPr>
              <w:numPr>
                <w:ilvl w:val="0"/>
                <w:numId w:val="13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5D0753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Przewód głowicy kamery - długość max 3,1m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EEC721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65A1DDF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2CCD2AB1" w14:textId="77777777" w:rsidTr="009D3C52">
        <w:trPr>
          <w:trHeight w:val="61"/>
        </w:trPr>
        <w:tc>
          <w:tcPr>
            <w:tcW w:w="1346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2F74BEEC" w14:textId="63659F97" w:rsidR="00001C5D" w:rsidRPr="000B4B35" w:rsidRDefault="00001C5D" w:rsidP="003C6BCC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b/>
                <w:bCs/>
                <w:sz w:val="18"/>
                <w:szCs w:val="18"/>
              </w:rPr>
              <w:t>Monitor 32" OLED</w:t>
            </w:r>
            <w:r w:rsidR="006F1E8B" w:rsidRPr="000B4B35">
              <w:rPr>
                <w:rFonts w:ascii="Fira Sans" w:hAnsi="Fira Sans"/>
                <w:b/>
                <w:bCs/>
                <w:sz w:val="18"/>
                <w:szCs w:val="18"/>
              </w:rPr>
              <w:t xml:space="preserve"> -</w:t>
            </w:r>
            <w:r w:rsidRPr="000B4B35">
              <w:rPr>
                <w:rFonts w:ascii="Fira Sans" w:hAnsi="Fira Sans"/>
                <w:b/>
                <w:bCs/>
                <w:sz w:val="18"/>
                <w:szCs w:val="18"/>
              </w:rPr>
              <w:t xml:space="preserve"> 2</w:t>
            </w:r>
            <w:r w:rsidR="006F1E8B" w:rsidRPr="000B4B35">
              <w:rPr>
                <w:rFonts w:ascii="Fira Sans" w:hAnsi="Fira Sans"/>
                <w:b/>
                <w:bCs/>
                <w:sz w:val="18"/>
                <w:szCs w:val="18"/>
              </w:rPr>
              <w:t xml:space="preserve"> </w:t>
            </w:r>
            <w:r w:rsidRPr="000B4B35">
              <w:rPr>
                <w:rFonts w:ascii="Fira Sans" w:hAnsi="Fira Sans"/>
                <w:b/>
                <w:bCs/>
                <w:sz w:val="18"/>
                <w:szCs w:val="18"/>
              </w:rPr>
              <w:t>szt.</w:t>
            </w:r>
          </w:p>
        </w:tc>
      </w:tr>
      <w:tr w:rsidR="00001C5D" w:rsidRPr="000B4B35" w14:paraId="78D60DBE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BA2AA" w14:textId="77777777" w:rsidR="00001C5D" w:rsidRPr="000B4B35" w:rsidRDefault="00001C5D" w:rsidP="00250F4E">
            <w:pPr>
              <w:numPr>
                <w:ilvl w:val="0"/>
                <w:numId w:val="25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vAlign w:val="center"/>
          </w:tcPr>
          <w:p w14:paraId="4BCC2FD8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Producent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54545F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535B7BA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6AFF5AE4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A348C" w14:textId="77777777" w:rsidR="00001C5D" w:rsidRPr="000B4B35" w:rsidRDefault="00001C5D" w:rsidP="00250F4E">
            <w:pPr>
              <w:numPr>
                <w:ilvl w:val="0"/>
                <w:numId w:val="25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vAlign w:val="center"/>
          </w:tcPr>
          <w:p w14:paraId="3C1EC8E2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Urządzenie typ / model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0D60C5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04610CE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1E1D299C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ED589" w14:textId="77777777" w:rsidR="00001C5D" w:rsidRPr="000B4B35" w:rsidRDefault="00001C5D" w:rsidP="00250F4E">
            <w:pPr>
              <w:numPr>
                <w:ilvl w:val="0"/>
                <w:numId w:val="25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DA96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Urządzenie fabrycznie nowe, nieużywane (wyklucza się aparaty demo, rekondycjonowane itd.,) rok produkcji nie starszy niż 2024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6882F5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B74E260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711C4ABE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20A01" w14:textId="77777777" w:rsidR="00001C5D" w:rsidRPr="000B4B35" w:rsidRDefault="00001C5D" w:rsidP="00250F4E">
            <w:pPr>
              <w:numPr>
                <w:ilvl w:val="0"/>
                <w:numId w:val="25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6BB62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Rozdzielczość obrazu min.4096 x 2160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DF4B1C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85146F7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32309367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C5322" w14:textId="77777777" w:rsidR="00001C5D" w:rsidRPr="000B4B35" w:rsidRDefault="00001C5D" w:rsidP="00250F4E">
            <w:pPr>
              <w:numPr>
                <w:ilvl w:val="0"/>
                <w:numId w:val="25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E1FCA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Matryca monitora OLED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D63318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B72E7B9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42D1F273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39F2D" w14:textId="77777777" w:rsidR="00001C5D" w:rsidRPr="000B4B35" w:rsidRDefault="00001C5D" w:rsidP="00250F4E">
            <w:pPr>
              <w:numPr>
                <w:ilvl w:val="0"/>
                <w:numId w:val="25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E4323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Przekątna ekranu 32”, ekran panoramiczny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725B9F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531CEA8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09767883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F0371" w14:textId="77777777" w:rsidR="00001C5D" w:rsidRPr="000B4B35" w:rsidRDefault="00001C5D" w:rsidP="00250F4E">
            <w:pPr>
              <w:numPr>
                <w:ilvl w:val="0"/>
                <w:numId w:val="25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3BB79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Rozmiar plamki: 0,1818 mm x 0,1818 mm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7BFE5A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5D9A408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208AB113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9F682" w14:textId="77777777" w:rsidR="00001C5D" w:rsidRPr="000B4B35" w:rsidRDefault="00001C5D" w:rsidP="00250F4E">
            <w:pPr>
              <w:numPr>
                <w:ilvl w:val="0"/>
                <w:numId w:val="25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2A68E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Jasność: 540 cd/m² standard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6C5A72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CD69E7C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1892D1E2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7D7F5" w14:textId="77777777" w:rsidR="00001C5D" w:rsidRPr="000B4B35" w:rsidRDefault="00001C5D" w:rsidP="00250F4E">
            <w:pPr>
              <w:numPr>
                <w:ilvl w:val="0"/>
                <w:numId w:val="25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4925E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Kontrast: 1 000 000:1 standard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CFFB1C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2E14EA5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6C142942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A7896" w14:textId="77777777" w:rsidR="00001C5D" w:rsidRPr="000B4B35" w:rsidRDefault="00001C5D" w:rsidP="00250F4E">
            <w:pPr>
              <w:numPr>
                <w:ilvl w:val="0"/>
                <w:numId w:val="25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0E6CA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Kąt widzenia 178°/178°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E29420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55940B5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5C9BED1E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FAA15" w14:textId="77777777" w:rsidR="00001C5D" w:rsidRPr="000B4B35" w:rsidRDefault="00001C5D" w:rsidP="00250F4E">
            <w:pPr>
              <w:numPr>
                <w:ilvl w:val="0"/>
                <w:numId w:val="25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CD10E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 xml:space="preserve">Wbudowane efekty cyfrowe typu PIP (obraz w obrazie), POP (obraz na obrazie), PBP (obraz przy 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DCCF5F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A0C155A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5C2066D7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4866A" w14:textId="77777777" w:rsidR="00001C5D" w:rsidRPr="000B4B35" w:rsidRDefault="00001C5D" w:rsidP="00250F4E">
            <w:pPr>
              <w:numPr>
                <w:ilvl w:val="0"/>
                <w:numId w:val="25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58DA4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obrazie), zatrzymanie obrazu, powiększenie/dopasowanie obrazu - 5 efektów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178D18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08C9441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0AAA608C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62F3A" w14:textId="77777777" w:rsidR="00001C5D" w:rsidRPr="000B4B35" w:rsidRDefault="00001C5D" w:rsidP="00250F4E">
            <w:pPr>
              <w:numPr>
                <w:ilvl w:val="0"/>
                <w:numId w:val="25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EBE35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 xml:space="preserve">Dwustronna powłoka antyrefleksyjna 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73AD94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6D6D4B1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7FF08ED2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690F5" w14:textId="77777777" w:rsidR="00001C5D" w:rsidRPr="000B4B35" w:rsidRDefault="00001C5D" w:rsidP="00250F4E">
            <w:pPr>
              <w:numPr>
                <w:ilvl w:val="0"/>
                <w:numId w:val="25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3E663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 xml:space="preserve">Możliwość wprowadzania niestandardowej nazwy użytkownika wyświetlanej podczas uruchamiania 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1A4692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C122A61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54A02983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40859" w14:textId="77777777" w:rsidR="00001C5D" w:rsidRPr="000B4B35" w:rsidRDefault="00001C5D" w:rsidP="00250F4E">
            <w:pPr>
              <w:numPr>
                <w:ilvl w:val="0"/>
                <w:numId w:val="25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11421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Wejścia:1 x DVI, 2 x HDMI 4K (HDMI 2.0b), 1 x RS-232 (sterowanie routerem SPI),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CDE8A5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062AD53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2395E54C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567B3" w14:textId="77777777" w:rsidR="00001C5D" w:rsidRPr="000B4B35" w:rsidRDefault="00001C5D" w:rsidP="00250F4E">
            <w:pPr>
              <w:numPr>
                <w:ilvl w:val="0"/>
                <w:numId w:val="25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80117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Format obrazu.: DVI do 1920x1080p - 60hz; HDMI 2.0 do 4096 x 2160p - 60Hz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5E98A3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912716C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3F651473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A5CC4" w14:textId="77777777" w:rsidR="00001C5D" w:rsidRPr="000B4B35" w:rsidRDefault="00001C5D" w:rsidP="00250F4E">
            <w:pPr>
              <w:numPr>
                <w:ilvl w:val="0"/>
                <w:numId w:val="25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5A1F7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Wyświetlana ilość kolorów – 1.07 miliarda (10–bit)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F38DF8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99A4C11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30560DB2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E4550" w14:textId="77777777" w:rsidR="00001C5D" w:rsidRPr="000B4B35" w:rsidRDefault="00001C5D" w:rsidP="00250F4E">
            <w:pPr>
              <w:numPr>
                <w:ilvl w:val="0"/>
                <w:numId w:val="25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5D71E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Możliwość regulacji kolorów: czerwony, zielony, niebieski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5A7790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6A984BD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3F3E790A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82C20" w14:textId="77777777" w:rsidR="00001C5D" w:rsidRPr="000B4B35" w:rsidRDefault="00001C5D" w:rsidP="00250F4E">
            <w:pPr>
              <w:numPr>
                <w:ilvl w:val="0"/>
                <w:numId w:val="25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1CCF7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Regulacja ustawień obrazu: jasność, kontrast, faza, nasycenie, ostrość obrazu, ostrość video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40C8DE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B66BBC6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4999A10D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653DE" w14:textId="77777777" w:rsidR="00001C5D" w:rsidRPr="000B4B35" w:rsidRDefault="00001C5D" w:rsidP="00250F4E">
            <w:pPr>
              <w:numPr>
                <w:ilvl w:val="0"/>
                <w:numId w:val="25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C4052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Możliwość zatrzymania obrazu (</w:t>
            </w:r>
            <w:proofErr w:type="spellStart"/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freeze</w:t>
            </w:r>
            <w:proofErr w:type="spellEnd"/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frame</w:t>
            </w:r>
            <w:proofErr w:type="spellEnd"/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FC4702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03CDA90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787EFFFC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4484A" w14:textId="77777777" w:rsidR="00001C5D" w:rsidRPr="000B4B35" w:rsidRDefault="00001C5D" w:rsidP="00250F4E">
            <w:pPr>
              <w:numPr>
                <w:ilvl w:val="0"/>
                <w:numId w:val="25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60D2E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Zużycie energii: 20–115,2 W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0496CC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619D7F8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31877C1C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F5DE9" w14:textId="77777777" w:rsidR="00001C5D" w:rsidRPr="000B4B35" w:rsidRDefault="00001C5D" w:rsidP="00250F4E">
            <w:pPr>
              <w:numPr>
                <w:ilvl w:val="0"/>
                <w:numId w:val="25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274C2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Otwory montażowe standard VESA – 100mm×100mm / 100mm×200mm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B60A65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FB9AF51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04922621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1152A" w14:textId="77777777" w:rsidR="00001C5D" w:rsidRPr="000B4B35" w:rsidRDefault="00001C5D" w:rsidP="00250F4E">
            <w:pPr>
              <w:numPr>
                <w:ilvl w:val="0"/>
                <w:numId w:val="25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5C1AD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Waga netto monitora: 6.3 kg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63E662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E8A23F4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5CDFE5F7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D7556" w14:textId="77777777" w:rsidR="00001C5D" w:rsidRPr="000B4B35" w:rsidRDefault="00001C5D" w:rsidP="00250F4E">
            <w:pPr>
              <w:numPr>
                <w:ilvl w:val="0"/>
                <w:numId w:val="25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B4AAB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Osłona monitora 2 szt.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0C67A6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6F129DD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772E9A18" w14:textId="77777777" w:rsidTr="009D3C52">
        <w:trPr>
          <w:trHeight w:val="61"/>
        </w:trPr>
        <w:tc>
          <w:tcPr>
            <w:tcW w:w="1346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1486170A" w14:textId="3C339674" w:rsidR="00001C5D" w:rsidRPr="000B4B35" w:rsidRDefault="00001C5D" w:rsidP="003C6BCC">
            <w:pPr>
              <w:spacing w:before="40" w:after="40"/>
              <w:rPr>
                <w:rFonts w:ascii="Fira Sans" w:hAnsi="Fira Sans"/>
                <w:b/>
                <w:bCs/>
                <w:sz w:val="18"/>
                <w:szCs w:val="18"/>
              </w:rPr>
            </w:pPr>
            <w:r w:rsidRPr="000B4B35">
              <w:rPr>
                <w:rFonts w:ascii="Fira Sans" w:hAnsi="Fira Sans"/>
                <w:b/>
                <w:bCs/>
                <w:sz w:val="18"/>
                <w:szCs w:val="18"/>
              </w:rPr>
              <w:t>55-calowy monitor chirurgiczny 4K</w:t>
            </w:r>
            <w:r w:rsidR="006F1E8B" w:rsidRPr="000B4B35">
              <w:rPr>
                <w:rFonts w:ascii="Fira Sans" w:hAnsi="Fira Sans"/>
                <w:b/>
                <w:bCs/>
                <w:sz w:val="18"/>
                <w:szCs w:val="18"/>
              </w:rPr>
              <w:t xml:space="preserve"> - </w:t>
            </w:r>
            <w:r w:rsidRPr="000B4B35">
              <w:rPr>
                <w:rFonts w:ascii="Fira Sans" w:hAnsi="Fira Sans"/>
                <w:b/>
                <w:bCs/>
                <w:sz w:val="18"/>
                <w:szCs w:val="18"/>
              </w:rPr>
              <w:t xml:space="preserve"> 1</w:t>
            </w:r>
            <w:r w:rsidR="006F1E8B" w:rsidRPr="000B4B35">
              <w:rPr>
                <w:rFonts w:ascii="Fira Sans" w:hAnsi="Fira Sans"/>
                <w:b/>
                <w:bCs/>
                <w:sz w:val="18"/>
                <w:szCs w:val="18"/>
              </w:rPr>
              <w:t xml:space="preserve"> </w:t>
            </w:r>
            <w:r w:rsidRPr="000B4B35">
              <w:rPr>
                <w:rFonts w:ascii="Fira Sans" w:hAnsi="Fira Sans"/>
                <w:b/>
                <w:bCs/>
                <w:sz w:val="18"/>
                <w:szCs w:val="18"/>
              </w:rPr>
              <w:t>szt.</w:t>
            </w:r>
          </w:p>
        </w:tc>
      </w:tr>
      <w:tr w:rsidR="00001C5D" w:rsidRPr="000B4B35" w14:paraId="5D5C865C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A8527" w14:textId="77777777" w:rsidR="00001C5D" w:rsidRPr="000B4B35" w:rsidRDefault="00001C5D" w:rsidP="00250F4E">
            <w:pPr>
              <w:numPr>
                <w:ilvl w:val="0"/>
                <w:numId w:val="26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vAlign w:val="center"/>
          </w:tcPr>
          <w:p w14:paraId="4732FB84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Producent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E7C256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B170661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0511ABE8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B706E" w14:textId="77777777" w:rsidR="00001C5D" w:rsidRPr="000B4B35" w:rsidRDefault="00001C5D" w:rsidP="00250F4E">
            <w:pPr>
              <w:numPr>
                <w:ilvl w:val="0"/>
                <w:numId w:val="26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vAlign w:val="center"/>
          </w:tcPr>
          <w:p w14:paraId="03351337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Urządzenie typ / model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2EE3FF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FED7E42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6F65FB2D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C9590" w14:textId="77777777" w:rsidR="00001C5D" w:rsidRPr="000B4B35" w:rsidRDefault="00001C5D" w:rsidP="00250F4E">
            <w:pPr>
              <w:numPr>
                <w:ilvl w:val="0"/>
                <w:numId w:val="26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026438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Urządzenie fabrycznie nowe, nieużywane (wyklucza się aparaty demo, rekondycjonowane itd.,) rok produkcji nie starszy niż 2024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CB86F1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B04BA26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76A8FA33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1D01B" w14:textId="77777777" w:rsidR="00001C5D" w:rsidRPr="000B4B35" w:rsidRDefault="00001C5D" w:rsidP="00250F4E">
            <w:pPr>
              <w:numPr>
                <w:ilvl w:val="0"/>
                <w:numId w:val="26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95EDE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Panoramiczny monitor chirurgiczny LED, obsługujący maksymalną</w:t>
            </w: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br/>
              <w:t>rozdzielczość 4K-UHD (3840 x 2160).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395A4C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B49BB73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4C68FF3A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3650C" w14:textId="77777777" w:rsidR="00001C5D" w:rsidRPr="000B4B35" w:rsidRDefault="00001C5D" w:rsidP="00250F4E">
            <w:pPr>
              <w:numPr>
                <w:ilvl w:val="0"/>
                <w:numId w:val="26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85433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Obsługuje następujące wejścia wideo: cyfrowe RGB (DVI),</w:t>
            </w: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br/>
              <w:t>HDMI 1.4 i HDMI 2.0, DP 1.1, DP 1.2 MST, 3G-SDI oraz Video-</w:t>
            </w:r>
            <w:proofErr w:type="spellStart"/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over</w:t>
            </w:r>
            <w:proofErr w:type="spellEnd"/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-IP.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E31660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8DE1F72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6CCD3BE4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4315A" w14:textId="77777777" w:rsidR="00001C5D" w:rsidRPr="000B4B35" w:rsidRDefault="00001C5D" w:rsidP="00250F4E">
            <w:pPr>
              <w:numPr>
                <w:ilvl w:val="0"/>
                <w:numId w:val="26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64F5D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Rozmiar piksela: 0.315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0FA4C9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431927B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1482950F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F9769" w14:textId="77777777" w:rsidR="00001C5D" w:rsidRPr="000B4B35" w:rsidRDefault="00001C5D" w:rsidP="00250F4E">
            <w:pPr>
              <w:numPr>
                <w:ilvl w:val="0"/>
                <w:numId w:val="26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05B1A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 xml:space="preserve"> Jasność: 500 cd/m² standard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13EAFB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22A86CF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6355D640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D1C77" w14:textId="77777777" w:rsidR="00001C5D" w:rsidRPr="000B4B35" w:rsidRDefault="00001C5D" w:rsidP="00250F4E">
            <w:pPr>
              <w:numPr>
                <w:ilvl w:val="0"/>
                <w:numId w:val="26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9EE06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Kontrast: 1100 : 1 standard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0D527E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1227E58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66BC3F7C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93EBF" w14:textId="77777777" w:rsidR="00001C5D" w:rsidRPr="000B4B35" w:rsidRDefault="00001C5D" w:rsidP="00250F4E">
            <w:pPr>
              <w:numPr>
                <w:ilvl w:val="0"/>
                <w:numId w:val="26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91BFF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Kąt widzenia 178°/178°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73F427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36A794C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614E9730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C60F2" w14:textId="77777777" w:rsidR="00001C5D" w:rsidRPr="000B4B35" w:rsidRDefault="00001C5D" w:rsidP="00250F4E">
            <w:pPr>
              <w:numPr>
                <w:ilvl w:val="0"/>
                <w:numId w:val="26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00924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Uchwyt ścienny 1szt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EB9321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97825CB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04195677" w14:textId="77777777" w:rsidTr="009D3C52">
        <w:trPr>
          <w:trHeight w:val="61"/>
        </w:trPr>
        <w:tc>
          <w:tcPr>
            <w:tcW w:w="1346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1F0B005B" w14:textId="614ABB32" w:rsidR="00001C5D" w:rsidRPr="000B4B35" w:rsidRDefault="00001C5D" w:rsidP="003C6BCC">
            <w:pPr>
              <w:spacing w:before="40" w:after="40"/>
              <w:rPr>
                <w:rFonts w:ascii="Fira Sans" w:hAnsi="Fira Sans"/>
                <w:b/>
                <w:bCs/>
                <w:sz w:val="18"/>
                <w:szCs w:val="18"/>
              </w:rPr>
            </w:pPr>
            <w:r w:rsidRPr="000B4B35">
              <w:rPr>
                <w:rFonts w:ascii="Fira Sans" w:hAnsi="Fira Sans"/>
                <w:b/>
                <w:bCs/>
                <w:sz w:val="18"/>
                <w:szCs w:val="18"/>
              </w:rPr>
              <w:t>Medyczny rejestrator cyfrowy</w:t>
            </w:r>
            <w:r w:rsidR="006F1E8B" w:rsidRPr="000B4B35">
              <w:rPr>
                <w:rFonts w:ascii="Fira Sans" w:hAnsi="Fira Sans"/>
                <w:b/>
                <w:bCs/>
                <w:sz w:val="18"/>
                <w:szCs w:val="18"/>
              </w:rPr>
              <w:t xml:space="preserve"> </w:t>
            </w:r>
            <w:r w:rsidRPr="000B4B35">
              <w:rPr>
                <w:rFonts w:ascii="Fira Sans" w:hAnsi="Fira Sans"/>
                <w:b/>
                <w:bCs/>
                <w:sz w:val="18"/>
                <w:szCs w:val="18"/>
              </w:rPr>
              <w:t>- 1 szt</w:t>
            </w:r>
            <w:r w:rsidR="006F1E8B" w:rsidRPr="000B4B35">
              <w:rPr>
                <w:rFonts w:ascii="Fira Sans" w:hAnsi="Fira Sans"/>
                <w:b/>
                <w:bCs/>
                <w:sz w:val="18"/>
                <w:szCs w:val="18"/>
              </w:rPr>
              <w:t>.</w:t>
            </w:r>
          </w:p>
        </w:tc>
      </w:tr>
      <w:tr w:rsidR="00001C5D" w:rsidRPr="000B4B35" w14:paraId="16156B15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6B792" w14:textId="77777777" w:rsidR="00001C5D" w:rsidRPr="000B4B35" w:rsidRDefault="00001C5D" w:rsidP="00250F4E">
            <w:pPr>
              <w:numPr>
                <w:ilvl w:val="0"/>
                <w:numId w:val="27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vAlign w:val="center"/>
          </w:tcPr>
          <w:p w14:paraId="118D398D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Producent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E5A412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1D43C2E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521D00E9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9CB36" w14:textId="77777777" w:rsidR="00001C5D" w:rsidRPr="000B4B35" w:rsidRDefault="00001C5D" w:rsidP="00250F4E">
            <w:pPr>
              <w:numPr>
                <w:ilvl w:val="0"/>
                <w:numId w:val="27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vAlign w:val="center"/>
          </w:tcPr>
          <w:p w14:paraId="48B5B481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Urządzenie typ / model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DA8330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2E7CFD5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64DD31FE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8BF04" w14:textId="77777777" w:rsidR="00001C5D" w:rsidRPr="000B4B35" w:rsidRDefault="00001C5D" w:rsidP="00250F4E">
            <w:pPr>
              <w:numPr>
                <w:ilvl w:val="0"/>
                <w:numId w:val="27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84C428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Urządzenie fabrycznie nowe, nieużywane (wyklucza się aparaty demo, rekondycjonowane itd.,) rok produkcji nie starszy niż 2024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662C37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BB1339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36A69685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3D7A2" w14:textId="77777777" w:rsidR="00001C5D" w:rsidRPr="000B4B35" w:rsidRDefault="00001C5D" w:rsidP="00250F4E">
            <w:pPr>
              <w:numPr>
                <w:ilvl w:val="0"/>
                <w:numId w:val="27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42D15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dotykowy panel (8-calowy, kolorowy wyświetlacz TFT LCD) zastępujący klawiaturę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424032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5A56F2C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01D79C2B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93440" w14:textId="77777777" w:rsidR="00001C5D" w:rsidRPr="000B4B35" w:rsidRDefault="00001C5D" w:rsidP="00250F4E">
            <w:pPr>
              <w:numPr>
                <w:ilvl w:val="0"/>
                <w:numId w:val="27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63D1D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Wyposażony w porty USB 3.0 (1 port na przednim panelu + 4 porty na tylnym panelu)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E34E69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343F9EC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62A26D04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ED165" w14:textId="77777777" w:rsidR="00001C5D" w:rsidRPr="000B4B35" w:rsidRDefault="00001C5D" w:rsidP="00250F4E">
            <w:pPr>
              <w:numPr>
                <w:ilvl w:val="0"/>
                <w:numId w:val="27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3FD3D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 xml:space="preserve">14 portów USB 2.0 do </w:t>
            </w:r>
            <w:proofErr w:type="spellStart"/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podłaczenia</w:t>
            </w:r>
            <w:proofErr w:type="spellEnd"/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 xml:space="preserve"> urządzeń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16ED12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3919232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5E0FD72D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D1F07" w14:textId="77777777" w:rsidR="00001C5D" w:rsidRPr="000B4B35" w:rsidRDefault="00001C5D" w:rsidP="00250F4E">
            <w:pPr>
              <w:numPr>
                <w:ilvl w:val="0"/>
                <w:numId w:val="27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C0A97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Możliwość nagrywania dwóch strumieni wideo w trybie zsynchronizowanym lub niezależnym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8EFB6D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35063C2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5E588C26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EC10D" w14:textId="77777777" w:rsidR="00001C5D" w:rsidRPr="000B4B35" w:rsidRDefault="00001C5D" w:rsidP="00250F4E">
            <w:pPr>
              <w:numPr>
                <w:ilvl w:val="0"/>
                <w:numId w:val="27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0D22F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personalizacja zdjęć i sekwencji wideo: możliwość wpisywania danych pacjenta i adnotacji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8C3356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89A310D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16871711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57223" w14:textId="77777777" w:rsidR="00001C5D" w:rsidRPr="000B4B35" w:rsidRDefault="00001C5D" w:rsidP="00250F4E">
            <w:pPr>
              <w:numPr>
                <w:ilvl w:val="0"/>
                <w:numId w:val="27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86483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możliwość utworzenia wielu kont użytkowników łatwo rozpoznawalnych dzięki wgranym zdjęciom / ikonom na ekranie głównym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34A71E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3FC0636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5D56BACC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CABA9" w14:textId="77777777" w:rsidR="00001C5D" w:rsidRPr="000B4B35" w:rsidRDefault="00001C5D" w:rsidP="00250F4E">
            <w:pPr>
              <w:numPr>
                <w:ilvl w:val="0"/>
                <w:numId w:val="27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24CFC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 xml:space="preserve">lista bezpieczeństwa chirurgicznego z możliwością konfiguracji przez użytkownika 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702A2D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D0ED6E4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06EC5024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9195F" w14:textId="77777777" w:rsidR="00001C5D" w:rsidRPr="000B4B35" w:rsidRDefault="00001C5D" w:rsidP="00250F4E">
            <w:pPr>
              <w:numPr>
                <w:ilvl w:val="0"/>
                <w:numId w:val="27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F359F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Obraz: rozdzielczość:   XGA: 1024 × 768; SXGA: 1280 × 1024;  High Definition 720: 1280 × 720; High Definition 1080: 1920 × 1080;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98BBA7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763B38F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3E79F254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B2ABA" w14:textId="77777777" w:rsidR="00001C5D" w:rsidRPr="000B4B35" w:rsidRDefault="00001C5D" w:rsidP="00250F4E">
            <w:pPr>
              <w:numPr>
                <w:ilvl w:val="0"/>
                <w:numId w:val="27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2FD82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 xml:space="preserve">Formaty zapisu zdjęć: Bitmap (BMP), Joint </w:t>
            </w:r>
            <w:proofErr w:type="spellStart"/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Photographic</w:t>
            </w:r>
            <w:proofErr w:type="spellEnd"/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Experts</w:t>
            </w:r>
            <w:proofErr w:type="spellEnd"/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Group</w:t>
            </w:r>
            <w:proofErr w:type="spellEnd"/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 xml:space="preserve"> (JPG, JPEG), JPEG2000, </w:t>
            </w:r>
            <w:proofErr w:type="spellStart"/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Tagged</w:t>
            </w:r>
            <w:proofErr w:type="spellEnd"/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 xml:space="preserve"> Image File Format (TIFF), </w:t>
            </w:r>
            <w:proofErr w:type="spellStart"/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Truevision</w:t>
            </w:r>
            <w:proofErr w:type="spellEnd"/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 xml:space="preserve"> Targa (TGA), </w:t>
            </w:r>
            <w:proofErr w:type="spellStart"/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Portable</w:t>
            </w:r>
            <w:proofErr w:type="spellEnd"/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 xml:space="preserve"> Network Graphics (PNG)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343932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0830C42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6A818AD2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25CC0" w14:textId="77777777" w:rsidR="00001C5D" w:rsidRPr="000B4B35" w:rsidRDefault="00001C5D" w:rsidP="00250F4E">
            <w:pPr>
              <w:numPr>
                <w:ilvl w:val="0"/>
                <w:numId w:val="27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D2E0E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Dźwięk: Wejście/wyjście:  Liniowe wejście/wyjście stereo i zestawu słuchawkowego1 wyjście głośników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9CB60A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0006723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7B226163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783B8" w14:textId="77777777" w:rsidR="00001C5D" w:rsidRPr="000B4B35" w:rsidRDefault="00001C5D" w:rsidP="00250F4E">
            <w:pPr>
              <w:numPr>
                <w:ilvl w:val="0"/>
                <w:numId w:val="27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4CCC3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 xml:space="preserve">Wejścia wideo: 1x DVI, 1xRGBHV(poprzez </w:t>
            </w:r>
            <w:proofErr w:type="spellStart"/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złacze</w:t>
            </w:r>
            <w:proofErr w:type="spellEnd"/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 xml:space="preserve"> DVI-I), 3xHDMI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70210A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BB0726C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6945CDF8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F1018" w14:textId="77777777" w:rsidR="00001C5D" w:rsidRPr="000B4B35" w:rsidRDefault="00001C5D" w:rsidP="00250F4E">
            <w:pPr>
              <w:numPr>
                <w:ilvl w:val="0"/>
                <w:numId w:val="27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94FC0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Wyjścia wideo: 1xRGBHV(poprzez złącze DVI-I), 3xHDMI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1522EF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7EA0EC7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585BC937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B8FAA" w14:textId="77777777" w:rsidR="00001C5D" w:rsidRPr="000B4B35" w:rsidRDefault="00001C5D" w:rsidP="00250F4E">
            <w:pPr>
              <w:numPr>
                <w:ilvl w:val="0"/>
                <w:numId w:val="27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34E2B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Formaty zapisu video: MPEG2: 720 × 480, 720 x 576; H.264: (NTSC) 720 × 480, (PAL) 720 × 576, (XGA) 1024 × 768, (SXGA) 1280 × 1024, (720p) 1280 × 720, (1080p) 1920 × 1080,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9A8030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334B6F6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3A0F721E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3389E" w14:textId="77777777" w:rsidR="00001C5D" w:rsidRPr="000B4B35" w:rsidRDefault="00001C5D" w:rsidP="00250F4E">
            <w:pPr>
              <w:numPr>
                <w:ilvl w:val="0"/>
                <w:numId w:val="27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FE5FB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Opcje zapisu obrazów i sekwencji wideo: wbudowany dysk twardy (zapis automatyczny), pamięć USB, iPad, lokalizacje sieciowe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86AD31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AAF16ED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76BC1863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9B193" w14:textId="77777777" w:rsidR="00001C5D" w:rsidRPr="000B4B35" w:rsidRDefault="00001C5D" w:rsidP="00250F4E">
            <w:pPr>
              <w:numPr>
                <w:ilvl w:val="0"/>
                <w:numId w:val="27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E5BF3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Możliwość uruchomienia streamingu: przesyłanie obrazu wideo poprzez sieć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5A4361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4D7D2BA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0CBC076D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0809B" w14:textId="77777777" w:rsidR="00001C5D" w:rsidRPr="000B4B35" w:rsidRDefault="00001C5D" w:rsidP="00250F4E">
            <w:pPr>
              <w:numPr>
                <w:ilvl w:val="0"/>
                <w:numId w:val="27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290DB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 xml:space="preserve">Możliwość przeglądania plików wideo oraz zdjęć na wbudowanym ekranie 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8BCD2A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B4AB985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2D388138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5877D" w14:textId="77777777" w:rsidR="00001C5D" w:rsidRPr="000B4B35" w:rsidRDefault="00001C5D" w:rsidP="00250F4E">
            <w:pPr>
              <w:numPr>
                <w:ilvl w:val="0"/>
                <w:numId w:val="27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B844D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Klasa wodoszczelności IPX0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6F5929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DBC55E8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578C23F9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2164F" w14:textId="77777777" w:rsidR="00001C5D" w:rsidRPr="000B4B35" w:rsidRDefault="00001C5D" w:rsidP="00250F4E">
            <w:pPr>
              <w:numPr>
                <w:ilvl w:val="0"/>
                <w:numId w:val="27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ED428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Wbudowany twardy dysk o pojemności 1Tb (zapis automatyczny)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7DB4F5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B93FE35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418F44B9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CF6CD" w14:textId="77777777" w:rsidR="00001C5D" w:rsidRPr="000B4B35" w:rsidRDefault="00001C5D" w:rsidP="00250F4E">
            <w:pPr>
              <w:numPr>
                <w:ilvl w:val="0"/>
                <w:numId w:val="27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4ED2A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 xml:space="preserve">Obsługa sieci: Ethernet 10/100/1000 </w:t>
            </w:r>
            <w:proofErr w:type="spellStart"/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Mb</w:t>
            </w:r>
            <w:proofErr w:type="spellEnd"/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 xml:space="preserve">/s, 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2B442A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9E2EC47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6681F622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C3A62" w14:textId="77777777" w:rsidR="00001C5D" w:rsidRPr="000B4B35" w:rsidRDefault="00001C5D" w:rsidP="00250F4E">
            <w:pPr>
              <w:numPr>
                <w:ilvl w:val="0"/>
                <w:numId w:val="27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89EE2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Wbudowany moduł wifi - obsługa 2,4GHz oraz 5GHz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A449C7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0AF0C91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1588DE51" w14:textId="77777777" w:rsidTr="009D3C52">
        <w:trPr>
          <w:trHeight w:val="234"/>
        </w:trPr>
        <w:tc>
          <w:tcPr>
            <w:tcW w:w="1346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22CC5FED" w14:textId="77777777" w:rsidR="00001C5D" w:rsidRPr="000B4B35" w:rsidRDefault="00001C5D" w:rsidP="006F1E8B">
            <w:pPr>
              <w:spacing w:before="40" w:after="40"/>
              <w:rPr>
                <w:rFonts w:ascii="Fira Sans" w:hAnsi="Fira Sans"/>
                <w:b/>
                <w:bCs/>
                <w:sz w:val="18"/>
                <w:szCs w:val="18"/>
              </w:rPr>
            </w:pPr>
            <w:r w:rsidRPr="000B4B35">
              <w:rPr>
                <w:rFonts w:ascii="Fira Sans" w:hAnsi="Fira Sans"/>
                <w:b/>
                <w:bCs/>
                <w:sz w:val="18"/>
                <w:szCs w:val="18"/>
              </w:rPr>
              <w:t>Narzędzia</w:t>
            </w:r>
          </w:p>
        </w:tc>
      </w:tr>
      <w:tr w:rsidR="00001C5D" w:rsidRPr="000B4B35" w14:paraId="3F694D78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58D63" w14:textId="77777777" w:rsidR="00001C5D" w:rsidRPr="000B4B35" w:rsidRDefault="00001C5D" w:rsidP="00250F4E">
            <w:pPr>
              <w:numPr>
                <w:ilvl w:val="0"/>
                <w:numId w:val="28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vAlign w:val="center"/>
          </w:tcPr>
          <w:p w14:paraId="3BCDDF24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Producent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F62930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59710B8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686714E4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DBA5A" w14:textId="77777777" w:rsidR="00001C5D" w:rsidRPr="000B4B35" w:rsidRDefault="00001C5D" w:rsidP="00250F4E">
            <w:pPr>
              <w:numPr>
                <w:ilvl w:val="0"/>
                <w:numId w:val="28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vAlign w:val="center"/>
          </w:tcPr>
          <w:p w14:paraId="0072ECA9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Urządzenie typ / model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EDBA54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212056D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1A39D619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9570D" w14:textId="77777777" w:rsidR="00001C5D" w:rsidRPr="000B4B35" w:rsidRDefault="00001C5D" w:rsidP="00250F4E">
            <w:pPr>
              <w:numPr>
                <w:ilvl w:val="0"/>
                <w:numId w:val="28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0F6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Urządzenie fabrycznie nowe, nieużywane (wyklucza się aparaty demo, rekondycjonowane itd.,) rok produkcji nie starszy niż 2024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394524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51E65F3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5809B683" w14:textId="77777777" w:rsidTr="009D3C52">
        <w:trPr>
          <w:trHeight w:val="61"/>
        </w:trPr>
        <w:tc>
          <w:tcPr>
            <w:tcW w:w="562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7D7471D" w14:textId="77777777" w:rsidR="00001C5D" w:rsidRPr="000B4B35" w:rsidRDefault="00001C5D" w:rsidP="00250F4E">
            <w:pPr>
              <w:numPr>
                <w:ilvl w:val="0"/>
                <w:numId w:val="28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FE8B1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Arial"/>
                <w:b/>
                <w:bCs/>
                <w:color w:val="000000"/>
                <w:sz w:val="18"/>
                <w:szCs w:val="18"/>
                <w:lang w:eastAsia="en-US"/>
              </w:rPr>
              <w:t>Napęd szybkoobrotowy: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1EC13E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5E8336D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38DA5D99" w14:textId="77777777" w:rsidTr="009D3C52">
        <w:trPr>
          <w:trHeight w:val="61"/>
        </w:trPr>
        <w:tc>
          <w:tcPr>
            <w:tcW w:w="562" w:type="dxa"/>
            <w:vMerge/>
            <w:tcBorders>
              <w:right w:val="single" w:sz="4" w:space="0" w:color="auto"/>
            </w:tcBorders>
            <w:vAlign w:val="center"/>
          </w:tcPr>
          <w:p w14:paraId="07AB983C" w14:textId="77777777" w:rsidR="00001C5D" w:rsidRPr="000B4B35" w:rsidRDefault="00001C5D" w:rsidP="00250F4E">
            <w:pPr>
              <w:numPr>
                <w:ilvl w:val="0"/>
                <w:numId w:val="28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BE4B3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Szybkoobrotowy napęd wiertarski zasilany elektrycznie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819BFE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54A2780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411F9F27" w14:textId="77777777" w:rsidTr="009D3C52">
        <w:trPr>
          <w:trHeight w:val="61"/>
        </w:trPr>
        <w:tc>
          <w:tcPr>
            <w:tcW w:w="562" w:type="dxa"/>
            <w:vMerge/>
            <w:tcBorders>
              <w:right w:val="single" w:sz="4" w:space="0" w:color="auto"/>
            </w:tcBorders>
            <w:vAlign w:val="center"/>
          </w:tcPr>
          <w:p w14:paraId="2C45996A" w14:textId="77777777" w:rsidR="00001C5D" w:rsidRPr="000B4B35" w:rsidRDefault="00001C5D" w:rsidP="00250F4E">
            <w:pPr>
              <w:numPr>
                <w:ilvl w:val="0"/>
                <w:numId w:val="28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B4164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 xml:space="preserve">Napęd wyposażony w silnik </w:t>
            </w:r>
            <w:proofErr w:type="spellStart"/>
            <w:r w:rsidRPr="000B4B35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bezszczotkowy</w:t>
            </w:r>
            <w:proofErr w:type="spellEnd"/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A8508E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127060B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324CCD80" w14:textId="77777777" w:rsidTr="009D3C52">
        <w:trPr>
          <w:trHeight w:val="61"/>
        </w:trPr>
        <w:tc>
          <w:tcPr>
            <w:tcW w:w="562" w:type="dxa"/>
            <w:vMerge/>
            <w:tcBorders>
              <w:right w:val="single" w:sz="4" w:space="0" w:color="auto"/>
            </w:tcBorders>
            <w:vAlign w:val="center"/>
          </w:tcPr>
          <w:p w14:paraId="75296143" w14:textId="77777777" w:rsidR="00001C5D" w:rsidRPr="000B4B35" w:rsidRDefault="00001C5D" w:rsidP="00250F4E">
            <w:pPr>
              <w:numPr>
                <w:ilvl w:val="0"/>
                <w:numId w:val="28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53170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Napięcie zasilające napęd: 40 V (prąd stały)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C67752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FDC5244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06803C7D" w14:textId="77777777" w:rsidTr="009D3C52">
        <w:trPr>
          <w:trHeight w:val="61"/>
        </w:trPr>
        <w:tc>
          <w:tcPr>
            <w:tcW w:w="562" w:type="dxa"/>
            <w:vMerge/>
            <w:tcBorders>
              <w:right w:val="single" w:sz="4" w:space="0" w:color="auto"/>
            </w:tcBorders>
            <w:vAlign w:val="center"/>
          </w:tcPr>
          <w:p w14:paraId="47747653" w14:textId="77777777" w:rsidR="00001C5D" w:rsidRPr="000B4B35" w:rsidRDefault="00001C5D" w:rsidP="00250F4E">
            <w:pPr>
              <w:numPr>
                <w:ilvl w:val="0"/>
                <w:numId w:val="28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C2B49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 xml:space="preserve">Maksymalna prędkość obrotowa min. 75 000 </w:t>
            </w:r>
            <w:proofErr w:type="spellStart"/>
            <w:r w:rsidRPr="000B4B35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obr</w:t>
            </w:r>
            <w:proofErr w:type="spellEnd"/>
            <w:r w:rsidRPr="000B4B35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 xml:space="preserve">/min 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458741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A62AC7F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184CF66C" w14:textId="77777777" w:rsidTr="009D3C52">
        <w:trPr>
          <w:trHeight w:val="61"/>
        </w:trPr>
        <w:tc>
          <w:tcPr>
            <w:tcW w:w="562" w:type="dxa"/>
            <w:vMerge/>
            <w:tcBorders>
              <w:right w:val="single" w:sz="4" w:space="0" w:color="auto"/>
            </w:tcBorders>
            <w:vAlign w:val="center"/>
          </w:tcPr>
          <w:p w14:paraId="009D2B4E" w14:textId="77777777" w:rsidR="00001C5D" w:rsidRPr="000B4B35" w:rsidRDefault="00001C5D" w:rsidP="00250F4E">
            <w:pPr>
              <w:numPr>
                <w:ilvl w:val="0"/>
                <w:numId w:val="28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3030A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 xml:space="preserve">Maksymalny moment obrotowy min. 39±5% </w:t>
            </w:r>
            <w:proofErr w:type="spellStart"/>
            <w:r w:rsidRPr="000B4B35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mNm</w:t>
            </w:r>
            <w:proofErr w:type="spellEnd"/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E856D9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E589B5C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745A2748" w14:textId="77777777" w:rsidTr="009D3C52">
        <w:trPr>
          <w:trHeight w:val="61"/>
        </w:trPr>
        <w:tc>
          <w:tcPr>
            <w:tcW w:w="562" w:type="dxa"/>
            <w:vMerge/>
            <w:tcBorders>
              <w:right w:val="single" w:sz="4" w:space="0" w:color="auto"/>
            </w:tcBorders>
            <w:vAlign w:val="center"/>
          </w:tcPr>
          <w:p w14:paraId="5B964ED5" w14:textId="77777777" w:rsidR="00001C5D" w:rsidRPr="000B4B35" w:rsidRDefault="00001C5D" w:rsidP="00250F4E">
            <w:pPr>
              <w:numPr>
                <w:ilvl w:val="0"/>
                <w:numId w:val="28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B2F6A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Maksymalna moc min. 360±5% W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36B233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E5F2D51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036BF391" w14:textId="77777777" w:rsidTr="009D3C52">
        <w:trPr>
          <w:trHeight w:val="61"/>
        </w:trPr>
        <w:tc>
          <w:tcPr>
            <w:tcW w:w="562" w:type="dxa"/>
            <w:vMerge/>
            <w:tcBorders>
              <w:right w:val="single" w:sz="4" w:space="0" w:color="auto"/>
            </w:tcBorders>
            <w:vAlign w:val="center"/>
          </w:tcPr>
          <w:p w14:paraId="41A1F176" w14:textId="77777777" w:rsidR="00001C5D" w:rsidRPr="000B4B35" w:rsidRDefault="00001C5D" w:rsidP="00250F4E">
            <w:pPr>
              <w:numPr>
                <w:ilvl w:val="0"/>
                <w:numId w:val="28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922E4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Obroty wiercenia: lewo i prawo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7C7BAA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3A105E4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42F84EB9" w14:textId="77777777" w:rsidTr="009D3C52">
        <w:trPr>
          <w:trHeight w:val="61"/>
        </w:trPr>
        <w:tc>
          <w:tcPr>
            <w:tcW w:w="562" w:type="dxa"/>
            <w:vMerge/>
            <w:tcBorders>
              <w:right w:val="single" w:sz="4" w:space="0" w:color="auto"/>
            </w:tcBorders>
            <w:vAlign w:val="center"/>
          </w:tcPr>
          <w:p w14:paraId="5F6BBF57" w14:textId="77777777" w:rsidR="00001C5D" w:rsidRPr="000B4B35" w:rsidRDefault="00001C5D" w:rsidP="00250F4E">
            <w:pPr>
              <w:numPr>
                <w:ilvl w:val="0"/>
                <w:numId w:val="28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85940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Regulacja ruchu obrotowego: płynna i skokowa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A4D4A0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C7DD8F0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1AF69161" w14:textId="77777777" w:rsidTr="009D3C52">
        <w:trPr>
          <w:trHeight w:val="61"/>
        </w:trPr>
        <w:tc>
          <w:tcPr>
            <w:tcW w:w="562" w:type="dxa"/>
            <w:vMerge/>
            <w:tcBorders>
              <w:right w:val="single" w:sz="4" w:space="0" w:color="auto"/>
            </w:tcBorders>
            <w:vAlign w:val="center"/>
          </w:tcPr>
          <w:p w14:paraId="4AF0D963" w14:textId="77777777" w:rsidR="00001C5D" w:rsidRPr="000B4B35" w:rsidRDefault="00001C5D" w:rsidP="00250F4E">
            <w:pPr>
              <w:numPr>
                <w:ilvl w:val="0"/>
                <w:numId w:val="28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07E10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Napęd niewymagający konserwacji i smarowania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80F026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689AE74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119AE616" w14:textId="77777777" w:rsidTr="009D3C52">
        <w:trPr>
          <w:trHeight w:val="61"/>
        </w:trPr>
        <w:tc>
          <w:tcPr>
            <w:tcW w:w="562" w:type="dxa"/>
            <w:vMerge/>
            <w:tcBorders>
              <w:right w:val="single" w:sz="4" w:space="0" w:color="auto"/>
            </w:tcBorders>
            <w:vAlign w:val="center"/>
          </w:tcPr>
          <w:p w14:paraId="0033E5D2" w14:textId="77777777" w:rsidR="00001C5D" w:rsidRPr="000B4B35" w:rsidRDefault="00001C5D" w:rsidP="00250F4E">
            <w:pPr>
              <w:numPr>
                <w:ilvl w:val="0"/>
                <w:numId w:val="28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469E0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Elastyczny przewód zasilający zintegrowany z napędem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5EA63E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01C8804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17715B1E" w14:textId="77777777" w:rsidTr="009D3C52">
        <w:trPr>
          <w:trHeight w:val="61"/>
        </w:trPr>
        <w:tc>
          <w:tcPr>
            <w:tcW w:w="562" w:type="dxa"/>
            <w:vMerge/>
            <w:tcBorders>
              <w:right w:val="single" w:sz="4" w:space="0" w:color="auto"/>
            </w:tcBorders>
            <w:vAlign w:val="center"/>
          </w:tcPr>
          <w:p w14:paraId="7E798B5E" w14:textId="77777777" w:rsidR="00001C5D" w:rsidRPr="000B4B35" w:rsidRDefault="00001C5D" w:rsidP="00250F4E">
            <w:pPr>
              <w:numPr>
                <w:ilvl w:val="0"/>
                <w:numId w:val="28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489E4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Długości kabla zasilającego napęd min. 4.6±5% m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8AA34E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2A7B903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19FDEE91" w14:textId="77777777" w:rsidTr="009D3C52">
        <w:trPr>
          <w:trHeight w:val="61"/>
        </w:trPr>
        <w:tc>
          <w:tcPr>
            <w:tcW w:w="562" w:type="dxa"/>
            <w:vMerge/>
            <w:tcBorders>
              <w:right w:val="single" w:sz="4" w:space="0" w:color="auto"/>
            </w:tcBorders>
            <w:vAlign w:val="center"/>
          </w:tcPr>
          <w:p w14:paraId="72C15C1F" w14:textId="77777777" w:rsidR="00001C5D" w:rsidRPr="000B4B35" w:rsidRDefault="00001C5D" w:rsidP="00250F4E">
            <w:pPr>
              <w:numPr>
                <w:ilvl w:val="0"/>
                <w:numId w:val="28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80360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Średnica kabla zasilającego napęd max. 5.5±5%mm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A66C4B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A953AD0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7414D37F" w14:textId="77777777" w:rsidTr="009D3C52">
        <w:trPr>
          <w:trHeight w:val="61"/>
        </w:trPr>
        <w:tc>
          <w:tcPr>
            <w:tcW w:w="562" w:type="dxa"/>
            <w:vMerge/>
            <w:tcBorders>
              <w:right w:val="single" w:sz="4" w:space="0" w:color="auto"/>
            </w:tcBorders>
            <w:vAlign w:val="center"/>
          </w:tcPr>
          <w:p w14:paraId="3DB60293" w14:textId="77777777" w:rsidR="00001C5D" w:rsidRPr="000B4B35" w:rsidRDefault="00001C5D" w:rsidP="00250F4E">
            <w:pPr>
              <w:numPr>
                <w:ilvl w:val="0"/>
                <w:numId w:val="28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D8956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Waga napędu wraz z przewodem nie przekraczająca 385±5% g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DA6A1A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0255AAF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5F4E5307" w14:textId="77777777" w:rsidTr="009D3C52">
        <w:trPr>
          <w:trHeight w:val="61"/>
        </w:trPr>
        <w:tc>
          <w:tcPr>
            <w:tcW w:w="562" w:type="dxa"/>
            <w:vMerge/>
            <w:tcBorders>
              <w:right w:val="single" w:sz="4" w:space="0" w:color="auto"/>
            </w:tcBorders>
            <w:vAlign w:val="center"/>
          </w:tcPr>
          <w:p w14:paraId="5E02ACDD" w14:textId="77777777" w:rsidR="00001C5D" w:rsidRPr="000B4B35" w:rsidRDefault="00001C5D" w:rsidP="00250F4E">
            <w:pPr>
              <w:numPr>
                <w:ilvl w:val="0"/>
                <w:numId w:val="28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E92B2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Długość korpusu napędu nie przekraczająca 110±5% mm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3E8C88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DA21D64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70514CF8" w14:textId="77777777" w:rsidTr="009D3C52">
        <w:trPr>
          <w:trHeight w:val="61"/>
        </w:trPr>
        <w:tc>
          <w:tcPr>
            <w:tcW w:w="562" w:type="dxa"/>
            <w:vMerge/>
            <w:tcBorders>
              <w:right w:val="single" w:sz="4" w:space="0" w:color="auto"/>
            </w:tcBorders>
            <w:vAlign w:val="center"/>
          </w:tcPr>
          <w:p w14:paraId="5AD41B3E" w14:textId="77777777" w:rsidR="00001C5D" w:rsidRPr="000B4B35" w:rsidRDefault="00001C5D" w:rsidP="00250F4E">
            <w:pPr>
              <w:numPr>
                <w:ilvl w:val="0"/>
                <w:numId w:val="28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6025A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Średnica obudowy napędu nie większa niż 17mm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34EE97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8B20407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39BA8B93" w14:textId="77777777" w:rsidTr="009D3C52">
        <w:trPr>
          <w:trHeight w:val="61"/>
        </w:trPr>
        <w:tc>
          <w:tcPr>
            <w:tcW w:w="562" w:type="dxa"/>
            <w:vMerge/>
            <w:tcBorders>
              <w:right w:val="single" w:sz="4" w:space="0" w:color="auto"/>
            </w:tcBorders>
            <w:vAlign w:val="center"/>
          </w:tcPr>
          <w:p w14:paraId="7A02AA6B" w14:textId="77777777" w:rsidR="00001C5D" w:rsidRPr="000B4B35" w:rsidRDefault="00001C5D" w:rsidP="00250F4E">
            <w:pPr>
              <w:numPr>
                <w:ilvl w:val="0"/>
                <w:numId w:val="28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0D377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Temperatura części napędu stykających się z ciałem pacjenta nie przekraczająca 48°C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CD5B2A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72F396C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5981B9A7" w14:textId="77777777" w:rsidTr="009D3C52">
        <w:trPr>
          <w:trHeight w:val="61"/>
        </w:trPr>
        <w:tc>
          <w:tcPr>
            <w:tcW w:w="562" w:type="dxa"/>
            <w:vMerge/>
            <w:tcBorders>
              <w:right w:val="single" w:sz="4" w:space="0" w:color="auto"/>
            </w:tcBorders>
            <w:vAlign w:val="center"/>
          </w:tcPr>
          <w:p w14:paraId="448947BD" w14:textId="77777777" w:rsidR="00001C5D" w:rsidRPr="000B4B35" w:rsidRDefault="00001C5D" w:rsidP="00250F4E">
            <w:pPr>
              <w:numPr>
                <w:ilvl w:val="0"/>
                <w:numId w:val="28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2067C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Współpraca z 33 różnymi nasadkami: prostymi, kątowymi, wygiętymi (MIS), nasadkami do trepanacji i kraniotomii (ze stopką i bez stopki) i reduktorem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0FA14F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AC1A83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07BEF37E" w14:textId="77777777" w:rsidTr="009D3C52">
        <w:trPr>
          <w:trHeight w:val="61"/>
        </w:trPr>
        <w:tc>
          <w:tcPr>
            <w:tcW w:w="562" w:type="dxa"/>
            <w:vMerge/>
            <w:tcBorders>
              <w:right w:val="single" w:sz="4" w:space="0" w:color="auto"/>
            </w:tcBorders>
            <w:vAlign w:val="center"/>
          </w:tcPr>
          <w:p w14:paraId="60BC1FFF" w14:textId="77777777" w:rsidR="00001C5D" w:rsidRPr="000B4B35" w:rsidRDefault="00001C5D" w:rsidP="00250F4E">
            <w:pPr>
              <w:numPr>
                <w:ilvl w:val="0"/>
                <w:numId w:val="28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45BCB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Zatrzaskowy montaż nasadek, adapterów i ostrzy - niewymagający użycia dodatkowych narzędzi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E252A4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A891387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3303D7C9" w14:textId="77777777" w:rsidTr="009D3C52">
        <w:trPr>
          <w:trHeight w:val="61"/>
        </w:trPr>
        <w:tc>
          <w:tcPr>
            <w:tcW w:w="562" w:type="dxa"/>
            <w:vMerge/>
            <w:tcBorders>
              <w:right w:val="single" w:sz="4" w:space="0" w:color="auto"/>
            </w:tcBorders>
            <w:vAlign w:val="center"/>
          </w:tcPr>
          <w:p w14:paraId="438FED42" w14:textId="77777777" w:rsidR="00001C5D" w:rsidRPr="000B4B35" w:rsidRDefault="00001C5D" w:rsidP="00250F4E">
            <w:pPr>
              <w:numPr>
                <w:ilvl w:val="0"/>
                <w:numId w:val="28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DD792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Sterowanie napędem za pomocą kompatybilnych sterowników nożnych i dedykowanego sterownika ręcznego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93A04D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179A6E2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0294BED3" w14:textId="77777777" w:rsidTr="009D3C52">
        <w:trPr>
          <w:trHeight w:val="61"/>
        </w:trPr>
        <w:tc>
          <w:tcPr>
            <w:tcW w:w="562" w:type="dxa"/>
            <w:vMerge/>
            <w:tcBorders>
              <w:right w:val="single" w:sz="4" w:space="0" w:color="auto"/>
            </w:tcBorders>
            <w:vAlign w:val="center"/>
          </w:tcPr>
          <w:p w14:paraId="357A0FE4" w14:textId="77777777" w:rsidR="00001C5D" w:rsidRPr="000B4B35" w:rsidRDefault="00001C5D" w:rsidP="00250F4E">
            <w:pPr>
              <w:numPr>
                <w:ilvl w:val="0"/>
                <w:numId w:val="28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062F4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Dedykowany sterownik ręczny mocowany zatrzaskowo na korpusie napędu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A0E097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FD4D24D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5523EED6" w14:textId="77777777" w:rsidTr="009D3C52">
        <w:trPr>
          <w:trHeight w:val="61"/>
        </w:trPr>
        <w:tc>
          <w:tcPr>
            <w:tcW w:w="562" w:type="dxa"/>
            <w:vMerge/>
            <w:tcBorders>
              <w:right w:val="single" w:sz="4" w:space="0" w:color="auto"/>
            </w:tcBorders>
            <w:vAlign w:val="center"/>
          </w:tcPr>
          <w:p w14:paraId="1F6958E1" w14:textId="77777777" w:rsidR="00001C5D" w:rsidRPr="000B4B35" w:rsidRDefault="00001C5D" w:rsidP="00250F4E">
            <w:pPr>
              <w:numPr>
                <w:ilvl w:val="0"/>
                <w:numId w:val="28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37A5F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Dedykowany sterownik ręczny z blokadą bezpieczeństwa (włączony/wyłączony)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FA55B1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3B65693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7ED593D7" w14:textId="77777777" w:rsidTr="009D3C52">
        <w:trPr>
          <w:trHeight w:val="61"/>
        </w:trPr>
        <w:tc>
          <w:tcPr>
            <w:tcW w:w="562" w:type="dxa"/>
            <w:vMerge/>
            <w:tcBorders>
              <w:right w:val="single" w:sz="4" w:space="0" w:color="auto"/>
            </w:tcBorders>
            <w:vAlign w:val="center"/>
          </w:tcPr>
          <w:p w14:paraId="5E8E72BD" w14:textId="77777777" w:rsidR="00001C5D" w:rsidRPr="000B4B35" w:rsidRDefault="00001C5D" w:rsidP="00250F4E">
            <w:pPr>
              <w:numPr>
                <w:ilvl w:val="0"/>
                <w:numId w:val="28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4A530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Dedykowany sterownik ręczny z regulacją długości dźwigni sterującej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D1E4D4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84449F2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08A5AB81" w14:textId="77777777" w:rsidTr="009D3C52">
        <w:trPr>
          <w:trHeight w:val="61"/>
        </w:trPr>
        <w:tc>
          <w:tcPr>
            <w:tcW w:w="562" w:type="dxa"/>
            <w:vMerge/>
            <w:tcBorders>
              <w:right w:val="single" w:sz="4" w:space="0" w:color="auto"/>
            </w:tcBorders>
            <w:vAlign w:val="center"/>
          </w:tcPr>
          <w:p w14:paraId="62959185" w14:textId="77777777" w:rsidR="00001C5D" w:rsidRPr="000B4B35" w:rsidRDefault="00001C5D" w:rsidP="00250F4E">
            <w:pPr>
              <w:numPr>
                <w:ilvl w:val="0"/>
                <w:numId w:val="28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C833F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Calibri"/>
                <w:color w:val="000000"/>
                <w:sz w:val="18"/>
                <w:szCs w:val="18"/>
                <w:lang w:eastAsia="en-US"/>
              </w:rPr>
              <w:t>Napęd kompatybilny z mikroprocesorową konsolą zasilającą w posiadaniu Zamawiającego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43B8E3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918D4BA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64CAF492" w14:textId="77777777" w:rsidTr="009D3C52">
        <w:trPr>
          <w:trHeight w:val="61"/>
        </w:trPr>
        <w:tc>
          <w:tcPr>
            <w:tcW w:w="562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6B135B9" w14:textId="77777777" w:rsidR="00001C5D" w:rsidRPr="000B4B35" w:rsidRDefault="00001C5D" w:rsidP="00250F4E">
            <w:pPr>
              <w:numPr>
                <w:ilvl w:val="0"/>
                <w:numId w:val="28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6ED72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 xml:space="preserve">Wszystkie nasadki kompatybilne z opcjonalnymi napędami pneumatycznymi 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B01630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8501F3A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27D08D70" w14:textId="77777777" w:rsidTr="009D3C52">
        <w:trPr>
          <w:trHeight w:val="61"/>
        </w:trPr>
        <w:tc>
          <w:tcPr>
            <w:tcW w:w="562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9157295" w14:textId="77777777" w:rsidR="00001C5D" w:rsidRPr="000B4B35" w:rsidRDefault="00001C5D" w:rsidP="00250F4E">
            <w:pPr>
              <w:numPr>
                <w:ilvl w:val="0"/>
                <w:numId w:val="28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9AD66" w14:textId="31CA8198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Calibri"/>
                <w:b/>
                <w:bCs/>
                <w:color w:val="000000"/>
                <w:sz w:val="18"/>
                <w:szCs w:val="18"/>
                <w:lang w:eastAsia="en-US"/>
              </w:rPr>
              <w:t>REDUKTOR DO TREPANACJI SD/PD  - 1 szt</w:t>
            </w:r>
            <w:r w:rsidR="006F1E8B" w:rsidRPr="000B4B35">
              <w:rPr>
                <w:rFonts w:ascii="Fira Sans" w:eastAsiaTheme="minorHAnsi" w:hAnsi="Fira Sans" w:cs="Calibri"/>
                <w:b/>
                <w:bCs/>
                <w:color w:val="000000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DDF1C8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8914352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0A1D5193" w14:textId="77777777" w:rsidTr="009D3C52">
        <w:trPr>
          <w:trHeight w:val="61"/>
        </w:trPr>
        <w:tc>
          <w:tcPr>
            <w:tcW w:w="562" w:type="dxa"/>
            <w:vMerge/>
            <w:tcBorders>
              <w:right w:val="single" w:sz="4" w:space="0" w:color="auto"/>
            </w:tcBorders>
            <w:vAlign w:val="center"/>
          </w:tcPr>
          <w:p w14:paraId="06CEC3B4" w14:textId="77777777" w:rsidR="00001C5D" w:rsidRPr="000B4B35" w:rsidRDefault="00001C5D" w:rsidP="00250F4E">
            <w:pPr>
              <w:numPr>
                <w:ilvl w:val="0"/>
                <w:numId w:val="28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684D7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Nasadka wolnoobrotowa do trepanacji z reduktorem obrotów min. 60:1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930BA3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F325CC2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6B7CAE69" w14:textId="77777777" w:rsidTr="009D3C52">
        <w:trPr>
          <w:trHeight w:val="61"/>
        </w:trPr>
        <w:tc>
          <w:tcPr>
            <w:tcW w:w="562" w:type="dxa"/>
            <w:vMerge/>
            <w:tcBorders>
              <w:right w:val="single" w:sz="4" w:space="0" w:color="auto"/>
            </w:tcBorders>
            <w:vAlign w:val="center"/>
          </w:tcPr>
          <w:p w14:paraId="21CF38BD" w14:textId="77777777" w:rsidR="00001C5D" w:rsidRPr="000B4B35" w:rsidRDefault="00001C5D" w:rsidP="00250F4E">
            <w:pPr>
              <w:numPr>
                <w:ilvl w:val="0"/>
                <w:numId w:val="28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07750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 xml:space="preserve">Uniwersalny uchwyt ostrzy nasadki do trepanacji typu Hudson 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AE0AEE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6E6489E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6FDE2C86" w14:textId="77777777" w:rsidTr="009D3C52">
        <w:trPr>
          <w:trHeight w:val="61"/>
        </w:trPr>
        <w:tc>
          <w:tcPr>
            <w:tcW w:w="562" w:type="dxa"/>
            <w:vMerge/>
            <w:tcBorders>
              <w:right w:val="single" w:sz="4" w:space="0" w:color="auto"/>
            </w:tcBorders>
            <w:vAlign w:val="center"/>
          </w:tcPr>
          <w:p w14:paraId="293BEA42" w14:textId="77777777" w:rsidR="00001C5D" w:rsidRPr="000B4B35" w:rsidRDefault="00001C5D" w:rsidP="00250F4E">
            <w:pPr>
              <w:numPr>
                <w:ilvl w:val="0"/>
                <w:numId w:val="28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6A00B" w14:textId="1546039D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 xml:space="preserve">Zakres obrotów nasadki wolnoobrotowej do trepanów: 0 - 1250±5% </w:t>
            </w:r>
            <w:proofErr w:type="spellStart"/>
            <w:r w:rsidRPr="000B4B35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obr</w:t>
            </w:r>
            <w:proofErr w:type="spellEnd"/>
            <w:r w:rsidRPr="000B4B35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/min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86BD6E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F1E137A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25FB0F73" w14:textId="77777777" w:rsidTr="009D3C52">
        <w:trPr>
          <w:trHeight w:val="61"/>
        </w:trPr>
        <w:tc>
          <w:tcPr>
            <w:tcW w:w="562" w:type="dxa"/>
            <w:vMerge/>
            <w:tcBorders>
              <w:right w:val="single" w:sz="4" w:space="0" w:color="auto"/>
            </w:tcBorders>
            <w:vAlign w:val="center"/>
          </w:tcPr>
          <w:p w14:paraId="395EFE9A" w14:textId="77777777" w:rsidR="00001C5D" w:rsidRPr="000B4B35" w:rsidRDefault="00001C5D" w:rsidP="00250F4E">
            <w:pPr>
              <w:numPr>
                <w:ilvl w:val="0"/>
                <w:numId w:val="28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A1F68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Możliwość programowego ograniczenia max. obrotów nasadki wolnoobrotowej do trepanacji w profilu użytkownika konsoli sterującej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739ADD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609186F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0C0A07CF" w14:textId="77777777" w:rsidTr="009D3C52">
        <w:trPr>
          <w:trHeight w:val="61"/>
        </w:trPr>
        <w:tc>
          <w:tcPr>
            <w:tcW w:w="562" w:type="dxa"/>
            <w:vMerge/>
            <w:tcBorders>
              <w:right w:val="single" w:sz="4" w:space="0" w:color="auto"/>
            </w:tcBorders>
            <w:vAlign w:val="center"/>
          </w:tcPr>
          <w:p w14:paraId="2B8C804D" w14:textId="77777777" w:rsidR="00001C5D" w:rsidRPr="000B4B35" w:rsidRDefault="00001C5D" w:rsidP="00250F4E">
            <w:pPr>
              <w:numPr>
                <w:ilvl w:val="0"/>
                <w:numId w:val="28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2D56D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Nasadka wymagająca smarowania co 40 cykli sterylizacji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628D10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ECA902F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1083DDDB" w14:textId="77777777" w:rsidTr="009D3C52">
        <w:trPr>
          <w:trHeight w:val="61"/>
        </w:trPr>
        <w:tc>
          <w:tcPr>
            <w:tcW w:w="562" w:type="dxa"/>
            <w:vMerge/>
            <w:tcBorders>
              <w:right w:val="single" w:sz="4" w:space="0" w:color="auto"/>
            </w:tcBorders>
            <w:vAlign w:val="center"/>
          </w:tcPr>
          <w:p w14:paraId="77DA5488" w14:textId="77777777" w:rsidR="00001C5D" w:rsidRPr="000B4B35" w:rsidRDefault="00001C5D" w:rsidP="00250F4E">
            <w:pPr>
              <w:numPr>
                <w:ilvl w:val="0"/>
                <w:numId w:val="28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9D86D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Waga nasadki wolnoobrotowej do trepanów nie przekraczająca 250±5% g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207A2E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BFC1378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50F13347" w14:textId="77777777" w:rsidTr="009D3C52">
        <w:trPr>
          <w:trHeight w:val="61"/>
        </w:trPr>
        <w:tc>
          <w:tcPr>
            <w:tcW w:w="562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DE2C665" w14:textId="77777777" w:rsidR="00001C5D" w:rsidRPr="000B4B35" w:rsidRDefault="00001C5D" w:rsidP="00250F4E">
            <w:pPr>
              <w:numPr>
                <w:ilvl w:val="0"/>
                <w:numId w:val="28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1CE21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Dedykowane jednorazowe sterylne ostrze do trepanacji do cienkich kości o min. grubości 3mm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ADC618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995552B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53D68EBB" w14:textId="77777777" w:rsidTr="009D3C52">
        <w:trPr>
          <w:trHeight w:val="61"/>
        </w:trPr>
        <w:tc>
          <w:tcPr>
            <w:tcW w:w="562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04910C5" w14:textId="77777777" w:rsidR="00001C5D" w:rsidRPr="000B4B35" w:rsidRDefault="00001C5D" w:rsidP="00250F4E">
            <w:pPr>
              <w:numPr>
                <w:ilvl w:val="0"/>
                <w:numId w:val="28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53793" w14:textId="73201B76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Arial"/>
                <w:b/>
                <w:bCs/>
                <w:sz w:val="18"/>
                <w:szCs w:val="18"/>
                <w:lang w:eastAsia="en-US"/>
              </w:rPr>
              <w:t>KRANIOTOM  16 mm obrotowy - 1 szt</w:t>
            </w:r>
            <w:r w:rsidR="006F1E8B" w:rsidRPr="000B4B35">
              <w:rPr>
                <w:rFonts w:ascii="Fira Sans" w:eastAsiaTheme="minorHAnsi" w:hAnsi="Fira Sans" w:cs="Arial"/>
                <w:b/>
                <w:bCs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01CC5C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309A39C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32B4042A" w14:textId="77777777" w:rsidTr="009D3C52">
        <w:trPr>
          <w:trHeight w:val="61"/>
        </w:trPr>
        <w:tc>
          <w:tcPr>
            <w:tcW w:w="562" w:type="dxa"/>
            <w:vMerge/>
            <w:tcBorders>
              <w:right w:val="single" w:sz="4" w:space="0" w:color="auto"/>
            </w:tcBorders>
            <w:vAlign w:val="center"/>
          </w:tcPr>
          <w:p w14:paraId="692E8DE6" w14:textId="77777777" w:rsidR="00001C5D" w:rsidRPr="000B4B35" w:rsidRDefault="00001C5D" w:rsidP="00250F4E">
            <w:pPr>
              <w:numPr>
                <w:ilvl w:val="0"/>
                <w:numId w:val="28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694F6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Nasadka do kraniotomii o długości roboczej ostrza 16mm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8D6421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04719C2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343A572E" w14:textId="77777777" w:rsidTr="009D3C52">
        <w:trPr>
          <w:trHeight w:val="61"/>
        </w:trPr>
        <w:tc>
          <w:tcPr>
            <w:tcW w:w="562" w:type="dxa"/>
            <w:vMerge/>
            <w:tcBorders>
              <w:right w:val="single" w:sz="4" w:space="0" w:color="auto"/>
            </w:tcBorders>
            <w:vAlign w:val="center"/>
          </w:tcPr>
          <w:p w14:paraId="3F108D2F" w14:textId="77777777" w:rsidR="00001C5D" w:rsidRPr="000B4B35" w:rsidRDefault="00001C5D" w:rsidP="00250F4E">
            <w:pPr>
              <w:numPr>
                <w:ilvl w:val="0"/>
                <w:numId w:val="28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51A50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Zintegrowana z nasadką obrotowa osłona (stopka) opony twardej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CF71E3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850F0FF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7C986E99" w14:textId="77777777" w:rsidTr="009D3C52">
        <w:trPr>
          <w:trHeight w:val="61"/>
        </w:trPr>
        <w:tc>
          <w:tcPr>
            <w:tcW w:w="562" w:type="dxa"/>
            <w:vMerge/>
            <w:tcBorders>
              <w:right w:val="single" w:sz="4" w:space="0" w:color="auto"/>
            </w:tcBorders>
            <w:vAlign w:val="center"/>
          </w:tcPr>
          <w:p w14:paraId="3D2F52CF" w14:textId="77777777" w:rsidR="00001C5D" w:rsidRPr="000B4B35" w:rsidRDefault="00001C5D" w:rsidP="00250F4E">
            <w:pPr>
              <w:numPr>
                <w:ilvl w:val="0"/>
                <w:numId w:val="28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89388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Waga nasadki do kraniotomii 16mm z obrotową stopką nie przekraczająca 70±5% g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90BB6C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872F11B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66384DC6" w14:textId="77777777" w:rsidTr="009D3C52">
        <w:trPr>
          <w:trHeight w:val="61"/>
        </w:trPr>
        <w:tc>
          <w:tcPr>
            <w:tcW w:w="562" w:type="dxa"/>
            <w:vMerge/>
            <w:tcBorders>
              <w:right w:val="single" w:sz="4" w:space="0" w:color="auto"/>
            </w:tcBorders>
            <w:vAlign w:val="center"/>
          </w:tcPr>
          <w:p w14:paraId="7ED7E2F5" w14:textId="77777777" w:rsidR="00001C5D" w:rsidRPr="000B4B35" w:rsidRDefault="00001C5D" w:rsidP="00250F4E">
            <w:pPr>
              <w:numPr>
                <w:ilvl w:val="0"/>
                <w:numId w:val="28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AC91D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Możliwość użycia ostrzy do nasadki do kraniotomii typu stożkowego i spiralnego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723DF7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0C0242C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78313E59" w14:textId="77777777" w:rsidTr="009D3C52">
        <w:trPr>
          <w:trHeight w:val="61"/>
        </w:trPr>
        <w:tc>
          <w:tcPr>
            <w:tcW w:w="562" w:type="dxa"/>
            <w:vMerge/>
            <w:tcBorders>
              <w:right w:val="single" w:sz="4" w:space="0" w:color="auto"/>
            </w:tcBorders>
            <w:vAlign w:val="center"/>
          </w:tcPr>
          <w:p w14:paraId="190CA210" w14:textId="77777777" w:rsidR="00001C5D" w:rsidRPr="000B4B35" w:rsidRDefault="00001C5D" w:rsidP="00250F4E">
            <w:pPr>
              <w:numPr>
                <w:ilvl w:val="0"/>
                <w:numId w:val="28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20BCB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Dedykowane jednorazowe sterylne ostrza do kraniotomii 16x2.3mm - spiralne lub stożkowe - do wyboru przez Zamawiającego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7B2545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8517639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47375E42" w14:textId="77777777" w:rsidTr="009D3C52">
        <w:trPr>
          <w:trHeight w:val="61"/>
        </w:trPr>
        <w:tc>
          <w:tcPr>
            <w:tcW w:w="562" w:type="dxa"/>
            <w:vMerge/>
            <w:tcBorders>
              <w:right w:val="single" w:sz="4" w:space="0" w:color="auto"/>
            </w:tcBorders>
            <w:vAlign w:val="center"/>
          </w:tcPr>
          <w:p w14:paraId="1431CDC7" w14:textId="77777777" w:rsidR="00001C5D" w:rsidRPr="000B4B35" w:rsidRDefault="00001C5D" w:rsidP="00250F4E">
            <w:pPr>
              <w:numPr>
                <w:ilvl w:val="0"/>
                <w:numId w:val="28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FFF11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Montaż ostrzy do kraniotomii bezpośrednio w gnieździe napędu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D91CB8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32FAE1D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1FA0CD83" w14:textId="77777777" w:rsidTr="009D3C52">
        <w:trPr>
          <w:trHeight w:val="61"/>
        </w:trPr>
        <w:tc>
          <w:tcPr>
            <w:tcW w:w="562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227EE02" w14:textId="77777777" w:rsidR="00001C5D" w:rsidRPr="000B4B35" w:rsidRDefault="00001C5D" w:rsidP="00250F4E">
            <w:pPr>
              <w:numPr>
                <w:ilvl w:val="0"/>
                <w:numId w:val="28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28902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Gniazdo ostrza w napędzie wyposażone w specjalny mechanizm przytrzymujący ostrze, zapobiegający swobodnemu wysunięciu się ostrza z napędu podczas zmiany nasadki w sterylnym polu operacyjnym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AEFA1A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CBD9242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05A2B447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8E4C4" w14:textId="77777777" w:rsidR="00001C5D" w:rsidRPr="000B4B35" w:rsidRDefault="00001C5D" w:rsidP="00250F4E">
            <w:pPr>
              <w:numPr>
                <w:ilvl w:val="0"/>
                <w:numId w:val="28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D2CA9" w14:textId="65C25F2D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Arial"/>
                <w:b/>
                <w:bCs/>
                <w:sz w:val="18"/>
                <w:szCs w:val="18"/>
                <w:lang w:eastAsia="en-US"/>
              </w:rPr>
              <w:t>KĄTNICA  7 cm - 1 szt</w:t>
            </w:r>
            <w:r w:rsidR="006F1E8B" w:rsidRPr="000B4B35">
              <w:rPr>
                <w:rFonts w:ascii="Fira Sans" w:eastAsiaTheme="minorHAnsi" w:hAnsi="Fira Sans" w:cs="Arial"/>
                <w:b/>
                <w:bCs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573A2C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55F573E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6CA6BBF2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AB799" w14:textId="77777777" w:rsidR="00001C5D" w:rsidRPr="000B4B35" w:rsidRDefault="00001C5D" w:rsidP="00250F4E">
            <w:pPr>
              <w:numPr>
                <w:ilvl w:val="0"/>
                <w:numId w:val="28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23E13" w14:textId="6CCA3EB3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Calibri"/>
                <w:b/>
                <w:bCs/>
                <w:color w:val="000000"/>
                <w:sz w:val="18"/>
                <w:szCs w:val="18"/>
                <w:lang w:eastAsia="en-US"/>
              </w:rPr>
              <w:t>KĄTNICA 12 cm - 1 szt</w:t>
            </w:r>
            <w:r w:rsidR="006F1E8B" w:rsidRPr="000B4B35">
              <w:rPr>
                <w:rFonts w:ascii="Fira Sans" w:eastAsiaTheme="minorHAnsi" w:hAnsi="Fira Sans" w:cs="Calibri"/>
                <w:b/>
                <w:bCs/>
                <w:color w:val="000000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644268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2547203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1BDDEA5A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53178" w14:textId="77777777" w:rsidR="00001C5D" w:rsidRPr="000B4B35" w:rsidRDefault="00001C5D" w:rsidP="00250F4E">
            <w:pPr>
              <w:numPr>
                <w:ilvl w:val="0"/>
                <w:numId w:val="28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79A7E" w14:textId="25D454D0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Calibri"/>
                <w:b/>
                <w:bCs/>
                <w:color w:val="000000"/>
                <w:sz w:val="18"/>
                <w:szCs w:val="18"/>
                <w:lang w:eastAsia="en-US"/>
              </w:rPr>
              <w:t>KASETA STERYLIZACYJNA - 1 szt</w:t>
            </w:r>
            <w:r w:rsidR="006F1E8B" w:rsidRPr="000B4B35">
              <w:rPr>
                <w:rFonts w:ascii="Fira Sans" w:eastAsiaTheme="minorHAnsi" w:hAnsi="Fira Sans" w:cs="Calibri"/>
                <w:b/>
                <w:bCs/>
                <w:color w:val="000000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7E9BB3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728309E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26D78F93" w14:textId="77777777" w:rsidTr="009D3C52">
        <w:trPr>
          <w:trHeight w:val="61"/>
        </w:trPr>
        <w:tc>
          <w:tcPr>
            <w:tcW w:w="1346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2B744714" w14:textId="37C6C762" w:rsidR="00001C5D" w:rsidRPr="000B4B35" w:rsidRDefault="00001C5D" w:rsidP="006F1E8B">
            <w:pPr>
              <w:spacing w:before="40" w:after="40"/>
              <w:rPr>
                <w:rFonts w:ascii="Fira Sans" w:hAnsi="Fira Sans"/>
                <w:b/>
                <w:bCs/>
                <w:sz w:val="18"/>
                <w:szCs w:val="18"/>
              </w:rPr>
            </w:pPr>
            <w:r w:rsidRPr="000B4B35">
              <w:rPr>
                <w:rFonts w:ascii="Fira Sans" w:hAnsi="Fira Sans"/>
                <w:b/>
                <w:bCs/>
                <w:sz w:val="18"/>
                <w:szCs w:val="18"/>
              </w:rPr>
              <w:t>Lampa operacyjna</w:t>
            </w:r>
          </w:p>
        </w:tc>
      </w:tr>
      <w:tr w:rsidR="00001C5D" w:rsidRPr="000B4B35" w14:paraId="176ED961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BD4EB" w14:textId="77777777" w:rsidR="00001C5D" w:rsidRPr="000B4B35" w:rsidRDefault="00001C5D" w:rsidP="00250F4E">
            <w:pPr>
              <w:numPr>
                <w:ilvl w:val="0"/>
                <w:numId w:val="29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vAlign w:val="center"/>
          </w:tcPr>
          <w:p w14:paraId="7913FF07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Producent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2BB093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A21A2CA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3A17778A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62858" w14:textId="77777777" w:rsidR="00001C5D" w:rsidRPr="000B4B35" w:rsidRDefault="00001C5D" w:rsidP="00250F4E">
            <w:pPr>
              <w:numPr>
                <w:ilvl w:val="0"/>
                <w:numId w:val="29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vAlign w:val="center"/>
          </w:tcPr>
          <w:p w14:paraId="25968419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Urządzenie typ / model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567B8A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2CE296A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68D608DA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1AD2C" w14:textId="77777777" w:rsidR="00001C5D" w:rsidRPr="000B4B35" w:rsidRDefault="00001C5D" w:rsidP="00250F4E">
            <w:pPr>
              <w:numPr>
                <w:ilvl w:val="0"/>
                <w:numId w:val="29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6D38C5" w14:textId="0DB3F6B8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Urządzenie fabrycznie nowe, nieużywane (wyklucza się aparaty demo, rekondycjonowane itd.) rok produkcji nie starszy niż 2024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27917D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B0563E5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3E15EFBD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E8A07" w14:textId="77777777" w:rsidR="00001C5D" w:rsidRPr="000B4B35" w:rsidRDefault="00001C5D" w:rsidP="00250F4E">
            <w:pPr>
              <w:numPr>
                <w:ilvl w:val="0"/>
                <w:numId w:val="29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31E5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 xml:space="preserve">Lampa operacyjna </w:t>
            </w:r>
            <w:proofErr w:type="spellStart"/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dwuczaszowa</w:t>
            </w:r>
            <w:proofErr w:type="spellEnd"/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 xml:space="preserve"> w hybrydowej technologii LED generująca bezcieniowy snop światła składający się z minimum 650 pól świetlnych (czasza główna). Światło emitowane przez energooszczędne i wysokowydajne diody LED w ilości 104, rozmieszczone na obwodzie czaszy, kierowane  na system specjalnych pól odbłyskowych odpowiednio ukierunkowujących światło w obszar pola operacyjnego i zwielokratniających ilość pól świetlnych.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60E1B4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0BF831E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632FB2FA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AF754" w14:textId="77777777" w:rsidR="00001C5D" w:rsidRPr="000B4B35" w:rsidRDefault="00001C5D" w:rsidP="00250F4E">
            <w:pPr>
              <w:numPr>
                <w:ilvl w:val="0"/>
                <w:numId w:val="29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F5144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Średnica lampy 75 cm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AD924B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1D21300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196B065C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201B4" w14:textId="77777777" w:rsidR="00001C5D" w:rsidRPr="000B4B35" w:rsidRDefault="00001C5D" w:rsidP="00250F4E">
            <w:pPr>
              <w:numPr>
                <w:ilvl w:val="0"/>
                <w:numId w:val="29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82AE9" w14:textId="77777777" w:rsidR="00001C5D" w:rsidRPr="000B4B35" w:rsidRDefault="00001C5D" w:rsidP="006F1E8B">
            <w:pPr>
              <w:spacing w:before="40" w:after="40"/>
              <w:jc w:val="both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 xml:space="preserve">Natężenie światła 160 000 </w:t>
            </w:r>
            <w:proofErr w:type="spellStart"/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lux</w:t>
            </w:r>
            <w:proofErr w:type="spellEnd"/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D3024A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0B9BF6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3BD225E2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FB0AB" w14:textId="77777777" w:rsidR="00001C5D" w:rsidRPr="000B4B35" w:rsidRDefault="00001C5D" w:rsidP="00250F4E">
            <w:pPr>
              <w:numPr>
                <w:ilvl w:val="0"/>
                <w:numId w:val="29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96144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Możliwość szybkiej zmiany barwy światła w zakresie 3600-5000K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65630B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69561B4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414BD796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433BC" w14:textId="77777777" w:rsidR="00001C5D" w:rsidRPr="000B4B35" w:rsidRDefault="00001C5D" w:rsidP="00250F4E">
            <w:pPr>
              <w:numPr>
                <w:ilvl w:val="0"/>
                <w:numId w:val="29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1649A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Zakres temperatury barwowej: 3600K, 4000K, 4500K, 5000K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BD2F59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3CE6D82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5C336ECF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A7AA6" w14:textId="77777777" w:rsidR="00001C5D" w:rsidRPr="000B4B35" w:rsidRDefault="00001C5D" w:rsidP="00250F4E">
            <w:pPr>
              <w:numPr>
                <w:ilvl w:val="0"/>
                <w:numId w:val="29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FEE05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 xml:space="preserve">Natężenie światła </w:t>
            </w:r>
            <w:proofErr w:type="spellStart"/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Ec</w:t>
            </w:r>
            <w:proofErr w:type="spellEnd"/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 xml:space="preserve"> max. w odległości 1 m: min 160 000 </w:t>
            </w:r>
            <w:proofErr w:type="spellStart"/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lux</w:t>
            </w:r>
            <w:proofErr w:type="spellEnd"/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3B2D1B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A3E1EE1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48B0A4D6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EE992" w14:textId="77777777" w:rsidR="00001C5D" w:rsidRPr="000B4B35" w:rsidRDefault="00001C5D" w:rsidP="00250F4E">
            <w:pPr>
              <w:numPr>
                <w:ilvl w:val="0"/>
                <w:numId w:val="29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34EDE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 xml:space="preserve">Żywotność źródła światła: min 40 000 h 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B589C4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0730C6E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64C0C4D8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08D85" w14:textId="77777777" w:rsidR="00001C5D" w:rsidRPr="000B4B35" w:rsidRDefault="00001C5D" w:rsidP="00250F4E">
            <w:pPr>
              <w:numPr>
                <w:ilvl w:val="0"/>
                <w:numId w:val="29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1F0BE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 xml:space="preserve">Współczynnik odwzorowania barw Ra: min 96 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EDA987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D8D674C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0D3D17C0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C8495" w14:textId="77777777" w:rsidR="00001C5D" w:rsidRPr="000B4B35" w:rsidRDefault="00001C5D" w:rsidP="00250F4E">
            <w:pPr>
              <w:numPr>
                <w:ilvl w:val="0"/>
                <w:numId w:val="29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73A78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Współczynnik odwzorowania barw R9:  min 93 (wartość uśredniona)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DAEE7A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BFB92D7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07D8532D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4EBD3" w14:textId="77777777" w:rsidR="00001C5D" w:rsidRPr="000B4B35" w:rsidRDefault="00001C5D" w:rsidP="00250F4E">
            <w:pPr>
              <w:numPr>
                <w:ilvl w:val="0"/>
                <w:numId w:val="29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7FE01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Regulacja pola: 16-29 cm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F84C0B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98A407A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19BEABAD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BAA6F" w14:textId="77777777" w:rsidR="00001C5D" w:rsidRPr="000B4B35" w:rsidRDefault="00001C5D" w:rsidP="00250F4E">
            <w:pPr>
              <w:numPr>
                <w:ilvl w:val="0"/>
                <w:numId w:val="29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629EF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Elektroniczna regulacja jasności: 10-100%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4385D9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B72AF60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70CAEF92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CCF5C" w14:textId="77777777" w:rsidR="00001C5D" w:rsidRPr="000B4B35" w:rsidRDefault="00001C5D" w:rsidP="00250F4E">
            <w:pPr>
              <w:numPr>
                <w:ilvl w:val="0"/>
                <w:numId w:val="29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BC926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Certyfikat CE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A090A4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0D9DB9C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23F8A354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5B6A4" w14:textId="77777777" w:rsidR="00001C5D" w:rsidRPr="000B4B35" w:rsidRDefault="00001C5D" w:rsidP="00250F4E">
            <w:pPr>
              <w:numPr>
                <w:ilvl w:val="0"/>
                <w:numId w:val="29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C7C21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 xml:space="preserve">Stopień ochrony czasz lamp przed penetracją czynników zewnętrznych (pyłu i wody natryskiwanej) – IP53 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42F3ED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F94A131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6DFC9BF5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E8EC8" w14:textId="77777777" w:rsidR="00001C5D" w:rsidRPr="000B4B35" w:rsidRDefault="00001C5D" w:rsidP="00250F4E">
            <w:pPr>
              <w:numPr>
                <w:ilvl w:val="0"/>
                <w:numId w:val="29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84A27" w14:textId="4C0C9CE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Górna część obudowy lamp wykonana z aluminium ułatwiająca odprowadzanie ciepła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A17631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A3FD5DF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3496636B" w14:textId="77777777" w:rsidTr="009D3C52">
        <w:trPr>
          <w:trHeight w:val="6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80A71" w14:textId="77777777" w:rsidR="00001C5D" w:rsidRPr="000B4B35" w:rsidRDefault="00001C5D" w:rsidP="00250F4E">
            <w:pPr>
              <w:numPr>
                <w:ilvl w:val="0"/>
                <w:numId w:val="29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559A8" w14:textId="77777777" w:rsidR="00001C5D" w:rsidRPr="000B4B35" w:rsidRDefault="00001C5D" w:rsidP="00081F39">
            <w:pPr>
              <w:spacing w:before="40" w:after="40"/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</w:pPr>
            <w:r w:rsidRPr="000B4B35">
              <w:rPr>
                <w:rFonts w:ascii="Fira Sans" w:eastAsiaTheme="minorHAnsi" w:hAnsi="Fira Sans" w:cs="Arial"/>
                <w:color w:val="000000"/>
                <w:sz w:val="18"/>
                <w:szCs w:val="18"/>
                <w:lang w:eastAsia="en-US"/>
              </w:rPr>
              <w:t>Powierzchnia czasz lamp łatwa do utrzymania w czystości: gładka, bez widocznych śrub lub nitów mocujących, wykonana z materiałów odpornych na działanie środków dezynfekcyjnych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3D5C3F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108AB0A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6AE73D99" w14:textId="77777777" w:rsidTr="009D3C52">
        <w:trPr>
          <w:trHeight w:val="61"/>
        </w:trPr>
        <w:tc>
          <w:tcPr>
            <w:tcW w:w="13467" w:type="dxa"/>
            <w:gridSpan w:val="4"/>
            <w:shd w:val="clear" w:color="auto" w:fill="D9E2F3" w:themeFill="accent1" w:themeFillTint="33"/>
            <w:vAlign w:val="center"/>
          </w:tcPr>
          <w:p w14:paraId="0870CFF9" w14:textId="77777777" w:rsidR="00001C5D" w:rsidRPr="000B4B35" w:rsidRDefault="00001C5D" w:rsidP="006F1E8B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b/>
                <w:bCs/>
                <w:sz w:val="18"/>
                <w:szCs w:val="18"/>
              </w:rPr>
              <w:t>Warunki gwarancji i serwisu</w:t>
            </w:r>
          </w:p>
        </w:tc>
      </w:tr>
      <w:tr w:rsidR="00001C5D" w:rsidRPr="000B4B35" w14:paraId="5612A6E2" w14:textId="77777777" w:rsidTr="009D3C52">
        <w:trPr>
          <w:trHeight w:val="61"/>
        </w:trPr>
        <w:tc>
          <w:tcPr>
            <w:tcW w:w="562" w:type="dxa"/>
            <w:vAlign w:val="center"/>
          </w:tcPr>
          <w:p w14:paraId="443314FC" w14:textId="77777777" w:rsidR="00001C5D" w:rsidRPr="000B4B35" w:rsidRDefault="00001C5D" w:rsidP="00250F4E">
            <w:pPr>
              <w:numPr>
                <w:ilvl w:val="0"/>
                <w:numId w:val="30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shd w:val="clear" w:color="auto" w:fill="auto"/>
            <w:vAlign w:val="center"/>
          </w:tcPr>
          <w:p w14:paraId="76B8F1DE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bCs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Pełna gwarancja na wszystkie oferowane urządzenia wchodzące w skład przedmiotu zamówienia (poza materiałami zużywalnymi) liczona od dnia podpisania protokołu odbioru bez uwag.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3023C830" w14:textId="7A464869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min 24 m-c</w:t>
            </w:r>
            <w:r w:rsidR="00250F4E" w:rsidRPr="000B4B35">
              <w:rPr>
                <w:rFonts w:ascii="Fira Sans" w:hAnsi="Fira Sans"/>
                <w:sz w:val="18"/>
                <w:szCs w:val="18"/>
              </w:rPr>
              <w:t>e</w:t>
            </w:r>
          </w:p>
        </w:tc>
        <w:tc>
          <w:tcPr>
            <w:tcW w:w="2693" w:type="dxa"/>
            <w:vAlign w:val="center"/>
          </w:tcPr>
          <w:p w14:paraId="67C39AB3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54E60784" w14:textId="77777777" w:rsidTr="009D3C52">
        <w:trPr>
          <w:trHeight w:val="61"/>
        </w:trPr>
        <w:tc>
          <w:tcPr>
            <w:tcW w:w="562" w:type="dxa"/>
            <w:vAlign w:val="center"/>
          </w:tcPr>
          <w:p w14:paraId="24990E7C" w14:textId="77777777" w:rsidR="00001C5D" w:rsidRPr="000B4B35" w:rsidRDefault="00001C5D" w:rsidP="00250F4E">
            <w:pPr>
              <w:numPr>
                <w:ilvl w:val="0"/>
                <w:numId w:val="30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shd w:val="clear" w:color="auto" w:fill="auto"/>
            <w:vAlign w:val="center"/>
          </w:tcPr>
          <w:p w14:paraId="1ECD717B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bCs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 xml:space="preserve">Autoryzowany serwis gwarancyjny 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4A874BA2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 podać</w:t>
            </w:r>
          </w:p>
        </w:tc>
        <w:tc>
          <w:tcPr>
            <w:tcW w:w="2693" w:type="dxa"/>
            <w:vAlign w:val="center"/>
          </w:tcPr>
          <w:p w14:paraId="436D586C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3F59618C" w14:textId="77777777" w:rsidTr="009D3C52">
        <w:trPr>
          <w:trHeight w:val="61"/>
        </w:trPr>
        <w:tc>
          <w:tcPr>
            <w:tcW w:w="562" w:type="dxa"/>
            <w:vAlign w:val="center"/>
          </w:tcPr>
          <w:p w14:paraId="17BB3C74" w14:textId="77777777" w:rsidR="00001C5D" w:rsidRPr="000B4B35" w:rsidRDefault="00001C5D" w:rsidP="00250F4E">
            <w:pPr>
              <w:numPr>
                <w:ilvl w:val="0"/>
                <w:numId w:val="30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shd w:val="clear" w:color="auto" w:fill="auto"/>
            <w:vAlign w:val="center"/>
          </w:tcPr>
          <w:p w14:paraId="050AFE65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bCs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Zagwarantowanie dostępności części zamiennych min. 8 lat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11CE0A6A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 podać liczbę lat</w:t>
            </w:r>
          </w:p>
        </w:tc>
        <w:tc>
          <w:tcPr>
            <w:tcW w:w="2693" w:type="dxa"/>
            <w:vAlign w:val="center"/>
          </w:tcPr>
          <w:p w14:paraId="28722DF2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80182D" w:rsidRPr="000B4B35" w14:paraId="6586AB28" w14:textId="77777777" w:rsidTr="009D3C52">
        <w:trPr>
          <w:trHeight w:val="61"/>
        </w:trPr>
        <w:tc>
          <w:tcPr>
            <w:tcW w:w="562" w:type="dxa"/>
            <w:vAlign w:val="center"/>
          </w:tcPr>
          <w:p w14:paraId="63002062" w14:textId="77777777" w:rsidR="0080182D" w:rsidRPr="000B4B35" w:rsidRDefault="0080182D" w:rsidP="0080182D">
            <w:pPr>
              <w:numPr>
                <w:ilvl w:val="0"/>
                <w:numId w:val="30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shd w:val="clear" w:color="auto" w:fill="auto"/>
            <w:vAlign w:val="center"/>
          </w:tcPr>
          <w:p w14:paraId="16E7385B" w14:textId="7D02EE63" w:rsidR="0080182D" w:rsidRPr="000B4B35" w:rsidRDefault="0080182D" w:rsidP="0080182D">
            <w:pPr>
              <w:spacing w:before="40" w:after="40"/>
              <w:rPr>
                <w:rFonts w:ascii="Fira Sans" w:hAnsi="Fira Sans"/>
                <w:bCs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W cenie oferty przeglądy w  okresie gwarancji w ilości zgodnej z wymaganiami producenta (wraz z dojazdem i częściami)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3F69ABFD" w14:textId="78C601A3" w:rsidR="0080182D" w:rsidRPr="000B4B35" w:rsidRDefault="0080182D" w:rsidP="0080182D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 podać liczbę przeglądów</w:t>
            </w:r>
          </w:p>
        </w:tc>
        <w:tc>
          <w:tcPr>
            <w:tcW w:w="2693" w:type="dxa"/>
            <w:vAlign w:val="center"/>
          </w:tcPr>
          <w:p w14:paraId="53F7D3D6" w14:textId="77777777" w:rsidR="0080182D" w:rsidRPr="000B4B35" w:rsidRDefault="0080182D" w:rsidP="0080182D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562C1818" w14:textId="77777777" w:rsidTr="009D3C52">
        <w:trPr>
          <w:trHeight w:val="61"/>
        </w:trPr>
        <w:tc>
          <w:tcPr>
            <w:tcW w:w="562" w:type="dxa"/>
            <w:vAlign w:val="center"/>
          </w:tcPr>
          <w:p w14:paraId="7A610561" w14:textId="77777777" w:rsidR="00001C5D" w:rsidRPr="000B4B35" w:rsidRDefault="00001C5D" w:rsidP="00250F4E">
            <w:pPr>
              <w:numPr>
                <w:ilvl w:val="0"/>
                <w:numId w:val="30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shd w:val="clear" w:color="auto" w:fill="auto"/>
            <w:vAlign w:val="center"/>
          </w:tcPr>
          <w:p w14:paraId="771850FF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bCs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Możliwość zgłaszania usterek 24 h/dobę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7AE84317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tak, podać nr tel. /  faks / e-mail</w:t>
            </w:r>
          </w:p>
        </w:tc>
        <w:tc>
          <w:tcPr>
            <w:tcW w:w="2693" w:type="dxa"/>
            <w:vAlign w:val="center"/>
          </w:tcPr>
          <w:p w14:paraId="3B62BE52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68A7613D" w14:textId="77777777" w:rsidTr="009D3C52">
        <w:trPr>
          <w:trHeight w:val="61"/>
        </w:trPr>
        <w:tc>
          <w:tcPr>
            <w:tcW w:w="562" w:type="dxa"/>
            <w:vAlign w:val="center"/>
          </w:tcPr>
          <w:p w14:paraId="74A5356B" w14:textId="77777777" w:rsidR="00001C5D" w:rsidRPr="000B4B35" w:rsidRDefault="00001C5D" w:rsidP="00250F4E">
            <w:pPr>
              <w:numPr>
                <w:ilvl w:val="0"/>
                <w:numId w:val="30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shd w:val="clear" w:color="auto" w:fill="auto"/>
            <w:vAlign w:val="center"/>
          </w:tcPr>
          <w:p w14:paraId="00FF4EDF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Czas reakcji serwisu od zgłoszenia do podjęcia naprawy [godziny w dni robocze:</w:t>
            </w:r>
          </w:p>
          <w:p w14:paraId="5D81845F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bCs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od poniedziałku do piątku z wyłączeniem dni ustawowo wolnych pracy]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4CC015AA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Max 48 godzin</w:t>
            </w:r>
          </w:p>
        </w:tc>
        <w:tc>
          <w:tcPr>
            <w:tcW w:w="2693" w:type="dxa"/>
            <w:vAlign w:val="center"/>
          </w:tcPr>
          <w:p w14:paraId="000C084F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1C10129C" w14:textId="77777777" w:rsidTr="009D3C52">
        <w:trPr>
          <w:trHeight w:val="61"/>
        </w:trPr>
        <w:tc>
          <w:tcPr>
            <w:tcW w:w="562" w:type="dxa"/>
            <w:vAlign w:val="center"/>
          </w:tcPr>
          <w:p w14:paraId="784A573F" w14:textId="77777777" w:rsidR="00001C5D" w:rsidRPr="000B4B35" w:rsidRDefault="00001C5D" w:rsidP="00250F4E">
            <w:pPr>
              <w:numPr>
                <w:ilvl w:val="0"/>
                <w:numId w:val="30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shd w:val="clear" w:color="auto" w:fill="auto"/>
            <w:vAlign w:val="center"/>
          </w:tcPr>
          <w:p w14:paraId="5701FD8D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bCs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Czas naprawy gwarancyjnej [dni robocze: od poniedziałku do piątku z wyłączeniem dni ustawowo wolnych pracy]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0268F932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Max. 10 dni od chwili zgłoszenia</w:t>
            </w:r>
          </w:p>
        </w:tc>
        <w:tc>
          <w:tcPr>
            <w:tcW w:w="2693" w:type="dxa"/>
            <w:vAlign w:val="center"/>
          </w:tcPr>
          <w:p w14:paraId="102CA705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25129551" w14:textId="77777777" w:rsidTr="009D3C52">
        <w:trPr>
          <w:trHeight w:val="61"/>
        </w:trPr>
        <w:tc>
          <w:tcPr>
            <w:tcW w:w="562" w:type="dxa"/>
            <w:vAlign w:val="center"/>
          </w:tcPr>
          <w:p w14:paraId="2FA6A019" w14:textId="77777777" w:rsidR="00001C5D" w:rsidRPr="000B4B35" w:rsidRDefault="00001C5D" w:rsidP="00250F4E">
            <w:pPr>
              <w:numPr>
                <w:ilvl w:val="0"/>
                <w:numId w:val="30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shd w:val="clear" w:color="auto" w:fill="auto"/>
            <w:vAlign w:val="center"/>
          </w:tcPr>
          <w:p w14:paraId="2658A61E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bCs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Czas naprawy gwarancyjnej [dni robocze: od poniedziałku do piątku z wyłączeniem dni ustawowo wolnych pracy] wymagający importu części z zagranicy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31E987DE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Max 14 dni od chwili zgłoszenia</w:t>
            </w:r>
          </w:p>
        </w:tc>
        <w:tc>
          <w:tcPr>
            <w:tcW w:w="2693" w:type="dxa"/>
            <w:vAlign w:val="center"/>
          </w:tcPr>
          <w:p w14:paraId="670E279D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62D4E1AA" w14:textId="77777777" w:rsidTr="009D3C52">
        <w:trPr>
          <w:trHeight w:val="61"/>
        </w:trPr>
        <w:tc>
          <w:tcPr>
            <w:tcW w:w="562" w:type="dxa"/>
            <w:vAlign w:val="center"/>
          </w:tcPr>
          <w:p w14:paraId="54F711C0" w14:textId="77777777" w:rsidR="00001C5D" w:rsidRPr="000B4B35" w:rsidRDefault="00001C5D" w:rsidP="00250F4E">
            <w:pPr>
              <w:numPr>
                <w:ilvl w:val="0"/>
                <w:numId w:val="30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shd w:val="clear" w:color="auto" w:fill="auto"/>
            <w:vAlign w:val="center"/>
          </w:tcPr>
          <w:p w14:paraId="2570DDF9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bCs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Naprawa gwarancyjna trwająca dłużej niż 7 dni roboczych przedłuża okres gwarancji o całkowity czas trwania naprawy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76007085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2693" w:type="dxa"/>
            <w:vAlign w:val="center"/>
          </w:tcPr>
          <w:p w14:paraId="09E9A112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6CB05B64" w14:textId="77777777" w:rsidTr="009D3C52">
        <w:trPr>
          <w:trHeight w:val="61"/>
        </w:trPr>
        <w:tc>
          <w:tcPr>
            <w:tcW w:w="562" w:type="dxa"/>
            <w:vAlign w:val="center"/>
          </w:tcPr>
          <w:p w14:paraId="1BE22475" w14:textId="77777777" w:rsidR="00001C5D" w:rsidRPr="000B4B35" w:rsidRDefault="00001C5D" w:rsidP="00250F4E">
            <w:pPr>
              <w:numPr>
                <w:ilvl w:val="0"/>
                <w:numId w:val="30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shd w:val="clear" w:color="auto" w:fill="auto"/>
            <w:vAlign w:val="center"/>
          </w:tcPr>
          <w:p w14:paraId="4D9D4CFB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bCs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Liczba napraw gwarancyjnych tego samego podzespołu uprawniająca do wymiany podzespołu na nowy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269F2708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3 naprawy</w:t>
            </w:r>
          </w:p>
        </w:tc>
        <w:tc>
          <w:tcPr>
            <w:tcW w:w="2693" w:type="dxa"/>
            <w:vAlign w:val="center"/>
          </w:tcPr>
          <w:p w14:paraId="42A91C52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001C5D" w:rsidRPr="000B4B35" w14:paraId="1C7E9200" w14:textId="77777777" w:rsidTr="009D3C52">
        <w:trPr>
          <w:trHeight w:val="61"/>
        </w:trPr>
        <w:tc>
          <w:tcPr>
            <w:tcW w:w="562" w:type="dxa"/>
            <w:vAlign w:val="center"/>
          </w:tcPr>
          <w:p w14:paraId="44AEF0DB" w14:textId="77777777" w:rsidR="00001C5D" w:rsidRPr="000B4B35" w:rsidRDefault="00001C5D" w:rsidP="00250F4E">
            <w:pPr>
              <w:numPr>
                <w:ilvl w:val="0"/>
                <w:numId w:val="30"/>
              </w:numPr>
              <w:spacing w:before="40" w:after="40" w:line="259" w:lineRule="auto"/>
              <w:ind w:left="283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182" w:type="dxa"/>
            <w:shd w:val="clear" w:color="auto" w:fill="auto"/>
            <w:vAlign w:val="center"/>
          </w:tcPr>
          <w:p w14:paraId="065AE032" w14:textId="77777777" w:rsidR="00001C5D" w:rsidRPr="000B4B35" w:rsidRDefault="00001C5D" w:rsidP="00081F39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Wraz z dostawą przedmiotu zamówienia należy dostarczyć Zamawiającemu:</w:t>
            </w:r>
          </w:p>
          <w:p w14:paraId="6757A173" w14:textId="5D9AFF57" w:rsidR="00001C5D" w:rsidRPr="000B4B35" w:rsidRDefault="00001C5D" w:rsidP="00250F4E">
            <w:pPr>
              <w:numPr>
                <w:ilvl w:val="0"/>
                <w:numId w:val="3"/>
              </w:numPr>
              <w:spacing w:before="40" w:after="40" w:line="259" w:lineRule="auto"/>
              <w:ind w:left="170" w:hanging="170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Instrukcje obsługi w języku polskim (1 egz. w formie papierowej,</w:t>
            </w:r>
            <w:r w:rsidR="00250F4E" w:rsidRPr="000B4B35">
              <w:rPr>
                <w:rFonts w:ascii="Fira Sans" w:hAnsi="Fira Sans"/>
                <w:sz w:val="18"/>
                <w:szCs w:val="18"/>
              </w:rPr>
              <w:t xml:space="preserve"> </w:t>
            </w:r>
            <w:r w:rsidRPr="000B4B35">
              <w:rPr>
                <w:rFonts w:ascii="Fira Sans" w:hAnsi="Fira Sans"/>
                <w:sz w:val="18"/>
                <w:szCs w:val="18"/>
              </w:rPr>
              <w:t>1 egz. w formie elektronicznej</w:t>
            </w:r>
            <w:r w:rsidR="00250F4E" w:rsidRPr="000B4B35">
              <w:rPr>
                <w:rFonts w:ascii="Fira Sans" w:hAnsi="Fira Sans"/>
                <w:sz w:val="18"/>
                <w:szCs w:val="18"/>
              </w:rPr>
              <w:t>)</w:t>
            </w:r>
          </w:p>
          <w:p w14:paraId="27D996F7" w14:textId="77777777" w:rsidR="00001C5D" w:rsidRPr="000B4B35" w:rsidRDefault="00001C5D" w:rsidP="00250F4E">
            <w:pPr>
              <w:numPr>
                <w:ilvl w:val="0"/>
                <w:numId w:val="3"/>
              </w:numPr>
              <w:spacing w:before="40" w:after="40" w:line="259" w:lineRule="auto"/>
              <w:ind w:left="170" w:hanging="170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paszport techniczny z wpisem o przeprowadzonej instalacji i uruchomieniu oraz datą następnego przeglądu,</w:t>
            </w:r>
          </w:p>
          <w:p w14:paraId="61814191" w14:textId="77777777" w:rsidR="00001C5D" w:rsidRPr="000B4B35" w:rsidRDefault="00001C5D" w:rsidP="00250F4E">
            <w:pPr>
              <w:numPr>
                <w:ilvl w:val="0"/>
                <w:numId w:val="3"/>
              </w:numPr>
              <w:spacing w:before="40" w:after="40" w:line="259" w:lineRule="auto"/>
              <w:ind w:left="170" w:hanging="170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kartę gwarancyjną,</w:t>
            </w:r>
          </w:p>
          <w:p w14:paraId="36BD4E96" w14:textId="77777777" w:rsidR="00001C5D" w:rsidRPr="000B4B35" w:rsidRDefault="00001C5D" w:rsidP="00250F4E">
            <w:pPr>
              <w:numPr>
                <w:ilvl w:val="0"/>
                <w:numId w:val="3"/>
              </w:numPr>
              <w:spacing w:before="40" w:after="40" w:line="259" w:lineRule="auto"/>
              <w:ind w:left="170" w:hanging="170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deklarację CE lub inny dokument dopuszczający przedmiot umowy do obrotu,</w:t>
            </w:r>
          </w:p>
          <w:p w14:paraId="177CB473" w14:textId="77777777" w:rsidR="00001C5D" w:rsidRPr="000B4B35" w:rsidRDefault="00001C5D" w:rsidP="00250F4E">
            <w:pPr>
              <w:numPr>
                <w:ilvl w:val="0"/>
                <w:numId w:val="3"/>
              </w:numPr>
              <w:spacing w:before="40" w:after="40" w:line="259" w:lineRule="auto"/>
              <w:ind w:left="170" w:hanging="170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instrukcje/zalecenia dotyczące mycia i dezynfekcji,</w:t>
            </w:r>
          </w:p>
          <w:p w14:paraId="26235F18" w14:textId="28BB038F" w:rsidR="00001C5D" w:rsidRPr="000B4B35" w:rsidRDefault="00001C5D" w:rsidP="00250F4E">
            <w:pPr>
              <w:numPr>
                <w:ilvl w:val="0"/>
                <w:numId w:val="3"/>
              </w:numPr>
              <w:spacing w:before="40" w:after="40" w:line="259" w:lineRule="auto"/>
              <w:ind w:left="170" w:hanging="170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lastRenderedPageBreak/>
              <w:t xml:space="preserve">niezbędną dokumentację zawierającą zalecenia dotyczące konserwacji, wykonania przeglądów, pomiarów bezpieczeństwa elektrycznego </w:t>
            </w:r>
            <w:r w:rsidR="00250F4E" w:rsidRPr="000B4B35">
              <w:rPr>
                <w:rFonts w:ascii="Fira Sans" w:hAnsi="Fira Sans"/>
                <w:sz w:val="18"/>
                <w:szCs w:val="18"/>
              </w:rPr>
              <w:t>(</w:t>
            </w:r>
            <w:r w:rsidRPr="000B4B35">
              <w:rPr>
                <w:rFonts w:ascii="Fira Sans" w:hAnsi="Fira Sans"/>
                <w:sz w:val="18"/>
                <w:szCs w:val="18"/>
              </w:rPr>
              <w:t>jeśli dotyczy</w:t>
            </w:r>
            <w:r w:rsidR="00250F4E" w:rsidRPr="000B4B35">
              <w:rPr>
                <w:rFonts w:ascii="Fira Sans" w:hAnsi="Fira Sans"/>
                <w:sz w:val="18"/>
                <w:szCs w:val="18"/>
              </w:rPr>
              <w:t>),</w:t>
            </w:r>
          </w:p>
          <w:p w14:paraId="3603E1DA" w14:textId="77777777" w:rsidR="00001C5D" w:rsidRPr="000B4B35" w:rsidRDefault="00001C5D" w:rsidP="00250F4E">
            <w:pPr>
              <w:numPr>
                <w:ilvl w:val="0"/>
                <w:numId w:val="3"/>
              </w:numPr>
              <w:spacing w:before="40" w:after="40" w:line="259" w:lineRule="auto"/>
              <w:ind w:left="170" w:hanging="170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wykaz punktów serwisowych wraz z ustalonymi zasadami kontaktowania,</w:t>
            </w:r>
          </w:p>
          <w:p w14:paraId="4DFC42A2" w14:textId="77777777" w:rsidR="00001C5D" w:rsidRPr="000B4B35" w:rsidRDefault="00001C5D" w:rsidP="00250F4E">
            <w:pPr>
              <w:numPr>
                <w:ilvl w:val="0"/>
                <w:numId w:val="3"/>
              </w:numPr>
              <w:spacing w:before="40" w:after="40" w:line="259" w:lineRule="auto"/>
              <w:ind w:left="170" w:hanging="170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licencje na oprogramowanie zainstalowane w sprzęcie (jeśli wymagane),</w:t>
            </w:r>
          </w:p>
          <w:p w14:paraId="619523E8" w14:textId="4BC82F47" w:rsidR="00001C5D" w:rsidRPr="000B4B35" w:rsidRDefault="00001C5D" w:rsidP="00250F4E">
            <w:pPr>
              <w:numPr>
                <w:ilvl w:val="0"/>
                <w:numId w:val="3"/>
              </w:numPr>
              <w:spacing w:before="40" w:after="40" w:line="259" w:lineRule="auto"/>
              <w:ind w:left="170" w:hanging="170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t>wykaz materiałów zużywalnych wykorzystywanych w bieżącej eksploatacji</w:t>
            </w:r>
            <w:r w:rsidR="00250F4E" w:rsidRPr="000B4B35">
              <w:rPr>
                <w:rFonts w:ascii="Fira Sans" w:hAnsi="Fira Sans"/>
                <w:sz w:val="18"/>
                <w:szCs w:val="18"/>
              </w:rPr>
              <w:t xml:space="preserve"> (</w:t>
            </w:r>
            <w:r w:rsidRPr="000B4B35">
              <w:rPr>
                <w:rFonts w:ascii="Fira Sans" w:hAnsi="Fira Sans"/>
                <w:sz w:val="18"/>
                <w:szCs w:val="18"/>
              </w:rPr>
              <w:t>jeśli dotyczy</w:t>
            </w:r>
            <w:r w:rsidR="00250F4E" w:rsidRPr="000B4B35">
              <w:rPr>
                <w:rFonts w:ascii="Fira Sans" w:hAnsi="Fira Sans"/>
                <w:sz w:val="18"/>
                <w:szCs w:val="18"/>
              </w:rPr>
              <w:t>).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318F5A11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0B4B35">
              <w:rPr>
                <w:rFonts w:ascii="Fira Sans" w:hAnsi="Fira Sans"/>
                <w:sz w:val="18"/>
                <w:szCs w:val="18"/>
              </w:rPr>
              <w:lastRenderedPageBreak/>
              <w:t>tak</w:t>
            </w:r>
          </w:p>
        </w:tc>
        <w:tc>
          <w:tcPr>
            <w:tcW w:w="2693" w:type="dxa"/>
            <w:vAlign w:val="center"/>
          </w:tcPr>
          <w:p w14:paraId="637F0F65" w14:textId="77777777" w:rsidR="00001C5D" w:rsidRPr="000B4B35" w:rsidRDefault="00001C5D" w:rsidP="00081F39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</w:tbl>
    <w:p w14:paraId="3EB3CA97" w14:textId="77777777" w:rsidR="00001C5D" w:rsidRPr="000B4B35" w:rsidRDefault="00001C5D" w:rsidP="00001C5D">
      <w:pPr>
        <w:rPr>
          <w:rFonts w:ascii="Fira Sans" w:hAnsi="Fira Sans"/>
          <w:sz w:val="18"/>
          <w:szCs w:val="18"/>
        </w:rPr>
      </w:pPr>
    </w:p>
    <w:bookmarkEnd w:id="1"/>
    <w:p w14:paraId="126FCC5D" w14:textId="77777777" w:rsidR="00001C5D" w:rsidRPr="000B4B35" w:rsidRDefault="00001C5D" w:rsidP="00001C5D">
      <w:pPr>
        <w:spacing w:after="160" w:line="259" w:lineRule="auto"/>
        <w:rPr>
          <w:rFonts w:ascii="Fira Sans" w:eastAsiaTheme="minorHAnsi" w:hAnsi="Fira Sans" w:cstheme="minorBidi"/>
          <w:sz w:val="18"/>
          <w:szCs w:val="18"/>
          <w:lang w:eastAsia="en-US"/>
        </w:rPr>
      </w:pPr>
    </w:p>
    <w:p w14:paraId="65FFC687" w14:textId="77777777" w:rsidR="00001C5D" w:rsidRPr="000B4B35" w:rsidRDefault="00001C5D" w:rsidP="00001C5D">
      <w:pPr>
        <w:spacing w:after="160" w:line="259" w:lineRule="auto"/>
        <w:rPr>
          <w:rFonts w:ascii="Fira Sans" w:eastAsiaTheme="minorHAnsi" w:hAnsi="Fira Sans" w:cstheme="minorBidi"/>
          <w:sz w:val="18"/>
          <w:szCs w:val="18"/>
          <w:lang w:eastAsia="en-US"/>
        </w:rPr>
      </w:pPr>
    </w:p>
    <w:p w14:paraId="20701278" w14:textId="77777777" w:rsidR="00001C5D" w:rsidRPr="000B4B35" w:rsidRDefault="00001C5D" w:rsidP="00001C5D">
      <w:pPr>
        <w:spacing w:after="160" w:line="259" w:lineRule="auto"/>
        <w:rPr>
          <w:rFonts w:ascii="Fira Sans" w:eastAsiaTheme="minorHAnsi" w:hAnsi="Fira Sans" w:cstheme="minorBidi"/>
          <w:sz w:val="18"/>
          <w:szCs w:val="18"/>
          <w:lang w:eastAsia="en-US"/>
        </w:rPr>
      </w:pPr>
    </w:p>
    <w:p w14:paraId="06814EE1" w14:textId="77777777" w:rsidR="00001C5D" w:rsidRPr="000B4B35" w:rsidRDefault="00001C5D" w:rsidP="00001C5D">
      <w:pPr>
        <w:spacing w:after="160" w:line="259" w:lineRule="auto"/>
        <w:rPr>
          <w:rFonts w:ascii="Fira Sans" w:eastAsiaTheme="minorHAnsi" w:hAnsi="Fira Sans" w:cstheme="minorBidi"/>
          <w:sz w:val="18"/>
          <w:szCs w:val="18"/>
          <w:lang w:eastAsia="en-US"/>
        </w:rPr>
      </w:pPr>
    </w:p>
    <w:p w14:paraId="29BBB394" w14:textId="77777777" w:rsidR="00001C5D" w:rsidRPr="000B4B35" w:rsidRDefault="00001C5D" w:rsidP="00001C5D">
      <w:pPr>
        <w:spacing w:after="160" w:line="259" w:lineRule="auto"/>
        <w:rPr>
          <w:rFonts w:ascii="Fira Sans" w:eastAsiaTheme="minorHAnsi" w:hAnsi="Fira Sans" w:cstheme="minorBidi"/>
          <w:sz w:val="18"/>
          <w:szCs w:val="18"/>
          <w:lang w:eastAsia="en-US"/>
        </w:rPr>
      </w:pPr>
    </w:p>
    <w:p w14:paraId="20E50431" w14:textId="77777777" w:rsidR="00001C5D" w:rsidRPr="000B4B35" w:rsidRDefault="00001C5D" w:rsidP="00001C5D">
      <w:pPr>
        <w:spacing w:after="160" w:line="259" w:lineRule="auto"/>
        <w:rPr>
          <w:rFonts w:ascii="Fira Sans" w:eastAsiaTheme="minorHAnsi" w:hAnsi="Fira Sans" w:cstheme="minorBidi"/>
          <w:sz w:val="18"/>
          <w:szCs w:val="18"/>
          <w:lang w:eastAsia="en-US"/>
        </w:rPr>
      </w:pPr>
    </w:p>
    <w:p w14:paraId="0CDE93F6" w14:textId="77777777" w:rsidR="00001C5D" w:rsidRPr="00001C5D" w:rsidRDefault="00001C5D" w:rsidP="00001C5D">
      <w:pPr>
        <w:spacing w:after="160" w:line="259" w:lineRule="auto"/>
        <w:rPr>
          <w:rFonts w:ascii="Fira Sans" w:eastAsiaTheme="minorHAnsi" w:hAnsi="Fira Sans" w:cstheme="minorBidi"/>
          <w:lang w:eastAsia="en-US"/>
        </w:rPr>
      </w:pPr>
    </w:p>
    <w:p w14:paraId="51DEF4C5" w14:textId="77777777" w:rsidR="00001C5D" w:rsidRPr="00001C5D" w:rsidRDefault="00001C5D" w:rsidP="00001C5D">
      <w:pPr>
        <w:spacing w:after="160" w:line="259" w:lineRule="auto"/>
        <w:rPr>
          <w:rFonts w:ascii="Fira Sans" w:eastAsiaTheme="minorHAnsi" w:hAnsi="Fira Sans" w:cstheme="minorBidi"/>
          <w:lang w:eastAsia="en-US"/>
        </w:rPr>
      </w:pPr>
    </w:p>
    <w:p w14:paraId="71611071" w14:textId="77777777" w:rsidR="00001C5D" w:rsidRPr="00001C5D" w:rsidRDefault="00001C5D" w:rsidP="00001C5D">
      <w:pPr>
        <w:spacing w:after="160" w:line="259" w:lineRule="auto"/>
        <w:rPr>
          <w:rFonts w:ascii="Fira Sans" w:eastAsiaTheme="minorHAnsi" w:hAnsi="Fira Sans" w:cstheme="minorBidi"/>
          <w:lang w:eastAsia="en-US"/>
        </w:rPr>
      </w:pPr>
    </w:p>
    <w:p w14:paraId="430D88A0" w14:textId="77777777" w:rsidR="005C5F4F" w:rsidRPr="00971493" w:rsidRDefault="005C5F4F" w:rsidP="00001C5D">
      <w:pPr>
        <w:jc w:val="both"/>
        <w:rPr>
          <w:rFonts w:ascii="Fira Sans" w:hAnsi="Fira Sans"/>
          <w:b/>
          <w:sz w:val="22"/>
          <w:szCs w:val="22"/>
        </w:rPr>
      </w:pPr>
    </w:p>
    <w:sectPr w:rsidR="005C5F4F" w:rsidRPr="00971493" w:rsidSect="00FD5071">
      <w:footerReference w:type="default" r:id="rId7"/>
      <w:headerReference w:type="first" r:id="rId8"/>
      <w:footerReference w:type="first" r:id="rId9"/>
      <w:pgSz w:w="16838" w:h="11906" w:orient="landscape"/>
      <w:pgMar w:top="709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956A2E" w14:textId="77777777" w:rsidR="00B51240" w:rsidRDefault="00B51240" w:rsidP="00DC4A2B">
      <w:r>
        <w:separator/>
      </w:r>
    </w:p>
  </w:endnote>
  <w:endnote w:type="continuationSeparator" w:id="0">
    <w:p w14:paraId="43DD3E55" w14:textId="77777777" w:rsidR="00B51240" w:rsidRDefault="00B51240" w:rsidP="00DC4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Fira Sans">
    <w:charset w:val="00"/>
    <w:family w:val="swiss"/>
    <w:pitch w:val="variable"/>
    <w:sig w:usb0="600002FF" w:usb1="00000001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 Inspira">
    <w:altName w:val="Calibri"/>
    <w:charset w:val="EE"/>
    <w:family w:val="swiss"/>
    <w:pitch w:val="variable"/>
    <w:sig w:usb0="00000001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Fira Sans Condensed">
    <w:charset w:val="00"/>
    <w:family w:val="swiss"/>
    <w:pitch w:val="variable"/>
    <w:sig w:usb0="600002FF" w:usb1="00000001" w:usb2="00000000" w:usb3="00000000" w:csb0="0000019F" w:csb1="00000000"/>
  </w:font>
  <w:font w:name="Fira Sans Condensed SemiBold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AC7699" w14:textId="77777777" w:rsidR="007148E0" w:rsidRDefault="007148E0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3422F">
      <w:rPr>
        <w:noProof/>
      </w:rPr>
      <w:t>2</w:t>
    </w:r>
    <w:r>
      <w:fldChar w:fldCharType="end"/>
    </w:r>
  </w:p>
  <w:p w14:paraId="134E807C" w14:textId="77777777" w:rsidR="007148E0" w:rsidRDefault="007148E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0EE3A4" w14:textId="56B2E19F" w:rsidR="00944416" w:rsidRPr="00EF00C8" w:rsidRDefault="00081F39" w:rsidP="00081F39">
    <w:pPr>
      <w:pStyle w:val="NormalnyWeb"/>
      <w:spacing w:before="360" w:beforeAutospacing="0" w:after="0" w:line="360" w:lineRule="auto"/>
      <w:jc w:val="center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4B6EA9FF" wp14:editId="1863FA80">
              <wp:simplePos x="0" y="0"/>
              <wp:positionH relativeFrom="margin">
                <wp:posOffset>86360</wp:posOffset>
              </wp:positionH>
              <wp:positionV relativeFrom="paragraph">
                <wp:posOffset>158808</wp:posOffset>
              </wp:positionV>
              <wp:extent cx="8869680" cy="41563"/>
              <wp:effectExtent l="0" t="0" r="26670" b="34925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869680" cy="41563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D38ABC2" id="Łącznik prosty 5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page;mso-height-relative:page" from="6.8pt,12.5pt" to="705.2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" strokecolor="#0069b4" strokeweight="1pt">
              <v:stroke joinstyle="miter"/>
              <o:lock v:ext="edit" shapetype="f"/>
              <w10:wrap anchorx="margin"/>
            </v:line>
          </w:pict>
        </mc:Fallback>
      </mc:AlternateContent>
    </w:r>
    <w:r w:rsidR="00944416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944416" w:rsidRPr="00EF00C8">
      <w:rPr>
        <w:rFonts w:ascii="Fira Sans Condensed" w:hAnsi="Fira Sans Condensed" w:cs="Arial"/>
        <w:sz w:val="14"/>
        <w:szCs w:val="14"/>
      </w:rPr>
      <w:t xml:space="preserve"> | ul. </w:t>
    </w:r>
    <w:r w:rsidR="00944416">
      <w:rPr>
        <w:rFonts w:ascii="Fira Sans Condensed" w:hAnsi="Fira Sans Condensed" w:cs="Arial"/>
        <w:sz w:val="14"/>
        <w:szCs w:val="14"/>
      </w:rPr>
      <w:t xml:space="preserve">Hubalczyków 1 </w:t>
    </w:r>
    <w:r w:rsidR="00944416" w:rsidRPr="00EF00C8">
      <w:rPr>
        <w:rFonts w:ascii="Fira Sans Condensed" w:hAnsi="Fira Sans Condensed" w:cs="Arial"/>
        <w:sz w:val="14"/>
        <w:szCs w:val="14"/>
      </w:rPr>
      <w:t xml:space="preserve">| </w:t>
    </w:r>
    <w:r w:rsidR="00944416">
      <w:rPr>
        <w:rFonts w:ascii="Fira Sans Condensed" w:hAnsi="Fira Sans Condensed" w:cs="Arial"/>
        <w:sz w:val="14"/>
        <w:szCs w:val="14"/>
      </w:rPr>
      <w:t>76-200 Słupsk</w:t>
    </w:r>
    <w:r w:rsidR="00944416" w:rsidRPr="00EF00C8">
      <w:rPr>
        <w:rFonts w:ascii="Fira Sans Condensed" w:hAnsi="Fira Sans Condensed" w:cs="Arial"/>
        <w:sz w:val="14"/>
        <w:szCs w:val="14"/>
      </w:rPr>
      <w:t xml:space="preserve"> </w:t>
    </w:r>
    <w:r w:rsidR="00944416" w:rsidRPr="00EF00C8">
      <w:rPr>
        <w:rFonts w:ascii="Fira Sans Condensed" w:hAnsi="Fira Sans Condensed" w:cs="Arial"/>
        <w:sz w:val="14"/>
        <w:szCs w:val="14"/>
      </w:rPr>
      <w:br/>
      <w:t>tel. 5</w:t>
    </w:r>
    <w:r w:rsidR="00944416">
      <w:rPr>
        <w:rFonts w:ascii="Fira Sans Condensed" w:hAnsi="Fira Sans Condensed" w:cs="Arial"/>
        <w:sz w:val="14"/>
        <w:szCs w:val="14"/>
      </w:rPr>
      <w:t>9 84 60 670, 59 84 60 680</w:t>
    </w:r>
    <w:r w:rsidR="00944416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944416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944416">
      <w:rPr>
        <w:rFonts w:ascii="Fira Sans Condensed" w:hAnsi="Fira Sans Condensed" w:cs="Arial"/>
        <w:sz w:val="14"/>
        <w:szCs w:val="14"/>
      </w:rPr>
      <w:t xml:space="preserve"> </w:t>
    </w:r>
    <w:r w:rsidR="00944416" w:rsidRPr="00EF00C8">
      <w:rPr>
        <w:rFonts w:ascii="Fira Sans Condensed" w:hAnsi="Fira Sans Condensed" w:cs="Arial"/>
        <w:sz w:val="14"/>
        <w:szCs w:val="14"/>
      </w:rPr>
      <w:t>l</w:t>
    </w:r>
    <w:r w:rsidR="00944416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2940102D" w14:textId="2767DDC0" w:rsidR="00944416" w:rsidRDefault="009444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594735" w14:textId="77777777" w:rsidR="00B51240" w:rsidRDefault="00B51240" w:rsidP="00DC4A2B">
      <w:r>
        <w:separator/>
      </w:r>
    </w:p>
  </w:footnote>
  <w:footnote w:type="continuationSeparator" w:id="0">
    <w:p w14:paraId="6C0A13F4" w14:textId="77777777" w:rsidR="00B51240" w:rsidRDefault="00B51240" w:rsidP="00DC4A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AF3E93" w14:textId="75809F07" w:rsidR="00676527" w:rsidRDefault="006943D1" w:rsidP="00944416">
    <w:pPr>
      <w:pStyle w:val="Nagwek"/>
      <w:rPr>
        <w:noProof/>
      </w:rPr>
    </w:pPr>
    <w:r w:rsidRPr="00AE3C8E">
      <w:rPr>
        <w:noProof/>
      </w:rPr>
      <w:drawing>
        <wp:inline distT="0" distB="0" distL="0" distR="0" wp14:anchorId="0A414DB3" wp14:editId="164523F1">
          <wp:extent cx="3571875" cy="3619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7187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D90EF4" w14:textId="77777777" w:rsidR="00971493" w:rsidRDefault="00971493" w:rsidP="00944416">
    <w:pPr>
      <w:pStyle w:val="Nagwek"/>
    </w:pPr>
    <w:r>
      <w:rPr>
        <w:noProof/>
      </w:rPr>
      <w:t>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4532B"/>
    <w:multiLevelType w:val="hybridMultilevel"/>
    <w:tmpl w:val="5CE40980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Fira Sans" w:hAnsi="Fira Sans" w:hint="default"/>
        <w:color w:val="auto"/>
        <w:sz w:val="18"/>
        <w:szCs w:val="18"/>
      </w:rPr>
    </w:lvl>
    <w:lvl w:ilvl="1" w:tplc="FFFFFFFF">
      <w:numFmt w:val="bullet"/>
      <w:lvlText w:val="•"/>
      <w:lvlJc w:val="left"/>
      <w:pPr>
        <w:ind w:left="1440" w:hanging="360"/>
      </w:pPr>
      <w:rPr>
        <w:rFonts w:ascii="Fira Sans" w:eastAsia="Times New Roman" w:hAnsi="Fira Sans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70BDB"/>
    <w:multiLevelType w:val="multilevel"/>
    <w:tmpl w:val="17744452"/>
    <w:styleLink w:val="WWNum4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10321455"/>
    <w:multiLevelType w:val="hybridMultilevel"/>
    <w:tmpl w:val="63AC2832"/>
    <w:lvl w:ilvl="0" w:tplc="FFFFFFFF">
      <w:start w:val="1"/>
      <w:numFmt w:val="decimal"/>
      <w:lvlText w:val="%1."/>
      <w:lvlJc w:val="left"/>
      <w:pPr>
        <w:ind w:left="501" w:hanging="360"/>
      </w:pPr>
      <w:rPr>
        <w:rFonts w:hint="default"/>
        <w:b w:val="0"/>
        <w:bCs w:val="0"/>
        <w:strike w:val="0"/>
        <w:color w:val="auto"/>
        <w:sz w:val="18"/>
        <w:szCs w:val="18"/>
      </w:rPr>
    </w:lvl>
    <w:lvl w:ilvl="1" w:tplc="FFFFFFFF">
      <w:numFmt w:val="bullet"/>
      <w:lvlText w:val="•"/>
      <w:lvlJc w:val="left"/>
      <w:pPr>
        <w:ind w:left="1440" w:hanging="360"/>
      </w:pPr>
      <w:rPr>
        <w:rFonts w:ascii="Fira Sans" w:eastAsia="Times New Roman" w:hAnsi="Fira Sans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F26944"/>
    <w:multiLevelType w:val="hybridMultilevel"/>
    <w:tmpl w:val="B644E5EC"/>
    <w:name w:val="WW8Num6222"/>
    <w:lvl w:ilvl="0" w:tplc="5646552A">
      <w:start w:val="1"/>
      <w:numFmt w:val="bullet"/>
      <w:lvlText w:val=""/>
      <w:lvlJc w:val="left"/>
      <w:pPr>
        <w:tabs>
          <w:tab w:val="num" w:pos="3684"/>
        </w:tabs>
        <w:ind w:left="3684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732E1A"/>
    <w:multiLevelType w:val="hybridMultilevel"/>
    <w:tmpl w:val="EC1687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trike w:val="0"/>
        <w:color w:val="auto"/>
        <w:sz w:val="18"/>
        <w:szCs w:val="18"/>
      </w:rPr>
    </w:lvl>
    <w:lvl w:ilvl="1" w:tplc="FFFFFFFF">
      <w:numFmt w:val="bullet"/>
      <w:lvlText w:val="•"/>
      <w:lvlJc w:val="left"/>
      <w:pPr>
        <w:ind w:left="1440" w:hanging="360"/>
      </w:pPr>
      <w:rPr>
        <w:rFonts w:ascii="Fira Sans" w:eastAsia="Times New Roman" w:hAnsi="Fira Sans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6F62F4"/>
    <w:multiLevelType w:val="hybridMultilevel"/>
    <w:tmpl w:val="5CE40980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Fira Sans" w:hAnsi="Fira Sans" w:hint="default"/>
        <w:color w:val="auto"/>
        <w:sz w:val="18"/>
        <w:szCs w:val="18"/>
      </w:rPr>
    </w:lvl>
    <w:lvl w:ilvl="1" w:tplc="FFFFFFFF">
      <w:numFmt w:val="bullet"/>
      <w:lvlText w:val="•"/>
      <w:lvlJc w:val="left"/>
      <w:pPr>
        <w:ind w:left="1440" w:hanging="360"/>
      </w:pPr>
      <w:rPr>
        <w:rFonts w:ascii="Fira Sans" w:eastAsia="Times New Roman" w:hAnsi="Fira Sans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0538A9"/>
    <w:multiLevelType w:val="hybridMultilevel"/>
    <w:tmpl w:val="EC1687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trike w:val="0"/>
        <w:color w:val="auto"/>
        <w:sz w:val="18"/>
        <w:szCs w:val="18"/>
      </w:rPr>
    </w:lvl>
    <w:lvl w:ilvl="1" w:tplc="FFFFFFFF">
      <w:numFmt w:val="bullet"/>
      <w:lvlText w:val="•"/>
      <w:lvlJc w:val="left"/>
      <w:pPr>
        <w:ind w:left="1440" w:hanging="360"/>
      </w:pPr>
      <w:rPr>
        <w:rFonts w:ascii="Fira Sans" w:eastAsia="Times New Roman" w:hAnsi="Fira Sans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C94EE1"/>
    <w:multiLevelType w:val="hybridMultilevel"/>
    <w:tmpl w:val="63AC2832"/>
    <w:lvl w:ilvl="0" w:tplc="FFFFFFFF">
      <w:start w:val="1"/>
      <w:numFmt w:val="decimal"/>
      <w:lvlText w:val="%1."/>
      <w:lvlJc w:val="left"/>
      <w:pPr>
        <w:ind w:left="501" w:hanging="360"/>
      </w:pPr>
      <w:rPr>
        <w:rFonts w:hint="default"/>
        <w:b w:val="0"/>
        <w:bCs w:val="0"/>
        <w:strike w:val="0"/>
        <w:color w:val="auto"/>
        <w:sz w:val="18"/>
        <w:szCs w:val="18"/>
      </w:rPr>
    </w:lvl>
    <w:lvl w:ilvl="1" w:tplc="FFFFFFFF">
      <w:numFmt w:val="bullet"/>
      <w:lvlText w:val="•"/>
      <w:lvlJc w:val="left"/>
      <w:pPr>
        <w:ind w:left="1440" w:hanging="360"/>
      </w:pPr>
      <w:rPr>
        <w:rFonts w:ascii="Fira Sans" w:eastAsia="Times New Roman" w:hAnsi="Fira Sans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3F6393"/>
    <w:multiLevelType w:val="hybridMultilevel"/>
    <w:tmpl w:val="5CE40980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Fira Sans" w:hAnsi="Fira Sans" w:hint="default"/>
        <w:color w:val="auto"/>
        <w:sz w:val="18"/>
        <w:szCs w:val="18"/>
      </w:rPr>
    </w:lvl>
    <w:lvl w:ilvl="1" w:tplc="FFFFFFFF">
      <w:numFmt w:val="bullet"/>
      <w:lvlText w:val="•"/>
      <w:lvlJc w:val="left"/>
      <w:pPr>
        <w:ind w:left="1440" w:hanging="360"/>
      </w:pPr>
      <w:rPr>
        <w:rFonts w:ascii="Fira Sans" w:eastAsia="Times New Roman" w:hAnsi="Fira Sans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257B87"/>
    <w:multiLevelType w:val="hybridMultilevel"/>
    <w:tmpl w:val="5CE40980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Fira Sans" w:hAnsi="Fira Sans" w:hint="default"/>
        <w:color w:val="auto"/>
        <w:sz w:val="18"/>
        <w:szCs w:val="18"/>
      </w:rPr>
    </w:lvl>
    <w:lvl w:ilvl="1" w:tplc="FFFFFFFF">
      <w:numFmt w:val="bullet"/>
      <w:lvlText w:val="•"/>
      <w:lvlJc w:val="left"/>
      <w:pPr>
        <w:ind w:left="1440" w:hanging="360"/>
      </w:pPr>
      <w:rPr>
        <w:rFonts w:ascii="Fira Sans" w:eastAsia="Times New Roman" w:hAnsi="Fira Sans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AD0CDD"/>
    <w:multiLevelType w:val="hybridMultilevel"/>
    <w:tmpl w:val="EC1687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trike w:val="0"/>
        <w:color w:val="auto"/>
        <w:sz w:val="18"/>
        <w:szCs w:val="18"/>
      </w:rPr>
    </w:lvl>
    <w:lvl w:ilvl="1" w:tplc="FFFFFFFF">
      <w:numFmt w:val="bullet"/>
      <w:lvlText w:val="•"/>
      <w:lvlJc w:val="left"/>
      <w:pPr>
        <w:ind w:left="1440" w:hanging="360"/>
      </w:pPr>
      <w:rPr>
        <w:rFonts w:ascii="Fira Sans" w:eastAsia="Times New Roman" w:hAnsi="Fira Sans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134A27"/>
    <w:multiLevelType w:val="hybridMultilevel"/>
    <w:tmpl w:val="5CE40980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Fira Sans" w:hAnsi="Fira Sans" w:hint="default"/>
        <w:color w:val="auto"/>
        <w:sz w:val="18"/>
        <w:szCs w:val="18"/>
      </w:rPr>
    </w:lvl>
    <w:lvl w:ilvl="1" w:tplc="FFFFFFFF">
      <w:numFmt w:val="bullet"/>
      <w:lvlText w:val="•"/>
      <w:lvlJc w:val="left"/>
      <w:pPr>
        <w:ind w:left="1440" w:hanging="360"/>
      </w:pPr>
      <w:rPr>
        <w:rFonts w:ascii="Fira Sans" w:eastAsia="Times New Roman" w:hAnsi="Fira Sans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3708D1"/>
    <w:multiLevelType w:val="hybridMultilevel"/>
    <w:tmpl w:val="5CE40980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Fira Sans" w:hAnsi="Fira Sans" w:hint="default"/>
        <w:color w:val="auto"/>
        <w:sz w:val="18"/>
        <w:szCs w:val="18"/>
      </w:rPr>
    </w:lvl>
    <w:lvl w:ilvl="1" w:tplc="FFFFFFFF">
      <w:numFmt w:val="bullet"/>
      <w:lvlText w:val="•"/>
      <w:lvlJc w:val="left"/>
      <w:pPr>
        <w:ind w:left="1440" w:hanging="360"/>
      </w:pPr>
      <w:rPr>
        <w:rFonts w:ascii="Fira Sans" w:eastAsia="Times New Roman" w:hAnsi="Fira Sans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C47363"/>
    <w:multiLevelType w:val="hybridMultilevel"/>
    <w:tmpl w:val="5CE40980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Fira Sans" w:hAnsi="Fira Sans" w:hint="default"/>
        <w:color w:val="auto"/>
        <w:sz w:val="18"/>
        <w:szCs w:val="18"/>
      </w:rPr>
    </w:lvl>
    <w:lvl w:ilvl="1" w:tplc="FFFFFFFF">
      <w:numFmt w:val="bullet"/>
      <w:lvlText w:val="•"/>
      <w:lvlJc w:val="left"/>
      <w:pPr>
        <w:ind w:left="1440" w:hanging="360"/>
      </w:pPr>
      <w:rPr>
        <w:rFonts w:ascii="Fira Sans" w:eastAsia="Times New Roman" w:hAnsi="Fira Sans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446EE1"/>
    <w:multiLevelType w:val="hybridMultilevel"/>
    <w:tmpl w:val="EC1687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trike w:val="0"/>
        <w:color w:val="auto"/>
        <w:sz w:val="18"/>
        <w:szCs w:val="18"/>
      </w:rPr>
    </w:lvl>
    <w:lvl w:ilvl="1" w:tplc="FFFFFFFF">
      <w:numFmt w:val="bullet"/>
      <w:lvlText w:val="•"/>
      <w:lvlJc w:val="left"/>
      <w:pPr>
        <w:ind w:left="1440" w:hanging="360"/>
      </w:pPr>
      <w:rPr>
        <w:rFonts w:ascii="Fira Sans" w:eastAsia="Times New Roman" w:hAnsi="Fira Sans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8926B6"/>
    <w:multiLevelType w:val="hybridMultilevel"/>
    <w:tmpl w:val="5CE40980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Fira Sans" w:hAnsi="Fira Sans" w:hint="default"/>
        <w:color w:val="auto"/>
        <w:sz w:val="18"/>
        <w:szCs w:val="18"/>
      </w:rPr>
    </w:lvl>
    <w:lvl w:ilvl="1" w:tplc="FFFFFFFF">
      <w:numFmt w:val="bullet"/>
      <w:lvlText w:val="•"/>
      <w:lvlJc w:val="left"/>
      <w:pPr>
        <w:ind w:left="1440" w:hanging="360"/>
      </w:pPr>
      <w:rPr>
        <w:rFonts w:ascii="Fira Sans" w:eastAsia="Times New Roman" w:hAnsi="Fira Sans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F72BF7"/>
    <w:multiLevelType w:val="hybridMultilevel"/>
    <w:tmpl w:val="A06A8CE2"/>
    <w:lvl w:ilvl="0" w:tplc="3E06FC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18"/>
        <w:szCs w:val="18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02B5AF3"/>
    <w:multiLevelType w:val="hybridMultilevel"/>
    <w:tmpl w:val="EC168704"/>
    <w:lvl w:ilvl="0" w:tplc="FFFFFFFF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bCs w:val="0"/>
        <w:strike w:val="0"/>
        <w:color w:val="auto"/>
        <w:sz w:val="18"/>
        <w:szCs w:val="18"/>
      </w:rPr>
    </w:lvl>
    <w:lvl w:ilvl="1" w:tplc="FFFFFFFF">
      <w:numFmt w:val="bullet"/>
      <w:lvlText w:val="•"/>
      <w:lvlJc w:val="left"/>
      <w:pPr>
        <w:ind w:left="1440" w:hanging="360"/>
      </w:pPr>
      <w:rPr>
        <w:rFonts w:ascii="Fira Sans" w:eastAsia="Times New Roman" w:hAnsi="Fira Sans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E47A88"/>
    <w:multiLevelType w:val="hybridMultilevel"/>
    <w:tmpl w:val="5CE40980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Fira Sans" w:hAnsi="Fira Sans" w:hint="default"/>
        <w:color w:val="auto"/>
        <w:sz w:val="18"/>
        <w:szCs w:val="18"/>
      </w:rPr>
    </w:lvl>
    <w:lvl w:ilvl="1" w:tplc="FFFFFFFF">
      <w:numFmt w:val="bullet"/>
      <w:lvlText w:val="•"/>
      <w:lvlJc w:val="left"/>
      <w:pPr>
        <w:ind w:left="1440" w:hanging="360"/>
      </w:pPr>
      <w:rPr>
        <w:rFonts w:ascii="Fira Sans" w:eastAsia="Times New Roman" w:hAnsi="Fira Sans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0C7087"/>
    <w:multiLevelType w:val="hybridMultilevel"/>
    <w:tmpl w:val="5CE40980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Fira Sans" w:hAnsi="Fira Sans" w:hint="default"/>
        <w:color w:val="auto"/>
        <w:sz w:val="18"/>
        <w:szCs w:val="18"/>
      </w:rPr>
    </w:lvl>
    <w:lvl w:ilvl="1" w:tplc="FFFFFFFF">
      <w:numFmt w:val="bullet"/>
      <w:lvlText w:val="•"/>
      <w:lvlJc w:val="left"/>
      <w:pPr>
        <w:ind w:left="1440" w:hanging="360"/>
      </w:pPr>
      <w:rPr>
        <w:rFonts w:ascii="Fira Sans" w:eastAsia="Times New Roman" w:hAnsi="Fira Sans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856439"/>
    <w:multiLevelType w:val="hybridMultilevel"/>
    <w:tmpl w:val="5CE40980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Fira Sans" w:hAnsi="Fira Sans" w:hint="default"/>
        <w:color w:val="auto"/>
        <w:sz w:val="18"/>
        <w:szCs w:val="18"/>
      </w:rPr>
    </w:lvl>
    <w:lvl w:ilvl="1" w:tplc="FFFFFFFF">
      <w:numFmt w:val="bullet"/>
      <w:lvlText w:val="•"/>
      <w:lvlJc w:val="left"/>
      <w:pPr>
        <w:ind w:left="1440" w:hanging="360"/>
      </w:pPr>
      <w:rPr>
        <w:rFonts w:ascii="Fira Sans" w:eastAsia="Times New Roman" w:hAnsi="Fira Sans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FB452D"/>
    <w:multiLevelType w:val="hybridMultilevel"/>
    <w:tmpl w:val="EC1687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trike w:val="0"/>
        <w:color w:val="auto"/>
        <w:sz w:val="18"/>
        <w:szCs w:val="18"/>
      </w:rPr>
    </w:lvl>
    <w:lvl w:ilvl="1" w:tplc="FFFFFFFF">
      <w:numFmt w:val="bullet"/>
      <w:lvlText w:val="•"/>
      <w:lvlJc w:val="left"/>
      <w:pPr>
        <w:ind w:left="1440" w:hanging="360"/>
      </w:pPr>
      <w:rPr>
        <w:rFonts w:ascii="Fira Sans" w:eastAsia="Times New Roman" w:hAnsi="Fira Sans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BA16A0"/>
    <w:multiLevelType w:val="hybridMultilevel"/>
    <w:tmpl w:val="5CE40980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Fira Sans" w:hAnsi="Fira Sans" w:hint="default"/>
        <w:color w:val="auto"/>
        <w:sz w:val="18"/>
        <w:szCs w:val="18"/>
      </w:rPr>
    </w:lvl>
    <w:lvl w:ilvl="1" w:tplc="FFFFFFFF">
      <w:numFmt w:val="bullet"/>
      <w:lvlText w:val="•"/>
      <w:lvlJc w:val="left"/>
      <w:pPr>
        <w:ind w:left="1440" w:hanging="360"/>
      </w:pPr>
      <w:rPr>
        <w:rFonts w:ascii="Fira Sans" w:eastAsia="Times New Roman" w:hAnsi="Fira Sans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F02781"/>
    <w:multiLevelType w:val="hybridMultilevel"/>
    <w:tmpl w:val="5CE40980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Fira Sans" w:hAnsi="Fira Sans" w:hint="default"/>
        <w:color w:val="auto"/>
        <w:sz w:val="18"/>
        <w:szCs w:val="18"/>
      </w:rPr>
    </w:lvl>
    <w:lvl w:ilvl="1" w:tplc="FFFFFFFF">
      <w:numFmt w:val="bullet"/>
      <w:lvlText w:val="•"/>
      <w:lvlJc w:val="left"/>
      <w:pPr>
        <w:ind w:left="1440" w:hanging="360"/>
      </w:pPr>
      <w:rPr>
        <w:rFonts w:ascii="Fira Sans" w:eastAsia="Times New Roman" w:hAnsi="Fira Sans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0E5364"/>
    <w:multiLevelType w:val="hybridMultilevel"/>
    <w:tmpl w:val="0622AFA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C835BC"/>
    <w:multiLevelType w:val="hybridMultilevel"/>
    <w:tmpl w:val="72DE46F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385419F"/>
    <w:multiLevelType w:val="hybridMultilevel"/>
    <w:tmpl w:val="5CE40980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Fira Sans" w:hAnsi="Fira Sans" w:hint="default"/>
        <w:color w:val="auto"/>
        <w:sz w:val="18"/>
        <w:szCs w:val="18"/>
      </w:rPr>
    </w:lvl>
    <w:lvl w:ilvl="1" w:tplc="FFFFFFFF">
      <w:numFmt w:val="bullet"/>
      <w:lvlText w:val="•"/>
      <w:lvlJc w:val="left"/>
      <w:pPr>
        <w:ind w:left="1440" w:hanging="360"/>
      </w:pPr>
      <w:rPr>
        <w:rFonts w:ascii="Fira Sans" w:eastAsia="Times New Roman" w:hAnsi="Fira Sans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2862ED"/>
    <w:multiLevelType w:val="hybridMultilevel"/>
    <w:tmpl w:val="5CE40980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Fira Sans" w:hAnsi="Fira Sans" w:hint="default"/>
        <w:color w:val="auto"/>
        <w:sz w:val="18"/>
        <w:szCs w:val="18"/>
      </w:rPr>
    </w:lvl>
    <w:lvl w:ilvl="1" w:tplc="FFFFFFFF">
      <w:numFmt w:val="bullet"/>
      <w:lvlText w:val="•"/>
      <w:lvlJc w:val="left"/>
      <w:pPr>
        <w:ind w:left="1440" w:hanging="360"/>
      </w:pPr>
      <w:rPr>
        <w:rFonts w:ascii="Fira Sans" w:eastAsia="Times New Roman" w:hAnsi="Fira Sans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4A2890"/>
    <w:multiLevelType w:val="hybridMultilevel"/>
    <w:tmpl w:val="904634FE"/>
    <w:lvl w:ilvl="0" w:tplc="9B92B0E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28C25CD"/>
    <w:multiLevelType w:val="hybridMultilevel"/>
    <w:tmpl w:val="5CE40980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Fira Sans" w:hAnsi="Fira Sans" w:hint="default"/>
        <w:color w:val="auto"/>
        <w:sz w:val="18"/>
        <w:szCs w:val="18"/>
      </w:rPr>
    </w:lvl>
    <w:lvl w:ilvl="1" w:tplc="FFFFFFFF">
      <w:numFmt w:val="bullet"/>
      <w:lvlText w:val="•"/>
      <w:lvlJc w:val="left"/>
      <w:pPr>
        <w:ind w:left="1440" w:hanging="360"/>
      </w:pPr>
      <w:rPr>
        <w:rFonts w:ascii="Fira Sans" w:eastAsia="Times New Roman" w:hAnsi="Fira Sans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123A04"/>
    <w:multiLevelType w:val="hybridMultilevel"/>
    <w:tmpl w:val="5CE40980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Fira Sans" w:hAnsi="Fira Sans" w:hint="default"/>
        <w:color w:val="auto"/>
        <w:sz w:val="18"/>
        <w:szCs w:val="18"/>
      </w:rPr>
    </w:lvl>
    <w:lvl w:ilvl="1" w:tplc="FFFFFFFF">
      <w:numFmt w:val="bullet"/>
      <w:lvlText w:val="•"/>
      <w:lvlJc w:val="left"/>
      <w:pPr>
        <w:ind w:left="1440" w:hanging="360"/>
      </w:pPr>
      <w:rPr>
        <w:rFonts w:ascii="Fira Sans" w:eastAsia="Times New Roman" w:hAnsi="Fira Sans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16546B"/>
    <w:multiLevelType w:val="hybridMultilevel"/>
    <w:tmpl w:val="5CE40980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Fira Sans" w:hAnsi="Fira Sans" w:hint="default"/>
        <w:color w:val="auto"/>
        <w:sz w:val="18"/>
        <w:szCs w:val="18"/>
      </w:rPr>
    </w:lvl>
    <w:lvl w:ilvl="1" w:tplc="FFFFFFFF">
      <w:numFmt w:val="bullet"/>
      <w:lvlText w:val="•"/>
      <w:lvlJc w:val="left"/>
      <w:pPr>
        <w:ind w:left="1440" w:hanging="360"/>
      </w:pPr>
      <w:rPr>
        <w:rFonts w:ascii="Fira Sans" w:eastAsia="Times New Roman" w:hAnsi="Fira Sans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880457">
    <w:abstractNumId w:val="16"/>
  </w:num>
  <w:num w:numId="2" w16cid:durableId="1154759922">
    <w:abstractNumId w:val="25"/>
  </w:num>
  <w:num w:numId="3" w16cid:durableId="307631714">
    <w:abstractNumId w:val="28"/>
  </w:num>
  <w:num w:numId="4" w16cid:durableId="1239245775">
    <w:abstractNumId w:val="1"/>
  </w:num>
  <w:num w:numId="5" w16cid:durableId="141391124">
    <w:abstractNumId w:val="5"/>
  </w:num>
  <w:num w:numId="6" w16cid:durableId="1290238667">
    <w:abstractNumId w:val="0"/>
  </w:num>
  <w:num w:numId="7" w16cid:durableId="1372608371">
    <w:abstractNumId w:val="8"/>
  </w:num>
  <w:num w:numId="8" w16cid:durableId="948582602">
    <w:abstractNumId w:val="23"/>
  </w:num>
  <w:num w:numId="9" w16cid:durableId="1099179023">
    <w:abstractNumId w:val="19"/>
  </w:num>
  <w:num w:numId="10" w16cid:durableId="1616986049">
    <w:abstractNumId w:val="7"/>
  </w:num>
  <w:num w:numId="11" w16cid:durableId="1313678664">
    <w:abstractNumId w:val="15"/>
  </w:num>
  <w:num w:numId="12" w16cid:durableId="355666490">
    <w:abstractNumId w:val="18"/>
  </w:num>
  <w:num w:numId="13" w16cid:durableId="78261850">
    <w:abstractNumId w:val="11"/>
  </w:num>
  <w:num w:numId="14" w16cid:durableId="1842306212">
    <w:abstractNumId w:val="27"/>
  </w:num>
  <w:num w:numId="15" w16cid:durableId="2099910207">
    <w:abstractNumId w:val="30"/>
  </w:num>
  <w:num w:numId="16" w16cid:durableId="879518575">
    <w:abstractNumId w:val="20"/>
  </w:num>
  <w:num w:numId="17" w16cid:durableId="1344358122">
    <w:abstractNumId w:val="9"/>
  </w:num>
  <w:num w:numId="18" w16cid:durableId="2008239902">
    <w:abstractNumId w:val="24"/>
  </w:num>
  <w:num w:numId="19" w16cid:durableId="1562710954">
    <w:abstractNumId w:val="4"/>
  </w:num>
  <w:num w:numId="20" w16cid:durableId="423260362">
    <w:abstractNumId w:val="10"/>
  </w:num>
  <w:num w:numId="21" w16cid:durableId="165216374">
    <w:abstractNumId w:val="21"/>
  </w:num>
  <w:num w:numId="22" w16cid:durableId="1863860912">
    <w:abstractNumId w:val="6"/>
  </w:num>
  <w:num w:numId="23" w16cid:durableId="189805478">
    <w:abstractNumId w:val="14"/>
  </w:num>
  <w:num w:numId="24" w16cid:durableId="1512573443">
    <w:abstractNumId w:val="17"/>
  </w:num>
  <w:num w:numId="25" w16cid:durableId="1822578341">
    <w:abstractNumId w:val="12"/>
  </w:num>
  <w:num w:numId="26" w16cid:durableId="917715302">
    <w:abstractNumId w:val="26"/>
  </w:num>
  <w:num w:numId="27" w16cid:durableId="1654870376">
    <w:abstractNumId w:val="29"/>
  </w:num>
  <w:num w:numId="28" w16cid:durableId="1313828973">
    <w:abstractNumId w:val="31"/>
  </w:num>
  <w:num w:numId="29" w16cid:durableId="1581672194">
    <w:abstractNumId w:val="13"/>
  </w:num>
  <w:num w:numId="30" w16cid:durableId="455031404">
    <w:abstractNumId w:val="22"/>
  </w:num>
  <w:num w:numId="31" w16cid:durableId="905333668">
    <w:abstractNumId w:val="3"/>
  </w:num>
  <w:num w:numId="32" w16cid:durableId="838891571">
    <w:abstractNumId w:val="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47E"/>
    <w:rsid w:val="00001C5D"/>
    <w:rsid w:val="00014F7A"/>
    <w:rsid w:val="000171F6"/>
    <w:rsid w:val="000305C6"/>
    <w:rsid w:val="00035547"/>
    <w:rsid w:val="00056525"/>
    <w:rsid w:val="00064700"/>
    <w:rsid w:val="00075259"/>
    <w:rsid w:val="00081F39"/>
    <w:rsid w:val="0008361A"/>
    <w:rsid w:val="00093305"/>
    <w:rsid w:val="00096FBD"/>
    <w:rsid w:val="000B4B35"/>
    <w:rsid w:val="000B65A3"/>
    <w:rsid w:val="000C1014"/>
    <w:rsid w:val="000C504F"/>
    <w:rsid w:val="000C7F26"/>
    <w:rsid w:val="000D512A"/>
    <w:rsid w:val="000D6582"/>
    <w:rsid w:val="000E486E"/>
    <w:rsid w:val="000F386A"/>
    <w:rsid w:val="0010763C"/>
    <w:rsid w:val="001160D5"/>
    <w:rsid w:val="0013170D"/>
    <w:rsid w:val="001352BB"/>
    <w:rsid w:val="001933FA"/>
    <w:rsid w:val="00196D4C"/>
    <w:rsid w:val="001A381E"/>
    <w:rsid w:val="001A5935"/>
    <w:rsid w:val="001A6B2C"/>
    <w:rsid w:val="001B08E4"/>
    <w:rsid w:val="001B2FFE"/>
    <w:rsid w:val="001C2BF1"/>
    <w:rsid w:val="001C2C74"/>
    <w:rsid w:val="001C4D20"/>
    <w:rsid w:val="001E4BB5"/>
    <w:rsid w:val="001E60E0"/>
    <w:rsid w:val="001F1D8E"/>
    <w:rsid w:val="001F7877"/>
    <w:rsid w:val="00200039"/>
    <w:rsid w:val="00212765"/>
    <w:rsid w:val="002271FA"/>
    <w:rsid w:val="0023422F"/>
    <w:rsid w:val="00241AC6"/>
    <w:rsid w:val="0024336F"/>
    <w:rsid w:val="00250F4E"/>
    <w:rsid w:val="0025673B"/>
    <w:rsid w:val="00267C6F"/>
    <w:rsid w:val="0027375F"/>
    <w:rsid w:val="0027537B"/>
    <w:rsid w:val="00282CAA"/>
    <w:rsid w:val="00293490"/>
    <w:rsid w:val="002974CE"/>
    <w:rsid w:val="002A209A"/>
    <w:rsid w:val="002B51CC"/>
    <w:rsid w:val="002C0366"/>
    <w:rsid w:val="002C0ADA"/>
    <w:rsid w:val="002C4193"/>
    <w:rsid w:val="002C44A2"/>
    <w:rsid w:val="002C73B8"/>
    <w:rsid w:val="002E5E13"/>
    <w:rsid w:val="002F32E1"/>
    <w:rsid w:val="002F7816"/>
    <w:rsid w:val="00304024"/>
    <w:rsid w:val="00312310"/>
    <w:rsid w:val="0035022D"/>
    <w:rsid w:val="0036726E"/>
    <w:rsid w:val="00370E74"/>
    <w:rsid w:val="00377846"/>
    <w:rsid w:val="003903E1"/>
    <w:rsid w:val="003922EA"/>
    <w:rsid w:val="00393DAD"/>
    <w:rsid w:val="003A0ACA"/>
    <w:rsid w:val="003A1C07"/>
    <w:rsid w:val="003C0519"/>
    <w:rsid w:val="003C33C8"/>
    <w:rsid w:val="003C6072"/>
    <w:rsid w:val="003C6BCC"/>
    <w:rsid w:val="003E1C4D"/>
    <w:rsid w:val="003F3EB3"/>
    <w:rsid w:val="0040191E"/>
    <w:rsid w:val="004047B7"/>
    <w:rsid w:val="00406813"/>
    <w:rsid w:val="00417BD5"/>
    <w:rsid w:val="00433467"/>
    <w:rsid w:val="00436DEF"/>
    <w:rsid w:val="004632AB"/>
    <w:rsid w:val="00471DF5"/>
    <w:rsid w:val="00497AA0"/>
    <w:rsid w:val="004C24EE"/>
    <w:rsid w:val="004C2FF8"/>
    <w:rsid w:val="004D45A9"/>
    <w:rsid w:val="004E52FD"/>
    <w:rsid w:val="00504FCB"/>
    <w:rsid w:val="005176F5"/>
    <w:rsid w:val="00517735"/>
    <w:rsid w:val="0052053B"/>
    <w:rsid w:val="00521B5A"/>
    <w:rsid w:val="00527788"/>
    <w:rsid w:val="005326ED"/>
    <w:rsid w:val="0054008A"/>
    <w:rsid w:val="005400C5"/>
    <w:rsid w:val="00540CE4"/>
    <w:rsid w:val="00550680"/>
    <w:rsid w:val="005532F3"/>
    <w:rsid w:val="00554A6D"/>
    <w:rsid w:val="0055534C"/>
    <w:rsid w:val="005654DC"/>
    <w:rsid w:val="005776CA"/>
    <w:rsid w:val="005A1C52"/>
    <w:rsid w:val="005B2FEE"/>
    <w:rsid w:val="005B7AE6"/>
    <w:rsid w:val="005C5F4F"/>
    <w:rsid w:val="005E0757"/>
    <w:rsid w:val="005E5160"/>
    <w:rsid w:val="005E793E"/>
    <w:rsid w:val="005F3C8B"/>
    <w:rsid w:val="00604C2A"/>
    <w:rsid w:val="00611136"/>
    <w:rsid w:val="00617F87"/>
    <w:rsid w:val="00630D0A"/>
    <w:rsid w:val="006324EA"/>
    <w:rsid w:val="00634151"/>
    <w:rsid w:val="006518AE"/>
    <w:rsid w:val="00654A73"/>
    <w:rsid w:val="00654B62"/>
    <w:rsid w:val="00660B16"/>
    <w:rsid w:val="00675AC8"/>
    <w:rsid w:val="00676527"/>
    <w:rsid w:val="0068790B"/>
    <w:rsid w:val="006943D1"/>
    <w:rsid w:val="006A78DA"/>
    <w:rsid w:val="006B6DEB"/>
    <w:rsid w:val="006C0E41"/>
    <w:rsid w:val="006C19F7"/>
    <w:rsid w:val="006C4DDA"/>
    <w:rsid w:val="006D06B1"/>
    <w:rsid w:val="006D07B1"/>
    <w:rsid w:val="006D6E73"/>
    <w:rsid w:val="006E0EBA"/>
    <w:rsid w:val="006E3D1A"/>
    <w:rsid w:val="006E50BC"/>
    <w:rsid w:val="006F1E8B"/>
    <w:rsid w:val="006F2192"/>
    <w:rsid w:val="006F4369"/>
    <w:rsid w:val="007148E0"/>
    <w:rsid w:val="00717131"/>
    <w:rsid w:val="00724F54"/>
    <w:rsid w:val="00730DFD"/>
    <w:rsid w:val="0074258B"/>
    <w:rsid w:val="00742DF8"/>
    <w:rsid w:val="00745629"/>
    <w:rsid w:val="00751613"/>
    <w:rsid w:val="007656A1"/>
    <w:rsid w:val="00770C2A"/>
    <w:rsid w:val="00771385"/>
    <w:rsid w:val="0077186D"/>
    <w:rsid w:val="0077510B"/>
    <w:rsid w:val="00780EAE"/>
    <w:rsid w:val="0078627A"/>
    <w:rsid w:val="007A54C7"/>
    <w:rsid w:val="007C1884"/>
    <w:rsid w:val="007D07DD"/>
    <w:rsid w:val="007E49A8"/>
    <w:rsid w:val="007F6DB5"/>
    <w:rsid w:val="0080182D"/>
    <w:rsid w:val="00806117"/>
    <w:rsid w:val="0081735B"/>
    <w:rsid w:val="00822F82"/>
    <w:rsid w:val="00841F32"/>
    <w:rsid w:val="00844787"/>
    <w:rsid w:val="00852C46"/>
    <w:rsid w:val="00854B8F"/>
    <w:rsid w:val="00856CAC"/>
    <w:rsid w:val="00857F52"/>
    <w:rsid w:val="00875801"/>
    <w:rsid w:val="00880D04"/>
    <w:rsid w:val="00883FED"/>
    <w:rsid w:val="008952FE"/>
    <w:rsid w:val="008A2475"/>
    <w:rsid w:val="008A2F02"/>
    <w:rsid w:val="008A7E7C"/>
    <w:rsid w:val="008B03DB"/>
    <w:rsid w:val="008B7A82"/>
    <w:rsid w:val="008C1D8A"/>
    <w:rsid w:val="008C5373"/>
    <w:rsid w:val="008D1A6D"/>
    <w:rsid w:val="008D568D"/>
    <w:rsid w:val="008D77AE"/>
    <w:rsid w:val="008E29F5"/>
    <w:rsid w:val="008E76EB"/>
    <w:rsid w:val="008F2EC7"/>
    <w:rsid w:val="009030A3"/>
    <w:rsid w:val="009055C9"/>
    <w:rsid w:val="00912539"/>
    <w:rsid w:val="00912AD3"/>
    <w:rsid w:val="00920065"/>
    <w:rsid w:val="00940226"/>
    <w:rsid w:val="00941BAB"/>
    <w:rsid w:val="009438B7"/>
    <w:rsid w:val="00944416"/>
    <w:rsid w:val="0095785A"/>
    <w:rsid w:val="00971493"/>
    <w:rsid w:val="00981A31"/>
    <w:rsid w:val="00984027"/>
    <w:rsid w:val="009875AB"/>
    <w:rsid w:val="009B044F"/>
    <w:rsid w:val="009B5DE7"/>
    <w:rsid w:val="009C1C2D"/>
    <w:rsid w:val="009C3AA3"/>
    <w:rsid w:val="009D27CD"/>
    <w:rsid w:val="009D3C52"/>
    <w:rsid w:val="009D784A"/>
    <w:rsid w:val="009E4300"/>
    <w:rsid w:val="009F35C1"/>
    <w:rsid w:val="009F55AD"/>
    <w:rsid w:val="009F740D"/>
    <w:rsid w:val="00A038D1"/>
    <w:rsid w:val="00A068D8"/>
    <w:rsid w:val="00A221C8"/>
    <w:rsid w:val="00A26CA3"/>
    <w:rsid w:val="00A30FFD"/>
    <w:rsid w:val="00A40F0C"/>
    <w:rsid w:val="00A47E13"/>
    <w:rsid w:val="00A50DBD"/>
    <w:rsid w:val="00A54E1C"/>
    <w:rsid w:val="00A6674C"/>
    <w:rsid w:val="00A66AF2"/>
    <w:rsid w:val="00A75A12"/>
    <w:rsid w:val="00A83F60"/>
    <w:rsid w:val="00A8643E"/>
    <w:rsid w:val="00A87672"/>
    <w:rsid w:val="00A90641"/>
    <w:rsid w:val="00AA0FCF"/>
    <w:rsid w:val="00AA6377"/>
    <w:rsid w:val="00AB5A33"/>
    <w:rsid w:val="00AC0BE8"/>
    <w:rsid w:val="00AC5141"/>
    <w:rsid w:val="00AD043F"/>
    <w:rsid w:val="00AD6628"/>
    <w:rsid w:val="00AE326B"/>
    <w:rsid w:val="00AE7DFF"/>
    <w:rsid w:val="00B01EC1"/>
    <w:rsid w:val="00B075C9"/>
    <w:rsid w:val="00B11F2B"/>
    <w:rsid w:val="00B13E43"/>
    <w:rsid w:val="00B141C9"/>
    <w:rsid w:val="00B1535E"/>
    <w:rsid w:val="00B15E89"/>
    <w:rsid w:val="00B300B6"/>
    <w:rsid w:val="00B44131"/>
    <w:rsid w:val="00B47584"/>
    <w:rsid w:val="00B51240"/>
    <w:rsid w:val="00B6357A"/>
    <w:rsid w:val="00B73E16"/>
    <w:rsid w:val="00BA317F"/>
    <w:rsid w:val="00BA5D2B"/>
    <w:rsid w:val="00BA5FA5"/>
    <w:rsid w:val="00BB146C"/>
    <w:rsid w:val="00BB52D3"/>
    <w:rsid w:val="00BC13E5"/>
    <w:rsid w:val="00BC1EA4"/>
    <w:rsid w:val="00BC4D0A"/>
    <w:rsid w:val="00BD2C48"/>
    <w:rsid w:val="00BD3FF6"/>
    <w:rsid w:val="00BD466A"/>
    <w:rsid w:val="00BD6102"/>
    <w:rsid w:val="00BE0573"/>
    <w:rsid w:val="00BF12AC"/>
    <w:rsid w:val="00BF4443"/>
    <w:rsid w:val="00C1026A"/>
    <w:rsid w:val="00C1267A"/>
    <w:rsid w:val="00C1699D"/>
    <w:rsid w:val="00C32AE8"/>
    <w:rsid w:val="00C34B97"/>
    <w:rsid w:val="00C37C3D"/>
    <w:rsid w:val="00C62840"/>
    <w:rsid w:val="00C65C89"/>
    <w:rsid w:val="00C742C0"/>
    <w:rsid w:val="00C95304"/>
    <w:rsid w:val="00C97EBB"/>
    <w:rsid w:val="00CB5834"/>
    <w:rsid w:val="00CC0322"/>
    <w:rsid w:val="00CC371D"/>
    <w:rsid w:val="00CC7A8E"/>
    <w:rsid w:val="00CD3CF4"/>
    <w:rsid w:val="00CE26AB"/>
    <w:rsid w:val="00CE383A"/>
    <w:rsid w:val="00CE7D95"/>
    <w:rsid w:val="00CF582F"/>
    <w:rsid w:val="00CF7014"/>
    <w:rsid w:val="00D15AAD"/>
    <w:rsid w:val="00D17C59"/>
    <w:rsid w:val="00D57FFB"/>
    <w:rsid w:val="00D63753"/>
    <w:rsid w:val="00D710A5"/>
    <w:rsid w:val="00D77893"/>
    <w:rsid w:val="00D83133"/>
    <w:rsid w:val="00D84BE0"/>
    <w:rsid w:val="00D853B6"/>
    <w:rsid w:val="00D8748A"/>
    <w:rsid w:val="00D9125D"/>
    <w:rsid w:val="00DB3290"/>
    <w:rsid w:val="00DB5D69"/>
    <w:rsid w:val="00DC2360"/>
    <w:rsid w:val="00DC4A2B"/>
    <w:rsid w:val="00DD40C3"/>
    <w:rsid w:val="00DE55B1"/>
    <w:rsid w:val="00DF64D5"/>
    <w:rsid w:val="00E0137C"/>
    <w:rsid w:val="00E07731"/>
    <w:rsid w:val="00E11124"/>
    <w:rsid w:val="00E23CEB"/>
    <w:rsid w:val="00E24452"/>
    <w:rsid w:val="00E300BC"/>
    <w:rsid w:val="00E327E6"/>
    <w:rsid w:val="00E338B0"/>
    <w:rsid w:val="00E408CE"/>
    <w:rsid w:val="00E531A4"/>
    <w:rsid w:val="00E611CB"/>
    <w:rsid w:val="00E6210B"/>
    <w:rsid w:val="00E74A02"/>
    <w:rsid w:val="00E75E4B"/>
    <w:rsid w:val="00E85A87"/>
    <w:rsid w:val="00E87AA7"/>
    <w:rsid w:val="00E87BC3"/>
    <w:rsid w:val="00E94356"/>
    <w:rsid w:val="00EA3866"/>
    <w:rsid w:val="00EB0119"/>
    <w:rsid w:val="00EB33BA"/>
    <w:rsid w:val="00EB3DAA"/>
    <w:rsid w:val="00EB5B44"/>
    <w:rsid w:val="00EE3AF0"/>
    <w:rsid w:val="00EF4F9A"/>
    <w:rsid w:val="00EF556F"/>
    <w:rsid w:val="00F01FB4"/>
    <w:rsid w:val="00F05CED"/>
    <w:rsid w:val="00F1065A"/>
    <w:rsid w:val="00F2247E"/>
    <w:rsid w:val="00F322BB"/>
    <w:rsid w:val="00F570F0"/>
    <w:rsid w:val="00F64B96"/>
    <w:rsid w:val="00F7155D"/>
    <w:rsid w:val="00F72C32"/>
    <w:rsid w:val="00F73B12"/>
    <w:rsid w:val="00F829BE"/>
    <w:rsid w:val="00F92281"/>
    <w:rsid w:val="00F9759C"/>
    <w:rsid w:val="00FA35F8"/>
    <w:rsid w:val="00FA788C"/>
    <w:rsid w:val="00FB6D0C"/>
    <w:rsid w:val="00FD10D0"/>
    <w:rsid w:val="00FD5071"/>
    <w:rsid w:val="00FF2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4E758AB"/>
  <w15:chartTrackingRefBased/>
  <w15:docId w15:val="{8AB4D134-EB7E-4B5D-87A3-C31DAD634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2247E"/>
  </w:style>
  <w:style w:type="paragraph" w:styleId="Nagwek1">
    <w:name w:val="heading 1"/>
    <w:basedOn w:val="Normalny"/>
    <w:next w:val="Normalny"/>
    <w:link w:val="Nagwek1Znak"/>
    <w:uiPriority w:val="99"/>
    <w:qFormat/>
    <w:rsid w:val="006D07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F2247E"/>
    <w:pPr>
      <w:keepNext/>
      <w:outlineLvl w:val="1"/>
    </w:pPr>
    <w:rPr>
      <w:rFonts w:ascii="Arial" w:hAnsi="Arial"/>
      <w:b/>
      <w:sz w:val="24"/>
    </w:rPr>
  </w:style>
  <w:style w:type="paragraph" w:styleId="Nagwek4">
    <w:name w:val="heading 4"/>
    <w:basedOn w:val="Normalny"/>
    <w:next w:val="Normalny"/>
    <w:link w:val="Nagwek4Znak"/>
    <w:qFormat/>
    <w:rsid w:val="00F2247E"/>
    <w:pPr>
      <w:keepNext/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F2247E"/>
    <w:pPr>
      <w:keepNext/>
      <w:jc w:val="right"/>
      <w:outlineLvl w:val="4"/>
    </w:pPr>
    <w:rPr>
      <w:rFonts w:ascii="Arial" w:hAnsi="Arial"/>
      <w:b/>
      <w:sz w:val="24"/>
    </w:rPr>
  </w:style>
  <w:style w:type="paragraph" w:styleId="Nagwek8">
    <w:name w:val="heading 8"/>
    <w:basedOn w:val="Normalny"/>
    <w:next w:val="Normalny"/>
    <w:link w:val="Nagwek8Znak"/>
    <w:qFormat/>
    <w:rsid w:val="00F2247E"/>
    <w:pPr>
      <w:keepNext/>
      <w:jc w:val="center"/>
      <w:outlineLvl w:val="7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F2247E"/>
    <w:rPr>
      <w:rFonts w:ascii="Arial" w:hAnsi="Arial"/>
      <w:b/>
      <w:sz w:val="24"/>
      <w:lang w:val="pl-PL" w:eastAsia="pl-PL" w:bidi="ar-SA"/>
    </w:rPr>
  </w:style>
  <w:style w:type="character" w:customStyle="1" w:styleId="Nagwek4Znak">
    <w:name w:val="Nagłówek 4 Znak"/>
    <w:link w:val="Nagwek4"/>
    <w:rsid w:val="00F2247E"/>
    <w:rPr>
      <w:sz w:val="24"/>
      <w:lang w:val="pl-PL" w:eastAsia="pl-PL" w:bidi="ar-SA"/>
    </w:rPr>
  </w:style>
  <w:style w:type="character" w:customStyle="1" w:styleId="Nagwek5Znak">
    <w:name w:val="Nagłówek 5 Znak"/>
    <w:link w:val="Nagwek5"/>
    <w:rsid w:val="00F2247E"/>
    <w:rPr>
      <w:rFonts w:ascii="Arial" w:hAnsi="Arial"/>
      <w:b/>
      <w:sz w:val="24"/>
      <w:lang w:val="pl-PL" w:eastAsia="pl-PL" w:bidi="ar-SA"/>
    </w:rPr>
  </w:style>
  <w:style w:type="character" w:customStyle="1" w:styleId="Nagwek8Znak">
    <w:name w:val="Nagłówek 8 Znak"/>
    <w:link w:val="Nagwek8"/>
    <w:rsid w:val="00F2247E"/>
    <w:rPr>
      <w:b/>
      <w:lang w:val="pl-PL" w:eastAsia="pl-PL" w:bidi="ar-SA"/>
    </w:rPr>
  </w:style>
  <w:style w:type="paragraph" w:styleId="Tekstpodstawowy">
    <w:name w:val="Body Text"/>
    <w:basedOn w:val="Normalny"/>
    <w:link w:val="TekstpodstawowyZnak"/>
    <w:rsid w:val="00F2247E"/>
    <w:rPr>
      <w:sz w:val="24"/>
    </w:rPr>
  </w:style>
  <w:style w:type="character" w:customStyle="1" w:styleId="TekstpodstawowyZnak">
    <w:name w:val="Tekst podstawowy Znak"/>
    <w:link w:val="Tekstpodstawowy"/>
    <w:rsid w:val="00F2247E"/>
    <w:rPr>
      <w:sz w:val="24"/>
      <w:lang w:val="pl-PL" w:eastAsia="pl-PL" w:bidi="ar-SA"/>
    </w:rPr>
  </w:style>
  <w:style w:type="paragraph" w:styleId="Nagwek">
    <w:name w:val="header"/>
    <w:basedOn w:val="Normalny"/>
    <w:link w:val="NagwekZnak"/>
    <w:rsid w:val="00F224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2247E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DC4A2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4A2B"/>
  </w:style>
  <w:style w:type="paragraph" w:styleId="Akapitzlist">
    <w:name w:val="List Paragraph"/>
    <w:aliases w:val="Numerowanie,Akapit z listą BS,Kolorowa lista — akcent 11,sw tekst"/>
    <w:basedOn w:val="Normalny"/>
    <w:link w:val="AkapitzlistZnak"/>
    <w:uiPriority w:val="99"/>
    <w:qFormat/>
    <w:rsid w:val="00CC7A8E"/>
    <w:pPr>
      <w:ind w:left="708"/>
    </w:pPr>
  </w:style>
  <w:style w:type="paragraph" w:styleId="Tekstdymka">
    <w:name w:val="Balloon Text"/>
    <w:basedOn w:val="Normalny"/>
    <w:link w:val="TekstdymkaZnak"/>
    <w:uiPriority w:val="99"/>
    <w:rsid w:val="002C0AD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2C0ADA"/>
    <w:rPr>
      <w:rFonts w:ascii="Tahoma" w:hAnsi="Tahoma" w:cs="Tahoma"/>
      <w:sz w:val="16"/>
      <w:szCs w:val="16"/>
    </w:rPr>
  </w:style>
  <w:style w:type="character" w:styleId="Hipercze">
    <w:name w:val="Hyperlink"/>
    <w:rsid w:val="00981A31"/>
    <w:rPr>
      <w:color w:val="0000FF"/>
      <w:u w:val="single"/>
    </w:rPr>
  </w:style>
  <w:style w:type="character" w:customStyle="1" w:styleId="Nagwek1Znak">
    <w:name w:val="Nagłówek 1 Znak"/>
    <w:link w:val="Nagwek1"/>
    <w:uiPriority w:val="99"/>
    <w:rsid w:val="006D07B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rzypisudolnego">
    <w:name w:val="footnote text"/>
    <w:basedOn w:val="Normalny"/>
    <w:link w:val="TekstprzypisudolnegoZnak"/>
    <w:unhideWhenUsed/>
    <w:rsid w:val="006D07B1"/>
    <w:pPr>
      <w:suppressAutoHyphens/>
    </w:pPr>
    <w:rPr>
      <w:rFonts w:cs="Calibri"/>
      <w:lang w:eastAsia="ar-SA"/>
    </w:rPr>
  </w:style>
  <w:style w:type="character" w:customStyle="1" w:styleId="TekstprzypisudolnegoZnak">
    <w:name w:val="Tekst przypisu dolnego Znak"/>
    <w:link w:val="Tekstprzypisudolnego"/>
    <w:rsid w:val="006D07B1"/>
    <w:rPr>
      <w:rFonts w:cs="Calibri"/>
      <w:lang w:eastAsia="ar-SA"/>
    </w:rPr>
  </w:style>
  <w:style w:type="paragraph" w:customStyle="1" w:styleId="product-description">
    <w:name w:val="product-description"/>
    <w:basedOn w:val="Normalny"/>
    <w:rsid w:val="000C504F"/>
    <w:pPr>
      <w:spacing w:before="100" w:beforeAutospacing="1" w:after="100" w:afterAutospacing="1"/>
    </w:pPr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517735"/>
    <w:pPr>
      <w:spacing w:before="100" w:beforeAutospacing="1" w:after="119"/>
    </w:pPr>
    <w:rPr>
      <w:sz w:val="24"/>
      <w:szCs w:val="24"/>
    </w:rPr>
  </w:style>
  <w:style w:type="character" w:styleId="Pogrubienie">
    <w:name w:val="Strong"/>
    <w:uiPriority w:val="22"/>
    <w:qFormat/>
    <w:rsid w:val="00B15E89"/>
    <w:rPr>
      <w:b/>
      <w:bCs/>
    </w:rPr>
  </w:style>
  <w:style w:type="paragraph" w:styleId="Bezodstpw">
    <w:name w:val="No Spacing"/>
    <w:uiPriority w:val="1"/>
    <w:qFormat/>
    <w:rsid w:val="00B15E89"/>
  </w:style>
  <w:style w:type="table" w:styleId="Tabela-Siatka">
    <w:name w:val="Table Grid"/>
    <w:basedOn w:val="Standardowy"/>
    <w:rsid w:val="00E74A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001C5D"/>
  </w:style>
  <w:style w:type="paragraph" w:customStyle="1" w:styleId="Default">
    <w:name w:val="Default"/>
    <w:rsid w:val="00001C5D"/>
    <w:pPr>
      <w:autoSpaceDE w:val="0"/>
      <w:autoSpaceDN w:val="0"/>
      <w:adjustRightInd w:val="0"/>
    </w:pPr>
    <w:rPr>
      <w:rFonts w:ascii="GE Inspira" w:hAnsi="GE Inspira" w:cs="GE Inspira"/>
      <w:color w:val="000000"/>
      <w:sz w:val="24"/>
      <w:szCs w:val="24"/>
    </w:rPr>
  </w:style>
  <w:style w:type="character" w:customStyle="1" w:styleId="FontStyle17">
    <w:name w:val="Font Style17"/>
    <w:basedOn w:val="Domylnaczcionkaakapitu"/>
    <w:rsid w:val="00001C5D"/>
    <w:rPr>
      <w:rFonts w:ascii="Microsoft Sans Serif" w:hAnsi="Microsoft Sans Serif" w:cs="Microsoft Sans Serif"/>
      <w:sz w:val="18"/>
      <w:szCs w:val="18"/>
    </w:rPr>
  </w:style>
  <w:style w:type="paragraph" w:customStyle="1" w:styleId="Style4">
    <w:name w:val="Style4"/>
    <w:basedOn w:val="Normalny"/>
    <w:rsid w:val="00001C5D"/>
    <w:pPr>
      <w:widowControl w:val="0"/>
      <w:autoSpaceDE w:val="0"/>
      <w:autoSpaceDN w:val="0"/>
      <w:adjustRightInd w:val="0"/>
    </w:pPr>
    <w:rPr>
      <w:rFonts w:ascii="Microsoft Sans Serif" w:eastAsiaTheme="minorEastAsia" w:hAnsi="Microsoft Sans Serif" w:cs="Microsoft Sans Serif"/>
      <w:sz w:val="24"/>
      <w:szCs w:val="24"/>
      <w:lang w:val="en-US" w:eastAsia="en-US"/>
    </w:rPr>
  </w:style>
  <w:style w:type="character" w:customStyle="1" w:styleId="Teksttreci">
    <w:name w:val="Tekst treści_"/>
    <w:link w:val="Teksttreci0"/>
    <w:locked/>
    <w:rsid w:val="00001C5D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01C5D"/>
    <w:pPr>
      <w:shd w:val="clear" w:color="auto" w:fill="FFFFFF"/>
      <w:spacing w:line="240" w:lineRule="atLeast"/>
    </w:pPr>
    <w:rPr>
      <w:sz w:val="17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C5D"/>
    <w:rPr>
      <w:rFonts w:ascii="Fira Sans" w:eastAsiaTheme="minorHAnsi" w:hAnsi="Fira Sans" w:cstheme="minorBid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C5D"/>
    <w:rPr>
      <w:rFonts w:ascii="Fira Sans" w:eastAsiaTheme="minorHAnsi" w:hAnsi="Fira Sans" w:cstheme="minorBidi"/>
      <w:lang w:eastAsia="en-US"/>
    </w:rPr>
  </w:style>
  <w:style w:type="character" w:styleId="Odwoanieprzypisukocowego">
    <w:name w:val="endnote reference"/>
    <w:basedOn w:val="Domylnaczcionkaakapitu"/>
    <w:uiPriority w:val="99"/>
    <w:unhideWhenUsed/>
    <w:rsid w:val="00001C5D"/>
    <w:rPr>
      <w:vertAlign w:val="superscript"/>
    </w:rPr>
  </w:style>
  <w:style w:type="numbering" w:customStyle="1" w:styleId="Bezlisty11">
    <w:name w:val="Bez listy11"/>
    <w:next w:val="Bezlisty"/>
    <w:semiHidden/>
    <w:rsid w:val="00001C5D"/>
  </w:style>
  <w:style w:type="paragraph" w:customStyle="1" w:styleId="Style35">
    <w:name w:val="Style35"/>
    <w:basedOn w:val="Normalny"/>
    <w:rsid w:val="00001C5D"/>
    <w:pPr>
      <w:widowControl w:val="0"/>
      <w:autoSpaceDE w:val="0"/>
      <w:autoSpaceDN w:val="0"/>
      <w:adjustRightInd w:val="0"/>
      <w:spacing w:line="254" w:lineRule="exact"/>
    </w:pPr>
    <w:rPr>
      <w:rFonts w:ascii="Arial Unicode MS" w:eastAsia="Arial Unicode MS" w:hAnsi="Calibri" w:cs="Arial Unicode MS"/>
      <w:sz w:val="24"/>
      <w:szCs w:val="24"/>
    </w:rPr>
  </w:style>
  <w:style w:type="character" w:customStyle="1" w:styleId="FontStyle128">
    <w:name w:val="Font Style128"/>
    <w:rsid w:val="00001C5D"/>
    <w:rPr>
      <w:rFonts w:ascii="Times New Roman" w:hAnsi="Times New Roman" w:cs="Times New Roman"/>
      <w:color w:val="000000"/>
      <w:sz w:val="20"/>
      <w:szCs w:val="20"/>
    </w:rPr>
  </w:style>
  <w:style w:type="paragraph" w:customStyle="1" w:styleId="Zawartotabeli">
    <w:name w:val="Zawartość tabeli"/>
    <w:basedOn w:val="Normalny"/>
    <w:rsid w:val="00001C5D"/>
    <w:pPr>
      <w:widowControl w:val="0"/>
      <w:suppressLineNumbers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Style10">
    <w:name w:val="Style10"/>
    <w:basedOn w:val="Normalny"/>
    <w:rsid w:val="00001C5D"/>
    <w:pPr>
      <w:widowControl w:val="0"/>
      <w:autoSpaceDE w:val="0"/>
      <w:autoSpaceDN w:val="0"/>
      <w:adjustRightInd w:val="0"/>
      <w:jc w:val="center"/>
    </w:pPr>
    <w:rPr>
      <w:rFonts w:ascii="Trebuchet MS" w:hAnsi="Trebuchet MS"/>
      <w:sz w:val="24"/>
      <w:szCs w:val="24"/>
    </w:rPr>
  </w:style>
  <w:style w:type="character" w:customStyle="1" w:styleId="apple-converted-space">
    <w:name w:val="apple-converted-space"/>
    <w:basedOn w:val="Domylnaczcionkaakapitu"/>
    <w:rsid w:val="00001C5D"/>
  </w:style>
  <w:style w:type="character" w:customStyle="1" w:styleId="Stylwiadomocie-mail18">
    <w:name w:val="Styl wiadomości e-mail 18"/>
    <w:rsid w:val="00001C5D"/>
    <w:rPr>
      <w:rFonts w:ascii="Arial" w:hAnsi="Arial" w:cs="Arial"/>
      <w:color w:val="000000"/>
      <w:sz w:val="20"/>
      <w:szCs w:val="20"/>
    </w:rPr>
  </w:style>
  <w:style w:type="character" w:customStyle="1" w:styleId="TeksttreciOdstpy1pt">
    <w:name w:val="Tekst treści + Odstępy 1 pt"/>
    <w:rsid w:val="00001C5D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30"/>
      <w:sz w:val="19"/>
      <w:szCs w:val="19"/>
      <w:shd w:val="clear" w:color="auto" w:fill="FFFFFF"/>
    </w:rPr>
  </w:style>
  <w:style w:type="paragraph" w:customStyle="1" w:styleId="Normalny1">
    <w:name w:val="Normalny1"/>
    <w:rsid w:val="00001C5D"/>
    <w:pPr>
      <w:widowControl w:val="0"/>
      <w:suppressAutoHyphens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customStyle="1" w:styleId="FreeForm">
    <w:name w:val="Free Form"/>
    <w:rsid w:val="00001C5D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:bdr w:val="nil"/>
    </w:rPr>
  </w:style>
  <w:style w:type="numbering" w:customStyle="1" w:styleId="WWNum44">
    <w:name w:val="WWNum44"/>
    <w:rsid w:val="00001C5D"/>
    <w:pPr>
      <w:numPr>
        <w:numId w:val="4"/>
      </w:numPr>
    </w:pPr>
  </w:style>
  <w:style w:type="character" w:customStyle="1" w:styleId="AkapitzlistZnak">
    <w:name w:val="Akapit z listą Znak"/>
    <w:aliases w:val="Numerowanie Znak,Akapit z listą BS Znak,Kolorowa lista — akcent 11 Znak,sw tekst Znak"/>
    <w:link w:val="Akapitzlist"/>
    <w:uiPriority w:val="99"/>
    <w:locked/>
    <w:rsid w:val="00001C5D"/>
  </w:style>
  <w:style w:type="character" w:customStyle="1" w:styleId="Stylwiadomocie-mail151">
    <w:name w:val="Styl wiadomości e-mail 151"/>
    <w:rsid w:val="00001C5D"/>
    <w:rPr>
      <w:rFonts w:ascii="Arial" w:hAnsi="Arial" w:cs="Arial"/>
      <w:color w:val="000000"/>
      <w:sz w:val="20"/>
    </w:rPr>
  </w:style>
  <w:style w:type="paragraph" w:customStyle="1" w:styleId="LO-normal">
    <w:name w:val="LO-normal"/>
    <w:qFormat/>
    <w:rsid w:val="00001C5D"/>
    <w:pPr>
      <w:suppressAutoHyphens/>
    </w:pPr>
    <w:rPr>
      <w:rFonts w:eastAsia="NSimSun" w:cs="Lucida Sans"/>
      <w:sz w:val="24"/>
      <w:szCs w:val="24"/>
      <w:lang w:eastAsia="zh-CN" w:bidi="hi-I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001C5D"/>
    <w:pPr>
      <w:spacing w:after="120" w:line="259" w:lineRule="auto"/>
      <w:ind w:left="283"/>
    </w:pPr>
    <w:rPr>
      <w:rFonts w:ascii="Fira Sans" w:eastAsiaTheme="minorHAnsi" w:hAnsi="Fira Sans" w:cstheme="minorBidi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01C5D"/>
    <w:rPr>
      <w:rFonts w:ascii="Fira Sans" w:eastAsiaTheme="minorHAnsi" w:hAnsi="Fira Sans" w:cstheme="minorBidi"/>
      <w:sz w:val="22"/>
      <w:szCs w:val="22"/>
      <w:lang w:eastAsia="en-US"/>
    </w:rPr>
  </w:style>
  <w:style w:type="character" w:styleId="UyteHipercze">
    <w:name w:val="FollowedHyperlink"/>
    <w:basedOn w:val="Domylnaczcionkaakapitu"/>
    <w:uiPriority w:val="99"/>
    <w:unhideWhenUsed/>
    <w:rsid w:val="00001C5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4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5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0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3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15</Pages>
  <Words>3846</Words>
  <Characters>23206</Characters>
  <Application>Microsoft Office Word</Application>
  <DocSecurity>0</DocSecurity>
  <Lines>193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/>
  <LinksUpToDate>false</LinksUpToDate>
  <CharactersWithSpaces>26999</CharactersWithSpaces>
  <SharedDoc>false</SharedDoc>
  <HLinks>
    <vt:vector size="6" baseType="variant">
      <vt:variant>
        <vt:i4>5177377</vt:i4>
      </vt:variant>
      <vt:variant>
        <vt:i4>3</vt:i4>
      </vt:variant>
      <vt:variant>
        <vt:i4>0</vt:i4>
      </vt:variant>
      <vt:variant>
        <vt:i4>5</vt:i4>
      </vt:variant>
      <vt:variant>
        <vt:lpwstr>mailto:sekretariat@szpital.slupsk.pl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/>
  <dc:creator>Andrzej Łakomiec</dc:creator>
  <cp:keywords/>
  <cp:lastModifiedBy>Alicja Detlaf</cp:lastModifiedBy>
  <cp:revision>8</cp:revision>
  <cp:lastPrinted>2013-01-30T07:20:00Z</cp:lastPrinted>
  <dcterms:created xsi:type="dcterms:W3CDTF">2024-07-08T10:07:00Z</dcterms:created>
  <dcterms:modified xsi:type="dcterms:W3CDTF">2024-07-15T07:06:00Z</dcterms:modified>
</cp:coreProperties>
</file>