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85" w14:textId="5A463609" w:rsidR="00822FE0" w:rsidRPr="00822FE0" w:rsidRDefault="00822FE0" w:rsidP="00822FE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Wągrowiec, dnia </w:t>
      </w:r>
      <w:r w:rsidR="005914D1">
        <w:rPr>
          <w:rFonts w:ascii="Times New Roman" w:eastAsia="Calibri" w:hAnsi="Times New Roman" w:cs="Times New Roman"/>
          <w:sz w:val="24"/>
          <w:szCs w:val="24"/>
          <w:lang w:eastAsia="en-US"/>
        </w:rPr>
        <w:t>08.03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.2023 r.</w:t>
      </w:r>
    </w:p>
    <w:p w14:paraId="2DF43D66" w14:textId="229F542E" w:rsidR="00822FE0" w:rsidRPr="00822FE0" w:rsidRDefault="00822FE0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RI.271.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.2023.FZ</w:t>
      </w:r>
    </w:p>
    <w:p w14:paraId="42E07DB7" w14:textId="0C458B49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Wyjaśnienie Nr </w:t>
      </w:r>
      <w:r w:rsidR="00591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</w:p>
    <w:p w14:paraId="3943B098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Specyfikacji Warunków Zamówienia</w:t>
      </w:r>
    </w:p>
    <w:p w14:paraId="1CD77FBA" w14:textId="77777777" w:rsidR="00822FE0" w:rsidRPr="00822FE0" w:rsidRDefault="00822FE0" w:rsidP="00822F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w postępowaniu o udzielenie zamówienia klasycznego o wartości zamówienia powyżej kwot określonych na podstawie art. 3 ustawy z dnia 11 września 2019 r. Prawo zamówień publicznych (Dz.U. z 2021r. poz.1129 t. j. ze zm.) zwanej dalej "ustawą Pzp" prowadzone jest w trybie przetargu nieograniczonego na postawie art. 132 w/w ustawy.</w:t>
      </w:r>
    </w:p>
    <w:p w14:paraId="1DABF191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F0BCC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sz w:val="28"/>
          <w:szCs w:val="28"/>
          <w:lang w:eastAsia="en-US"/>
        </w:rPr>
        <w:t>PRZEDMIOT ZAMÓWIENIA:</w:t>
      </w:r>
    </w:p>
    <w:p w14:paraId="183ED2C6" w14:textId="77777777" w:rsidR="00822FE0" w:rsidRPr="00822FE0" w:rsidRDefault="00822FE0" w:rsidP="0082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3CDBA0FB" w14:textId="77777777" w:rsidR="00822FE0" w:rsidRPr="00822FE0" w:rsidRDefault="00822FE0" w:rsidP="00822F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23D2C5" w14:textId="43FA58E7" w:rsidR="00822FE0" w:rsidRPr="00822FE0" w:rsidRDefault="00822FE0" w:rsidP="00822F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rt.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135 ust.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22FE0">
        <w:rPr>
          <w:rFonts w:ascii="Calibri" w:eastAsia="Calibri" w:hAnsi="Calibri" w:cs="Times New Roman"/>
          <w:lang w:eastAsia="en-US"/>
        </w:rPr>
        <w:t xml:space="preserve"> 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Ustawy </w:t>
      </w:r>
      <w:r w:rsidRPr="00822F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Pzp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informuje, że w związku z prowadzonym postępowaniem, wpłynęł</w:t>
      </w:r>
      <w:r w:rsidR="005914D1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pytani</w:t>
      </w:r>
      <w:r w:rsidR="005914D1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dotyczące w/w zamówienia:</w:t>
      </w:r>
    </w:p>
    <w:p w14:paraId="25E4AF04" w14:textId="19610BF3" w:rsidR="009C60B5" w:rsidRDefault="009C60B5" w:rsidP="009C60B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PYTANIE NR 1</w:t>
      </w:r>
      <w:r w:rsidR="005914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</w:p>
    <w:p w14:paraId="3B1428BE" w14:textId="7DB48543" w:rsidR="005914D1" w:rsidRDefault="005914D1" w:rsidP="0059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1">
        <w:rPr>
          <w:rFonts w:ascii="Times New Roman" w:hAnsi="Times New Roman" w:cs="Times New Roman"/>
          <w:sz w:val="24"/>
          <w:szCs w:val="24"/>
        </w:rPr>
        <w:t>Prosimy o potwierdzenie, że Zamawiający akceptuje umieszczenie w umowie kredytu zapisów awaryjnych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D1">
        <w:rPr>
          <w:rFonts w:ascii="Times New Roman" w:hAnsi="Times New Roman" w:cs="Times New Roman"/>
          <w:sz w:val="24"/>
          <w:szCs w:val="24"/>
        </w:rPr>
        <w:t>na wypadek zaprzestania publikowania stawki WIBOR, co z dużym prawdopodobieństwem nastąpi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D1">
        <w:rPr>
          <w:rFonts w:ascii="Times New Roman" w:hAnsi="Times New Roman" w:cs="Times New Roman"/>
          <w:sz w:val="24"/>
          <w:szCs w:val="24"/>
        </w:rPr>
        <w:t>2025r. Postanowienia klauzuli awaryjnej określają sposób ustalenia alternatywnej stawki bazowej,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D1">
        <w:rPr>
          <w:rFonts w:ascii="Times New Roman" w:hAnsi="Times New Roman" w:cs="Times New Roman"/>
          <w:sz w:val="24"/>
          <w:szCs w:val="24"/>
        </w:rPr>
        <w:t>zastąpi WIBOR lub określają wprost alternatywną stawkę bazową i jednocześnie zapewniają dalszą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D1">
        <w:rPr>
          <w:rFonts w:ascii="Times New Roman" w:hAnsi="Times New Roman" w:cs="Times New Roman"/>
          <w:sz w:val="24"/>
          <w:szCs w:val="24"/>
        </w:rPr>
        <w:t>wykonalność umowy kredytu opartego o formułę zmiennego oprocentowania.</w:t>
      </w:r>
    </w:p>
    <w:p w14:paraId="11695B05" w14:textId="77777777" w:rsidR="005914D1" w:rsidRPr="005914D1" w:rsidRDefault="005914D1" w:rsidP="0059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C6A0" w14:textId="5ADFB7FE" w:rsidR="009C60B5" w:rsidRDefault="009C60B5" w:rsidP="009C60B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E1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ODPOWIEDŹ NA PYTANIE NR 1</w:t>
      </w:r>
      <w:r w:rsidR="005914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</w:p>
    <w:p w14:paraId="3526A069" w14:textId="12B38F7B" w:rsidR="009C60B5" w:rsidRPr="005914D1" w:rsidRDefault="005914D1" w:rsidP="00D0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914D1">
        <w:rPr>
          <w:rFonts w:ascii="Times New Roman" w:hAnsi="Times New Roman" w:cs="Times New Roman"/>
          <w:sz w:val="24"/>
          <w:szCs w:val="24"/>
        </w:rPr>
        <w:t>Zamawiający wyraża zgodę, na zawarcie w umowie zapisów awaryjnych na wypadek zaprzestania publikowania stawki WIBOR, z tym że treść zapisów zostanie uzgodniona przez strony po rozstrzygnięciu postępowania,  z zastrzeżeniem, że przyjęte zapisy nie mo</w:t>
      </w:r>
      <w:r>
        <w:rPr>
          <w:rFonts w:ascii="Times New Roman" w:hAnsi="Times New Roman" w:cs="Times New Roman"/>
          <w:sz w:val="24"/>
          <w:szCs w:val="24"/>
        </w:rPr>
        <w:t xml:space="preserve">gą </w:t>
      </w:r>
      <w:r w:rsidRPr="005914D1">
        <w:rPr>
          <w:rFonts w:ascii="Times New Roman" w:hAnsi="Times New Roman" w:cs="Times New Roman"/>
          <w:sz w:val="24"/>
          <w:szCs w:val="24"/>
        </w:rPr>
        <w:t>pogorszyć warunków udzielenia zamówienia, zaoferowanych przez Wykonawcę w niniejszym postępowaniu.</w:t>
      </w:r>
    </w:p>
    <w:sectPr w:rsidR="009C60B5" w:rsidRPr="005914D1" w:rsidSect="00822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AEAE" w14:textId="77777777" w:rsidR="0074194B" w:rsidRDefault="0074194B" w:rsidP="00026BC7">
      <w:pPr>
        <w:spacing w:after="0" w:line="240" w:lineRule="auto"/>
      </w:pPr>
      <w:r>
        <w:separator/>
      </w:r>
    </w:p>
  </w:endnote>
  <w:endnote w:type="continuationSeparator" w:id="0">
    <w:p w14:paraId="69BF9659" w14:textId="77777777" w:rsidR="0074194B" w:rsidRDefault="0074194B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32CBC54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3D91" w14:textId="77777777" w:rsidR="0074194B" w:rsidRDefault="0074194B" w:rsidP="00026BC7">
      <w:pPr>
        <w:spacing w:after="0" w:line="240" w:lineRule="auto"/>
      </w:pPr>
      <w:r>
        <w:separator/>
      </w:r>
    </w:p>
  </w:footnote>
  <w:footnote w:type="continuationSeparator" w:id="0">
    <w:p w14:paraId="3E5315F8" w14:textId="77777777" w:rsidR="0074194B" w:rsidRDefault="0074194B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2481E"/>
    <w:multiLevelType w:val="hybridMultilevel"/>
    <w:tmpl w:val="B680F8E4"/>
    <w:lvl w:ilvl="0" w:tplc="63285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27349489">
    <w:abstractNumId w:val="4"/>
  </w:num>
  <w:num w:numId="2" w16cid:durableId="162359318">
    <w:abstractNumId w:val="16"/>
  </w:num>
  <w:num w:numId="3" w16cid:durableId="1416171391">
    <w:abstractNumId w:val="15"/>
  </w:num>
  <w:num w:numId="4" w16cid:durableId="2115779695">
    <w:abstractNumId w:val="2"/>
  </w:num>
  <w:num w:numId="5" w16cid:durableId="1220747136">
    <w:abstractNumId w:val="14"/>
  </w:num>
  <w:num w:numId="6" w16cid:durableId="2018847461">
    <w:abstractNumId w:val="19"/>
  </w:num>
  <w:num w:numId="7" w16cid:durableId="1256329046">
    <w:abstractNumId w:val="9"/>
  </w:num>
  <w:num w:numId="8" w16cid:durableId="178353222">
    <w:abstractNumId w:val="0"/>
  </w:num>
  <w:num w:numId="9" w16cid:durableId="468861407">
    <w:abstractNumId w:val="1"/>
  </w:num>
  <w:num w:numId="10" w16cid:durableId="893857709">
    <w:abstractNumId w:val="5"/>
  </w:num>
  <w:num w:numId="11" w16cid:durableId="1471945862">
    <w:abstractNumId w:val="8"/>
  </w:num>
  <w:num w:numId="12" w16cid:durableId="2100788344">
    <w:abstractNumId w:val="20"/>
  </w:num>
  <w:num w:numId="13" w16cid:durableId="1530796640">
    <w:abstractNumId w:val="23"/>
  </w:num>
  <w:num w:numId="14" w16cid:durableId="1414005439">
    <w:abstractNumId w:val="6"/>
  </w:num>
  <w:num w:numId="15" w16cid:durableId="2052265676">
    <w:abstractNumId w:val="7"/>
  </w:num>
  <w:num w:numId="16" w16cid:durableId="33576516">
    <w:abstractNumId w:val="17"/>
  </w:num>
  <w:num w:numId="17" w16cid:durableId="1866216040">
    <w:abstractNumId w:val="12"/>
  </w:num>
  <w:num w:numId="18" w16cid:durableId="1275672263">
    <w:abstractNumId w:val="3"/>
  </w:num>
  <w:num w:numId="19" w16cid:durableId="1413090016">
    <w:abstractNumId w:val="18"/>
  </w:num>
  <w:num w:numId="20" w16cid:durableId="2006744101">
    <w:abstractNumId w:val="13"/>
  </w:num>
  <w:num w:numId="21" w16cid:durableId="1859004652">
    <w:abstractNumId w:val="21"/>
  </w:num>
  <w:num w:numId="22" w16cid:durableId="831916408">
    <w:abstractNumId w:val="11"/>
  </w:num>
  <w:num w:numId="23" w16cid:durableId="1413505225">
    <w:abstractNumId w:val="10"/>
  </w:num>
  <w:num w:numId="24" w16cid:durableId="64771359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0476"/>
    <w:rsid w:val="00070088"/>
    <w:rsid w:val="00075469"/>
    <w:rsid w:val="0008086B"/>
    <w:rsid w:val="00080DDD"/>
    <w:rsid w:val="000811D3"/>
    <w:rsid w:val="00081F98"/>
    <w:rsid w:val="00082665"/>
    <w:rsid w:val="00084C91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3818"/>
    <w:rsid w:val="000E455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091C"/>
    <w:rsid w:val="00131CA5"/>
    <w:rsid w:val="0013548B"/>
    <w:rsid w:val="00140B80"/>
    <w:rsid w:val="001505AB"/>
    <w:rsid w:val="001548D0"/>
    <w:rsid w:val="001666FC"/>
    <w:rsid w:val="0017074D"/>
    <w:rsid w:val="00177DF3"/>
    <w:rsid w:val="00180856"/>
    <w:rsid w:val="001870DA"/>
    <w:rsid w:val="00187A92"/>
    <w:rsid w:val="001949AF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D7A75"/>
    <w:rsid w:val="001E657A"/>
    <w:rsid w:val="001E7AA4"/>
    <w:rsid w:val="001F44F6"/>
    <w:rsid w:val="00205765"/>
    <w:rsid w:val="0020747B"/>
    <w:rsid w:val="00207F67"/>
    <w:rsid w:val="00215037"/>
    <w:rsid w:val="00215374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6A0A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2BBE"/>
    <w:rsid w:val="002C5461"/>
    <w:rsid w:val="002C593F"/>
    <w:rsid w:val="002D0B45"/>
    <w:rsid w:val="002D17D0"/>
    <w:rsid w:val="002D2606"/>
    <w:rsid w:val="002D4B4D"/>
    <w:rsid w:val="002D611E"/>
    <w:rsid w:val="002E12B7"/>
    <w:rsid w:val="002E76FF"/>
    <w:rsid w:val="002F1C99"/>
    <w:rsid w:val="002F380C"/>
    <w:rsid w:val="0030108E"/>
    <w:rsid w:val="003109F1"/>
    <w:rsid w:val="00311AD3"/>
    <w:rsid w:val="00311D64"/>
    <w:rsid w:val="00315EF5"/>
    <w:rsid w:val="00320139"/>
    <w:rsid w:val="003209CA"/>
    <w:rsid w:val="00333DD0"/>
    <w:rsid w:val="0033716C"/>
    <w:rsid w:val="00341719"/>
    <w:rsid w:val="00350690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695"/>
    <w:rsid w:val="003C0EFD"/>
    <w:rsid w:val="003C25B2"/>
    <w:rsid w:val="003C38FC"/>
    <w:rsid w:val="003D629C"/>
    <w:rsid w:val="003D6CE3"/>
    <w:rsid w:val="003E0302"/>
    <w:rsid w:val="003E21F0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26FFC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97654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541F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5B54"/>
    <w:rsid w:val="005912AC"/>
    <w:rsid w:val="005914D1"/>
    <w:rsid w:val="005A0421"/>
    <w:rsid w:val="005A60A1"/>
    <w:rsid w:val="005A7157"/>
    <w:rsid w:val="005A7F8B"/>
    <w:rsid w:val="005B2848"/>
    <w:rsid w:val="005B4147"/>
    <w:rsid w:val="005C05B6"/>
    <w:rsid w:val="005C0C50"/>
    <w:rsid w:val="005C163D"/>
    <w:rsid w:val="005D2875"/>
    <w:rsid w:val="005D76A6"/>
    <w:rsid w:val="005E3BE7"/>
    <w:rsid w:val="005E3E15"/>
    <w:rsid w:val="005E560E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54EF"/>
    <w:rsid w:val="00636047"/>
    <w:rsid w:val="00640847"/>
    <w:rsid w:val="00640EDE"/>
    <w:rsid w:val="00641ECB"/>
    <w:rsid w:val="00647F63"/>
    <w:rsid w:val="00657F39"/>
    <w:rsid w:val="006606E8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1092"/>
    <w:rsid w:val="006E43D5"/>
    <w:rsid w:val="006E5A30"/>
    <w:rsid w:val="006F3022"/>
    <w:rsid w:val="006F3B46"/>
    <w:rsid w:val="00706455"/>
    <w:rsid w:val="00720C7D"/>
    <w:rsid w:val="00723982"/>
    <w:rsid w:val="00724EAC"/>
    <w:rsid w:val="007279F9"/>
    <w:rsid w:val="007342A7"/>
    <w:rsid w:val="00736CC4"/>
    <w:rsid w:val="0074194B"/>
    <w:rsid w:val="0074208E"/>
    <w:rsid w:val="00755937"/>
    <w:rsid w:val="00762A6E"/>
    <w:rsid w:val="00767609"/>
    <w:rsid w:val="00767F5D"/>
    <w:rsid w:val="007709DF"/>
    <w:rsid w:val="00773D56"/>
    <w:rsid w:val="0077432F"/>
    <w:rsid w:val="00780614"/>
    <w:rsid w:val="00780A74"/>
    <w:rsid w:val="007818D0"/>
    <w:rsid w:val="0078333C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2FE0"/>
    <w:rsid w:val="008269FB"/>
    <w:rsid w:val="00831B4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66ADC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2F39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3FAB"/>
    <w:rsid w:val="009C60B5"/>
    <w:rsid w:val="009E2FE0"/>
    <w:rsid w:val="009E5D42"/>
    <w:rsid w:val="009E6D9A"/>
    <w:rsid w:val="009E6FE5"/>
    <w:rsid w:val="009F2710"/>
    <w:rsid w:val="009F678A"/>
    <w:rsid w:val="009F7A5F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603"/>
    <w:rsid w:val="00AC1F3C"/>
    <w:rsid w:val="00AC767E"/>
    <w:rsid w:val="00AD28A4"/>
    <w:rsid w:val="00AD7725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1B17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1BFD"/>
    <w:rsid w:val="00BD3B5C"/>
    <w:rsid w:val="00BD6A62"/>
    <w:rsid w:val="00BD7247"/>
    <w:rsid w:val="00BF029D"/>
    <w:rsid w:val="00BF458B"/>
    <w:rsid w:val="00C03C1E"/>
    <w:rsid w:val="00C04BBC"/>
    <w:rsid w:val="00C13D69"/>
    <w:rsid w:val="00C153CA"/>
    <w:rsid w:val="00C15996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4C26"/>
    <w:rsid w:val="00CC0CF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42FA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3858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1F57"/>
    <w:rsid w:val="00DB3D1D"/>
    <w:rsid w:val="00DB414C"/>
    <w:rsid w:val="00DB6629"/>
    <w:rsid w:val="00DB794A"/>
    <w:rsid w:val="00DC3E90"/>
    <w:rsid w:val="00DC7570"/>
    <w:rsid w:val="00DD0BE1"/>
    <w:rsid w:val="00DD2862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5CC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2A27"/>
    <w:rsid w:val="00EA33D2"/>
    <w:rsid w:val="00EB047C"/>
    <w:rsid w:val="00EB0AFC"/>
    <w:rsid w:val="00EB13A2"/>
    <w:rsid w:val="00EC1E7A"/>
    <w:rsid w:val="00EC6BBF"/>
    <w:rsid w:val="00EC7EDD"/>
    <w:rsid w:val="00ED0089"/>
    <w:rsid w:val="00ED0330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53E"/>
    <w:rsid w:val="00F53251"/>
    <w:rsid w:val="00F56469"/>
    <w:rsid w:val="00F65CC4"/>
    <w:rsid w:val="00F82427"/>
    <w:rsid w:val="00F82B17"/>
    <w:rsid w:val="00F90C57"/>
    <w:rsid w:val="00F9146F"/>
    <w:rsid w:val="00F97CA7"/>
    <w:rsid w:val="00FA08DD"/>
    <w:rsid w:val="00FA2F4B"/>
    <w:rsid w:val="00FA6BC4"/>
    <w:rsid w:val="00FC106D"/>
    <w:rsid w:val="00FC3D27"/>
    <w:rsid w:val="00FC79A8"/>
    <w:rsid w:val="00FD2D9D"/>
    <w:rsid w:val="00FE1C3F"/>
    <w:rsid w:val="00FE6EB1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83068-3DAB-4263-8AC8-7900D5653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maciejewskam</cp:lastModifiedBy>
  <cp:revision>43</cp:revision>
  <cp:lastPrinted>2023-02-23T13:16:00Z</cp:lastPrinted>
  <dcterms:created xsi:type="dcterms:W3CDTF">2023-02-16T11:56:00Z</dcterms:created>
  <dcterms:modified xsi:type="dcterms:W3CDTF">2023-03-07T15:02:00Z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