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BA030F" w:rsidRPr="00BA030F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BA030F" w:rsidRPr="00BA030F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BA030F" w:rsidRPr="00BA030F">
        <w:rPr>
          <w:b/>
          <w:sz w:val="22"/>
          <w:szCs w:val="22"/>
        </w:rPr>
        <w:t>Budowa ogrodzenia w Ośrodku Hodowli Żubrów</w:t>
      </w:r>
      <w:r w:rsidR="005718D4">
        <w:rPr>
          <w:b/>
          <w:sz w:val="22"/>
          <w:szCs w:val="22"/>
        </w:rPr>
        <w:t xml:space="preserve"> – II etap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F43ED6" w:rsidRPr="007F3E87" w:rsidTr="00F43ED6">
        <w:trPr>
          <w:trHeight w:val="704"/>
        </w:trPr>
        <w:tc>
          <w:tcPr>
            <w:tcW w:w="8931" w:type="dxa"/>
            <w:shd w:val="clear" w:color="auto" w:fill="auto"/>
            <w:vAlign w:val="center"/>
          </w:tcPr>
          <w:p w:rsidR="00F43ED6" w:rsidRPr="007F3E87" w:rsidRDefault="00F43ED6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43ED6" w:rsidRPr="007F3E87" w:rsidTr="00F43ED6">
        <w:tc>
          <w:tcPr>
            <w:tcW w:w="8931" w:type="dxa"/>
            <w:shd w:val="clear" w:color="auto" w:fill="auto"/>
          </w:tcPr>
          <w:p w:rsidR="00F43ED6" w:rsidRPr="00F43ED6" w:rsidRDefault="00F43ED6" w:rsidP="00F43ED6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BA030F">
              <w:rPr>
                <w:sz w:val="22"/>
                <w:szCs w:val="22"/>
              </w:rPr>
              <w:t>Budowa ogrodzenia w Ośrodku Hodowli Żubrów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BA030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F43ED6" w:rsidRPr="007F3E87" w:rsidRDefault="00F43ED6" w:rsidP="0071220F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F43ED6" w:rsidRPr="007F3E87" w:rsidRDefault="00F43ED6" w:rsidP="0071220F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78364E" w:rsidRPr="00E36CB5" w:rsidRDefault="0078364E" w:rsidP="00E36CB5">
      <w:pPr>
        <w:spacing w:before="240" w:line="276" w:lineRule="auto"/>
        <w:jc w:val="both"/>
        <w:rPr>
          <w:sz w:val="14"/>
          <w:szCs w:val="14"/>
        </w:rPr>
      </w:pPr>
      <w:r>
        <w:rPr>
          <w:sz w:val="22"/>
        </w:rPr>
        <w:t xml:space="preserve">Kryterium </w:t>
      </w:r>
      <w:proofErr w:type="spellStart"/>
      <w:r>
        <w:rPr>
          <w:sz w:val="22"/>
        </w:rPr>
        <w:t>pozacenowe</w:t>
      </w:r>
      <w:proofErr w:type="spellEnd"/>
      <w:r>
        <w:rPr>
          <w:sz w:val="22"/>
        </w:rPr>
        <w:t xml:space="preserve">. </w:t>
      </w:r>
      <w:r w:rsidRPr="0078364E">
        <w:rPr>
          <w:sz w:val="22"/>
        </w:rPr>
        <w:t>SKŁADAMY OFERTĘ na wykonanie poszczególnych części przedmiotu zamówienia zgodnie, ze Specyfikacją Warunków Zamówienia</w:t>
      </w:r>
      <w:r>
        <w:rPr>
          <w:sz w:val="22"/>
        </w:rPr>
        <w:t xml:space="preserve">, </w:t>
      </w:r>
      <w:r w:rsidR="00E36CB5">
        <w:rPr>
          <w:sz w:val="22"/>
        </w:rPr>
        <w:t>udzielam</w:t>
      </w:r>
      <w:r w:rsidRPr="00E36CB5">
        <w:rPr>
          <w:sz w:val="22"/>
        </w:rPr>
        <w:t xml:space="preserve"> gwarancji  _______ miesięcy</w:t>
      </w:r>
      <w:r>
        <w:rPr>
          <w:sz w:val="22"/>
        </w:rPr>
        <w:t xml:space="preserve"> </w:t>
      </w:r>
      <w:r w:rsidRPr="00E36CB5">
        <w:rPr>
          <w:sz w:val="14"/>
          <w:szCs w:val="14"/>
        </w:rPr>
        <w:t>(</w:t>
      </w:r>
      <w:r w:rsidR="00E36CB5" w:rsidRPr="00E36CB5">
        <w:rPr>
          <w:sz w:val="14"/>
          <w:szCs w:val="14"/>
        </w:rPr>
        <w:t xml:space="preserve">Kryterium „Gwarancja jakości” zostanie przyznanych maksymalnie 40 punktów, będzie rozpatrywane na podstawie udzielonego okresu gwarancji w złożonym oświadczeniu w Formularzu oferty pkt.1 Kryteria </w:t>
      </w:r>
      <w:proofErr w:type="spellStart"/>
      <w:r w:rsidR="00E36CB5" w:rsidRPr="00E36CB5">
        <w:rPr>
          <w:sz w:val="14"/>
          <w:szCs w:val="14"/>
        </w:rPr>
        <w:t>pozacenowe</w:t>
      </w:r>
      <w:proofErr w:type="spellEnd"/>
      <w:r w:rsidR="00E36CB5" w:rsidRPr="00E36CB5">
        <w:rPr>
          <w:sz w:val="14"/>
          <w:szCs w:val="14"/>
        </w:rPr>
        <w:t xml:space="preserve"> – Okres gwarancji, liczony od dnia następnego licząc od daty potwierdzenia usunięcia wad stwierdzonych przy odbiorze ostatecznym przedmiotu umowy. Znaczenie kryterium – 40%. Opis sposobu przyznawania punktów: Oferty z zadeklarowanym okresem gwarancji 3 lat – 0 pkt Oferty z zadeklarowanym okresem gwarancji 4 lat – 20 pkt Oferty z zadeklarowanym okresem gwarancji 5 lat – 40 pkt Jeśli Wykonawca nie określi okresu gwarancji w „Kryteria </w:t>
      </w:r>
      <w:proofErr w:type="spellStart"/>
      <w:r w:rsidR="00E36CB5" w:rsidRPr="00E36CB5">
        <w:rPr>
          <w:sz w:val="14"/>
          <w:szCs w:val="14"/>
        </w:rPr>
        <w:t>pozacenowe</w:t>
      </w:r>
      <w:proofErr w:type="spellEnd"/>
      <w:r w:rsidR="00E36CB5" w:rsidRPr="00E36CB5">
        <w:rPr>
          <w:sz w:val="14"/>
          <w:szCs w:val="14"/>
        </w:rPr>
        <w:t>” to Zamawiający przyjmie, że Wykonawca udzielił gwarancji na okres 3 lat i Wykonawca otrzyma w tym kryterium 0 pkt</w:t>
      </w:r>
      <w:r w:rsidR="00E36CB5">
        <w:rPr>
          <w:sz w:val="14"/>
          <w:szCs w:val="14"/>
        </w:rPr>
        <w:t>.)</w:t>
      </w:r>
      <w:r w:rsidRPr="00E36CB5">
        <w:rPr>
          <w:sz w:val="14"/>
          <w:szCs w:val="14"/>
        </w:rPr>
        <w:t>.).</w:t>
      </w:r>
    </w:p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A030F" w:rsidRPr="00AF4AC3" w:rsidRDefault="00BA030F" w:rsidP="00BA030F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Default="00BA030F" w:rsidP="00BA030F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1971F1" w:rsidRPr="007D475B" w:rsidRDefault="001971F1" w:rsidP="00BA030F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Funkcje kierownika budowy będzie pełnił: _____________________.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61" w:rsidRDefault="00257C61" w:rsidP="00FF57EE">
      <w:r>
        <w:separator/>
      </w:r>
    </w:p>
  </w:endnote>
  <w:endnote w:type="continuationSeparator" w:id="0">
    <w:p w:rsidR="00257C61" w:rsidRDefault="00257C6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61" w:rsidRDefault="00257C61" w:rsidP="00FF57EE">
      <w:r>
        <w:separator/>
      </w:r>
    </w:p>
  </w:footnote>
  <w:footnote w:type="continuationSeparator" w:id="0">
    <w:p w:rsidR="00257C61" w:rsidRDefault="00257C61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BA030F" w:rsidRDefault="00BA030F" w:rsidP="00BA03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718D4">
      <w:rPr>
        <w:sz w:val="20"/>
        <w:szCs w:val="20"/>
      </w:rPr>
      <w:t>SA.270.3.6</w:t>
    </w:r>
    <w:r w:rsidR="00F43ED6" w:rsidRPr="00F43ED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8C"/>
    <w:rsid w:val="001063D3"/>
    <w:rsid w:val="00144A71"/>
    <w:rsid w:val="001971F1"/>
    <w:rsid w:val="001C7D84"/>
    <w:rsid w:val="002214DB"/>
    <w:rsid w:val="00257C61"/>
    <w:rsid w:val="00267D1F"/>
    <w:rsid w:val="002E612D"/>
    <w:rsid w:val="00363BB8"/>
    <w:rsid w:val="003B769C"/>
    <w:rsid w:val="004C526F"/>
    <w:rsid w:val="004D5A42"/>
    <w:rsid w:val="00525EFF"/>
    <w:rsid w:val="005536AE"/>
    <w:rsid w:val="005718D4"/>
    <w:rsid w:val="005844F6"/>
    <w:rsid w:val="005F6F5F"/>
    <w:rsid w:val="006B63D6"/>
    <w:rsid w:val="006C641D"/>
    <w:rsid w:val="006D09E0"/>
    <w:rsid w:val="006E0983"/>
    <w:rsid w:val="0078364E"/>
    <w:rsid w:val="00787986"/>
    <w:rsid w:val="007B7B40"/>
    <w:rsid w:val="007D475B"/>
    <w:rsid w:val="007E331F"/>
    <w:rsid w:val="007F3E87"/>
    <w:rsid w:val="0081343D"/>
    <w:rsid w:val="00846873"/>
    <w:rsid w:val="00896914"/>
    <w:rsid w:val="009312B4"/>
    <w:rsid w:val="0097776D"/>
    <w:rsid w:val="00983D1D"/>
    <w:rsid w:val="0099008C"/>
    <w:rsid w:val="009C6DD3"/>
    <w:rsid w:val="009D75A8"/>
    <w:rsid w:val="00A50E18"/>
    <w:rsid w:val="00A61D2B"/>
    <w:rsid w:val="00AA39D6"/>
    <w:rsid w:val="00AC4B04"/>
    <w:rsid w:val="00AD48A8"/>
    <w:rsid w:val="00AE2ACB"/>
    <w:rsid w:val="00AF4AC3"/>
    <w:rsid w:val="00B054DF"/>
    <w:rsid w:val="00B47637"/>
    <w:rsid w:val="00B9086B"/>
    <w:rsid w:val="00B909BD"/>
    <w:rsid w:val="00BA030F"/>
    <w:rsid w:val="00BC4F99"/>
    <w:rsid w:val="00C22F7D"/>
    <w:rsid w:val="00CE3AE6"/>
    <w:rsid w:val="00D554C7"/>
    <w:rsid w:val="00DC336F"/>
    <w:rsid w:val="00E1735C"/>
    <w:rsid w:val="00E36CB5"/>
    <w:rsid w:val="00EB400D"/>
    <w:rsid w:val="00EF2584"/>
    <w:rsid w:val="00F134D5"/>
    <w:rsid w:val="00F31EAC"/>
    <w:rsid w:val="00F43ED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FCF4C-5F90-4FE6-990F-208B2DF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F98F-05BA-450B-8A46-A32AC01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Witold Śliwka (Nadl. Niepołomice)</cp:lastModifiedBy>
  <cp:revision>2</cp:revision>
  <dcterms:created xsi:type="dcterms:W3CDTF">2022-09-15T09:07:00Z</dcterms:created>
  <dcterms:modified xsi:type="dcterms:W3CDTF">2022-09-15T09:07:00Z</dcterms:modified>
</cp:coreProperties>
</file>