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072A15" w:rsidRDefault="009B2E48" w:rsidP="009B2E48">
      <w:pPr>
        <w:ind w:left="20"/>
        <w:rPr>
          <w:b/>
          <w:szCs w:val="24"/>
        </w:rPr>
      </w:pPr>
      <w:r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 </w:t>
      </w:r>
      <w:r w:rsidR="00072A15" w:rsidRPr="00072A15">
        <w:rPr>
          <w:b/>
          <w:szCs w:val="24"/>
        </w:rPr>
        <w:t>Zakup usług digitalizacji zbiorów dziedzictwa regionalnego w posiadaniu partnerów projektu Kultura w zasięgu 2.0”</w:t>
      </w:r>
      <w:r w:rsidR="00072A15" w:rsidRPr="00072A15">
        <w:rPr>
          <w:b/>
          <w:i/>
          <w:szCs w:val="24"/>
        </w:rPr>
        <w:t xml:space="preserve"> </w:t>
      </w:r>
      <w:r w:rsidR="00072A15" w:rsidRPr="00072A15">
        <w:rPr>
          <w:b/>
          <w:szCs w:val="24"/>
        </w:rPr>
        <w:t xml:space="preserve"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 </w:t>
      </w:r>
    </w:p>
    <w:p w:rsidR="00F6063D" w:rsidRPr="009B2E48" w:rsidRDefault="00F6063D" w:rsidP="009B2E48">
      <w:pPr>
        <w:ind w:left="20"/>
        <w:rPr>
          <w:b/>
          <w:bCs/>
          <w:szCs w:val="24"/>
          <w:u w:val="single"/>
        </w:rPr>
      </w:pPr>
      <w:r>
        <w:rPr>
          <w:b/>
          <w:szCs w:val="24"/>
        </w:rPr>
        <w:t xml:space="preserve">(sprawa nr </w:t>
      </w:r>
      <w:r w:rsidRPr="00F6063D">
        <w:rPr>
          <w:b/>
          <w:szCs w:val="24"/>
        </w:rPr>
        <w:t>WZP.272.</w:t>
      </w:r>
      <w:r w:rsidR="00072A15">
        <w:rPr>
          <w:b/>
          <w:szCs w:val="24"/>
        </w:rPr>
        <w:t>34</w:t>
      </w:r>
      <w:bookmarkStart w:id="0" w:name="_GoBack"/>
      <w:bookmarkEnd w:id="0"/>
      <w:r w:rsidR="0067186B">
        <w:rPr>
          <w:b/>
          <w:szCs w:val="24"/>
        </w:rPr>
        <w:t>.201</w:t>
      </w:r>
      <w:r w:rsidR="00233B68">
        <w:rPr>
          <w:b/>
          <w:szCs w:val="24"/>
        </w:rPr>
        <w:t>9</w:t>
      </w:r>
      <w:r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A17E93" w:rsidRDefault="00A17E93" w:rsidP="00A17E93">
    <w:pPr>
      <w:pStyle w:val="Nagwek"/>
    </w:pPr>
    <w:r w:rsidRPr="00A17E93">
      <w:rPr>
        <w:noProof/>
      </w:rPr>
      <w:drawing>
        <wp:inline distT="0" distB="0" distL="0" distR="0">
          <wp:extent cx="5764530" cy="819150"/>
          <wp:effectExtent l="0" t="0" r="7620" b="0"/>
          <wp:docPr id="1" name="Obraz 1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E93" w:rsidRDefault="00A17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2A15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3B68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76DE8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0A8C-66E5-4FBC-B5F3-08FD06E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3</cp:revision>
  <cp:lastPrinted>2013-06-04T08:28:00Z</cp:lastPrinted>
  <dcterms:created xsi:type="dcterms:W3CDTF">2019-06-28T07:39:00Z</dcterms:created>
  <dcterms:modified xsi:type="dcterms:W3CDTF">2019-06-28T08:06:00Z</dcterms:modified>
</cp:coreProperties>
</file>