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EEEC" w14:textId="08220730" w:rsidR="001169EC" w:rsidRPr="00E84D57" w:rsidRDefault="001169EC" w:rsidP="001169EC">
      <w:pPr>
        <w:jc w:val="right"/>
        <w:rPr>
          <w:rFonts w:ascii="Trebuchet MS" w:hAnsi="Trebuchet MS"/>
          <w:b/>
          <w:bCs/>
        </w:rPr>
      </w:pPr>
      <w:r w:rsidRPr="004E3A05">
        <w:rPr>
          <w:rFonts w:ascii="Trebuchet MS" w:hAnsi="Trebuchet MS"/>
          <w:b/>
          <w:bCs/>
        </w:rPr>
        <w:t xml:space="preserve">Załącznik </w:t>
      </w:r>
      <w:r w:rsidR="00F26BAA">
        <w:rPr>
          <w:rFonts w:ascii="Trebuchet MS" w:hAnsi="Trebuchet MS"/>
          <w:b/>
          <w:bCs/>
        </w:rPr>
        <w:t>n</w:t>
      </w:r>
      <w:r w:rsidRPr="004E3A05">
        <w:rPr>
          <w:rFonts w:ascii="Trebuchet MS" w:hAnsi="Trebuchet MS"/>
          <w:b/>
          <w:bCs/>
        </w:rPr>
        <w:t xml:space="preserve">r </w:t>
      </w:r>
      <w:r w:rsidR="002D5229">
        <w:rPr>
          <w:rFonts w:ascii="Trebuchet MS" w:hAnsi="Trebuchet MS"/>
          <w:b/>
          <w:bCs/>
        </w:rPr>
        <w:t>3</w:t>
      </w:r>
      <w:r w:rsidRPr="004E3A05">
        <w:rPr>
          <w:rFonts w:ascii="Trebuchet MS" w:hAnsi="Trebuchet MS"/>
          <w:b/>
          <w:bCs/>
        </w:rPr>
        <w:t xml:space="preserve"> do umowy……………</w:t>
      </w:r>
    </w:p>
    <w:p w14:paraId="76D05192" w14:textId="30D643FA" w:rsidR="001169EC" w:rsidRPr="004E3A05" w:rsidRDefault="001169EC" w:rsidP="001169EC">
      <w:pPr>
        <w:jc w:val="right"/>
        <w:rPr>
          <w:rFonts w:ascii="Trebuchet MS" w:hAnsi="Trebuchet MS"/>
          <w:b/>
          <w:bCs/>
        </w:rPr>
      </w:pPr>
    </w:p>
    <w:p w14:paraId="26FAA411" w14:textId="3ED972AE" w:rsidR="001169EC" w:rsidRPr="004E3A05" w:rsidRDefault="001169EC" w:rsidP="001169EC">
      <w:pPr>
        <w:jc w:val="center"/>
        <w:rPr>
          <w:rFonts w:ascii="Trebuchet MS" w:hAnsi="Trebuchet MS"/>
          <w:b/>
          <w:bCs/>
        </w:rPr>
      </w:pPr>
      <w:r w:rsidRPr="004E3A05">
        <w:rPr>
          <w:rFonts w:ascii="Trebuchet MS" w:hAnsi="Trebuchet MS"/>
          <w:b/>
          <w:bCs/>
        </w:rPr>
        <w:t>KARTA GWARANCJI JAKOŚCI OBIEKTU /</w:t>
      </w:r>
    </w:p>
    <w:p w14:paraId="37116450" w14:textId="2C80FAD9" w:rsidR="001169EC" w:rsidRPr="004E3A05" w:rsidRDefault="001169EC" w:rsidP="001169EC">
      <w:pPr>
        <w:jc w:val="center"/>
        <w:rPr>
          <w:rFonts w:ascii="Trebuchet MS" w:hAnsi="Trebuchet MS"/>
          <w:b/>
          <w:bCs/>
        </w:rPr>
      </w:pPr>
      <w:r w:rsidRPr="004E3A05">
        <w:rPr>
          <w:rFonts w:ascii="Trebuchet MS" w:hAnsi="Trebuchet MS"/>
          <w:b/>
          <w:bCs/>
        </w:rPr>
        <w:t>WYKONANYCH ROBÓT I U</w:t>
      </w:r>
      <w:r w:rsidR="004E3A05">
        <w:rPr>
          <w:rFonts w:ascii="Trebuchet MS" w:hAnsi="Trebuchet MS"/>
          <w:b/>
          <w:bCs/>
        </w:rPr>
        <w:t>Ż</w:t>
      </w:r>
      <w:r w:rsidRPr="004E3A05">
        <w:rPr>
          <w:rFonts w:ascii="Trebuchet MS" w:hAnsi="Trebuchet MS"/>
          <w:b/>
          <w:bCs/>
        </w:rPr>
        <w:t>YTYCH MATERIAŁÓW</w:t>
      </w:r>
    </w:p>
    <w:p w14:paraId="25F4BF34" w14:textId="12C6B029" w:rsidR="001169EC" w:rsidRDefault="00AE54D6" w:rsidP="00E84D57">
      <w:pPr>
        <w:jc w:val="center"/>
        <w:rPr>
          <w:rFonts w:ascii="Trebuchet MS" w:hAnsi="Trebuchet MS"/>
          <w:u w:val="single"/>
        </w:rPr>
      </w:pPr>
      <w:r>
        <w:rPr>
          <w:rFonts w:ascii="Trebuchet MS" w:hAnsi="Trebuchet MS"/>
        </w:rPr>
        <w:t>s</w:t>
      </w:r>
      <w:r w:rsidR="001169EC" w:rsidRPr="004E3A05">
        <w:rPr>
          <w:rFonts w:ascii="Trebuchet MS" w:hAnsi="Trebuchet MS"/>
        </w:rPr>
        <w:t>porządzona w dniu:</w:t>
      </w:r>
      <w:r w:rsidR="001169EC" w:rsidRPr="004E3A05">
        <w:rPr>
          <w:rFonts w:ascii="Trebuchet MS" w:hAnsi="Trebuchet MS"/>
          <w:u w:val="single"/>
        </w:rPr>
        <w:t xml:space="preserve"> </w:t>
      </w:r>
      <w:r w:rsidR="001169EC" w:rsidRPr="004E3A05">
        <w:rPr>
          <w:rFonts w:ascii="Trebuchet MS" w:hAnsi="Trebuchet MS"/>
          <w:u w:val="single"/>
        </w:rPr>
        <w:tab/>
      </w:r>
      <w:r w:rsidR="001169EC" w:rsidRPr="004E3A05">
        <w:rPr>
          <w:rFonts w:ascii="Trebuchet MS" w:hAnsi="Trebuchet MS"/>
          <w:u w:val="single"/>
        </w:rPr>
        <w:tab/>
      </w:r>
      <w:r w:rsidR="001169EC" w:rsidRPr="004E3A05">
        <w:rPr>
          <w:rFonts w:ascii="Trebuchet MS" w:hAnsi="Trebuchet MS"/>
          <w:u w:val="single"/>
        </w:rPr>
        <w:tab/>
      </w:r>
      <w:r w:rsidR="001169EC" w:rsidRPr="004E3A05">
        <w:rPr>
          <w:rFonts w:ascii="Trebuchet MS" w:hAnsi="Trebuchet MS"/>
          <w:u w:val="single"/>
        </w:rPr>
        <w:tab/>
      </w:r>
    </w:p>
    <w:p w14:paraId="6B60D93A" w14:textId="77777777" w:rsidR="00E84D57" w:rsidRPr="004E3A05" w:rsidRDefault="00E84D57" w:rsidP="00E84D57">
      <w:pPr>
        <w:jc w:val="center"/>
        <w:rPr>
          <w:rFonts w:ascii="Trebuchet MS" w:hAnsi="Trebuchet MS"/>
          <w:u w:val="single"/>
        </w:rPr>
      </w:pPr>
    </w:p>
    <w:p w14:paraId="09265D78" w14:textId="7C4E1FD2" w:rsidR="001169EC" w:rsidRPr="004E3A05" w:rsidRDefault="001169EC" w:rsidP="00DA45E9">
      <w:pPr>
        <w:spacing w:line="276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>1.</w:t>
      </w:r>
      <w:r w:rsidR="005159AA" w:rsidRPr="004E3A05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 xml:space="preserve">Zamawiający: </w:t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</w:p>
    <w:p w14:paraId="351A9AEF" w14:textId="231186E2" w:rsidR="001169EC" w:rsidRPr="004E3A05" w:rsidRDefault="001169EC" w:rsidP="00DA45E9">
      <w:pPr>
        <w:spacing w:line="276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 xml:space="preserve">2. Wykonawca: </w:t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</w:p>
    <w:p w14:paraId="1C94E3BA" w14:textId="1C627F17" w:rsidR="001169EC" w:rsidRPr="004E3A05" w:rsidRDefault="001169EC" w:rsidP="00DA45E9">
      <w:pPr>
        <w:spacing w:line="276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 xml:space="preserve">3. Umowa nr: </w:t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</w:p>
    <w:p w14:paraId="09B2532D" w14:textId="3AD0E7B8" w:rsidR="001169EC" w:rsidRPr="004E3A05" w:rsidRDefault="001169EC" w:rsidP="00DA45E9">
      <w:pPr>
        <w:spacing w:line="276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>4. Przedmiot Umowy: obiekt / roboty:</w:t>
      </w:r>
    </w:p>
    <w:p w14:paraId="7B56421A" w14:textId="6B36A72A" w:rsidR="001169EC" w:rsidRPr="004E3A05" w:rsidRDefault="001169EC" w:rsidP="007D5002">
      <w:pPr>
        <w:spacing w:line="360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</w:p>
    <w:p w14:paraId="2AB7EAEC" w14:textId="637E50C6" w:rsidR="001169EC" w:rsidRPr="004E3A05" w:rsidRDefault="001169EC" w:rsidP="00DA45E9">
      <w:pPr>
        <w:spacing w:line="276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5. Charakterystyka techniczna przedmiotu Umowy: </w:t>
      </w:r>
    </w:p>
    <w:p w14:paraId="40F14467" w14:textId="5FA90ED8" w:rsidR="009D3105" w:rsidRPr="004E3A05" w:rsidRDefault="009D3105" w:rsidP="00DA45E9">
      <w:pPr>
        <w:spacing w:line="276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</w:p>
    <w:p w14:paraId="2C16728D" w14:textId="72704EA3" w:rsidR="001169EC" w:rsidRPr="004E3A05" w:rsidRDefault="001169EC" w:rsidP="00DA45E9">
      <w:pPr>
        <w:spacing w:line="276" w:lineRule="auto"/>
        <w:rPr>
          <w:rFonts w:ascii="Trebuchet MS" w:hAnsi="Trebuchet MS"/>
          <w:u w:val="single"/>
        </w:rPr>
      </w:pPr>
      <w:r w:rsidRPr="004E3A05">
        <w:rPr>
          <w:rFonts w:ascii="Trebuchet MS" w:hAnsi="Trebuchet MS"/>
        </w:rPr>
        <w:t xml:space="preserve">6. Data podpisania protokołu odbioru końcowego: </w:t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</w:p>
    <w:p w14:paraId="620A2263" w14:textId="376426BA" w:rsidR="001169EC" w:rsidRPr="004E3A05" w:rsidRDefault="001169EC" w:rsidP="00DA45E9">
      <w:pPr>
        <w:spacing w:line="276" w:lineRule="auto"/>
        <w:rPr>
          <w:rFonts w:ascii="Trebuchet MS" w:hAnsi="Trebuchet MS"/>
        </w:rPr>
      </w:pPr>
      <w:r w:rsidRPr="004E3A05">
        <w:rPr>
          <w:rFonts w:ascii="Trebuchet MS" w:hAnsi="Trebuchet MS"/>
        </w:rPr>
        <w:t>7. Warunki Gwarancji Jakości:</w:t>
      </w:r>
    </w:p>
    <w:p w14:paraId="14156794" w14:textId="5985A871" w:rsidR="005159AA" w:rsidRPr="004E3A05" w:rsidRDefault="005159AA" w:rsidP="00DA45E9">
      <w:pPr>
        <w:tabs>
          <w:tab w:val="left" w:pos="284"/>
        </w:tabs>
        <w:spacing w:line="276" w:lineRule="auto"/>
        <w:ind w:left="360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7.1. </w:t>
      </w:r>
      <w:r w:rsidR="001169EC" w:rsidRPr="004E3A05">
        <w:rPr>
          <w:rFonts w:ascii="Trebuchet MS" w:hAnsi="Trebuchet MS"/>
        </w:rPr>
        <w:t xml:space="preserve">Wykonawca oświadcza, że przedmiot umowy został wykonany zgodnie z podpisaną Umową, wiedzą techniczną, Polskimi Normami, warunkami dozoru technicznego </w:t>
      </w:r>
      <w:r w:rsidR="00D51E6E">
        <w:rPr>
          <w:rFonts w:ascii="Trebuchet MS" w:hAnsi="Trebuchet MS"/>
        </w:rPr>
        <w:br/>
      </w:r>
      <w:r w:rsidR="001169EC" w:rsidRPr="004E3A05">
        <w:rPr>
          <w:rFonts w:ascii="Trebuchet MS" w:hAnsi="Trebuchet MS"/>
        </w:rPr>
        <w:t>oraz odpowiednimi obowiązującymi przepisami,</w:t>
      </w:r>
    </w:p>
    <w:p w14:paraId="112EEBEC" w14:textId="46145668" w:rsidR="005159AA" w:rsidRPr="004E3A05" w:rsidRDefault="005159AA" w:rsidP="00DA45E9">
      <w:pPr>
        <w:tabs>
          <w:tab w:val="left" w:pos="284"/>
        </w:tabs>
        <w:spacing w:line="276" w:lineRule="auto"/>
        <w:ind w:left="360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7.2. Wykonawca udziela Zamawiającemu Gwarancji Jakości na wykonany Przedmiot zamówienia obiekt/roboty i użyte materiały oraz maszyny i urządzenia z okresem ważności </w:t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  <w:u w:val="single"/>
        </w:rPr>
        <w:tab/>
      </w:r>
      <w:r w:rsidRPr="004E3A05">
        <w:rPr>
          <w:rFonts w:ascii="Trebuchet MS" w:hAnsi="Trebuchet MS"/>
        </w:rPr>
        <w:t xml:space="preserve"> licząc od daty podpisania protokołu odbioru końcowego przedmiotu umowy,</w:t>
      </w:r>
    </w:p>
    <w:p w14:paraId="24C66075" w14:textId="251757AC" w:rsidR="005159AA" w:rsidRPr="004E3A05" w:rsidRDefault="005159AA" w:rsidP="00DA45E9">
      <w:pPr>
        <w:tabs>
          <w:tab w:val="left" w:pos="284"/>
        </w:tabs>
        <w:spacing w:line="276" w:lineRule="auto"/>
        <w:ind w:left="360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>7.3. Z tytułu Gwarancji Jakości Wykonawca ponosi odpowiedzialność za wszelkie wady /usterki obiektu/robót i użytych materiałów, w szczególności zmniejszające wartość użytkową, techniczną lub estetyczną,</w:t>
      </w:r>
    </w:p>
    <w:p w14:paraId="576D9C8F" w14:textId="594387A5" w:rsidR="005159AA" w:rsidRPr="004E3A05" w:rsidRDefault="005159AA" w:rsidP="00DA45E9">
      <w:pPr>
        <w:tabs>
          <w:tab w:val="left" w:pos="284"/>
        </w:tabs>
        <w:spacing w:line="276" w:lineRule="auto"/>
        <w:ind w:left="360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>7.4. Wykonawca odpowiada wobec Zamawiającego z tytułu niniejszej Gwaranc</w:t>
      </w:r>
      <w:r w:rsidR="009D3105" w:rsidRPr="004E3A05">
        <w:rPr>
          <w:rFonts w:ascii="Trebuchet MS" w:hAnsi="Trebuchet MS"/>
        </w:rPr>
        <w:t>ji</w:t>
      </w:r>
      <w:r w:rsidRPr="004E3A05">
        <w:rPr>
          <w:rFonts w:ascii="Trebuchet MS" w:hAnsi="Trebuchet MS"/>
        </w:rPr>
        <w:t xml:space="preserve"> za cały przedmiot umowy, w tym także za części realizowane przez podwykonawców,</w:t>
      </w:r>
    </w:p>
    <w:p w14:paraId="300FE032" w14:textId="1D177925" w:rsidR="005159AA" w:rsidRPr="004E3A05" w:rsidRDefault="005159AA" w:rsidP="00DA45E9">
      <w:pPr>
        <w:tabs>
          <w:tab w:val="left" w:pos="284"/>
        </w:tabs>
        <w:spacing w:line="276" w:lineRule="auto"/>
        <w:ind w:left="360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7.5. W okresie ważności Gwarancji Jakości Wykonawca </w:t>
      </w:r>
      <w:r w:rsidR="009B642B">
        <w:rPr>
          <w:rFonts w:ascii="Trebuchet MS" w:hAnsi="Trebuchet MS"/>
        </w:rPr>
        <w:t>o</w:t>
      </w:r>
      <w:r w:rsidRPr="004E3A05">
        <w:rPr>
          <w:rFonts w:ascii="Trebuchet MS" w:hAnsi="Trebuchet MS"/>
        </w:rPr>
        <w:t>bowiązany jest do nieodpłatnego usuwania wad ujawnionych po odbiorze końcowym,</w:t>
      </w:r>
    </w:p>
    <w:p w14:paraId="78A229ED" w14:textId="4B680725" w:rsidR="005159AA" w:rsidRPr="004E3A05" w:rsidRDefault="005159AA" w:rsidP="00DA45E9">
      <w:pPr>
        <w:tabs>
          <w:tab w:val="left" w:pos="284"/>
        </w:tabs>
        <w:spacing w:line="276" w:lineRule="auto"/>
        <w:ind w:left="360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>7.6. Usuwanie wad będzie następować poprzez naprawę (w szczególności poprawienie wadliwie wykonanych robót) lub wymianę (w szczególności wymianę użytych wadliwych materiałów)</w:t>
      </w:r>
      <w:r w:rsidR="00DB3EC7" w:rsidRPr="004E3A05">
        <w:rPr>
          <w:rFonts w:ascii="Trebuchet MS" w:hAnsi="Trebuchet MS"/>
        </w:rPr>
        <w:t>,</w:t>
      </w:r>
      <w:r w:rsidRPr="004E3A05">
        <w:rPr>
          <w:rFonts w:ascii="Trebuchet MS" w:hAnsi="Trebuchet MS"/>
        </w:rPr>
        <w:t xml:space="preserve"> </w:t>
      </w:r>
      <w:r w:rsidR="00DB3EC7" w:rsidRPr="004E3A05">
        <w:rPr>
          <w:rFonts w:ascii="Trebuchet MS" w:hAnsi="Trebuchet MS"/>
        </w:rPr>
        <w:t>w</w:t>
      </w:r>
      <w:r w:rsidRPr="004E3A05">
        <w:rPr>
          <w:rFonts w:ascii="Trebuchet MS" w:hAnsi="Trebuchet MS"/>
        </w:rPr>
        <w:t xml:space="preserve"> zależności od decyzji Zamawiającego, usprawiedliwionej charakterem wady,</w:t>
      </w:r>
    </w:p>
    <w:p w14:paraId="63505A16" w14:textId="77777777" w:rsidR="00DF33AE" w:rsidRDefault="005159AA" w:rsidP="00DF33AE">
      <w:pPr>
        <w:tabs>
          <w:tab w:val="left" w:pos="284"/>
        </w:tabs>
        <w:spacing w:line="276" w:lineRule="auto"/>
        <w:ind w:left="360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lastRenderedPageBreak/>
        <w:t>7.7. Ustala się poniższe terminy usuwania wad:</w:t>
      </w:r>
    </w:p>
    <w:p w14:paraId="508347FF" w14:textId="0A9178DE" w:rsidR="005159AA" w:rsidRPr="00DF33AE" w:rsidRDefault="005159AA" w:rsidP="00DF33AE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rebuchet MS" w:hAnsi="Trebuchet MS"/>
        </w:rPr>
      </w:pPr>
      <w:r w:rsidRPr="00DF33AE">
        <w:rPr>
          <w:rFonts w:ascii="Trebuchet MS" w:hAnsi="Trebuchet MS"/>
        </w:rPr>
        <w:t xml:space="preserve">Wykonawca zobowiązany jest do usunięcia wady w trybie natychmiastowym, </w:t>
      </w:r>
      <w:r w:rsidR="00DF33AE">
        <w:rPr>
          <w:rFonts w:ascii="Trebuchet MS" w:hAnsi="Trebuchet MS"/>
        </w:rPr>
        <w:br/>
      </w:r>
      <w:r w:rsidRPr="00DF33AE">
        <w:rPr>
          <w:rFonts w:ascii="Trebuchet MS" w:hAnsi="Trebuchet MS"/>
        </w:rPr>
        <w:t xml:space="preserve">gdy uniemożliwia ona zgodnie z obowiązującymi przepisami użytkowanie obiektu lub stanowi ona zagrożenie dla życia i zdrowia, </w:t>
      </w:r>
    </w:p>
    <w:p w14:paraId="58C7924C" w14:textId="7A39D4A2" w:rsidR="005159AA" w:rsidRPr="004E3A05" w:rsidRDefault="001F7502" w:rsidP="00DA45E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</w:t>
      </w:r>
      <w:r w:rsidR="005159AA" w:rsidRPr="004E3A05">
        <w:rPr>
          <w:rFonts w:ascii="Trebuchet MS" w:hAnsi="Trebuchet MS"/>
        </w:rPr>
        <w:t xml:space="preserve"> pozostałych przypadkach Wykonawca zobowiązany jest do usunięcia wady </w:t>
      </w:r>
      <w:r>
        <w:rPr>
          <w:rFonts w:ascii="Trebuchet MS" w:hAnsi="Trebuchet MS"/>
        </w:rPr>
        <w:br/>
      </w:r>
      <w:r w:rsidR="005159AA" w:rsidRPr="004E3A05">
        <w:rPr>
          <w:rFonts w:ascii="Trebuchet MS" w:hAnsi="Trebuchet MS"/>
        </w:rPr>
        <w:t>w terminie uzgodnionym w protokole spisanym przy udziale obu stron,</w:t>
      </w:r>
    </w:p>
    <w:p w14:paraId="7FE62D40" w14:textId="179F3614" w:rsidR="005159AA" w:rsidRPr="004E3A05" w:rsidRDefault="002E37FD" w:rsidP="00DA45E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>w</w:t>
      </w:r>
      <w:r w:rsidR="005159AA" w:rsidRPr="004E3A05">
        <w:rPr>
          <w:rFonts w:ascii="Trebuchet MS" w:hAnsi="Trebuchet MS"/>
        </w:rPr>
        <w:t xml:space="preserve"> przypadku nieusunięcia lub nienależytego usunięcia przez Wykonawc</w:t>
      </w:r>
      <w:r w:rsidR="001E0985" w:rsidRPr="004E3A05">
        <w:rPr>
          <w:rFonts w:ascii="Trebuchet MS" w:hAnsi="Trebuchet MS"/>
        </w:rPr>
        <w:t>ę</w:t>
      </w:r>
      <w:r w:rsidR="005159AA" w:rsidRPr="004E3A05">
        <w:rPr>
          <w:rFonts w:ascii="Trebuchet MS" w:hAnsi="Trebuchet MS"/>
        </w:rPr>
        <w:t xml:space="preserve"> </w:t>
      </w:r>
      <w:r w:rsidR="001F7502">
        <w:rPr>
          <w:rFonts w:ascii="Trebuchet MS" w:hAnsi="Trebuchet MS"/>
        </w:rPr>
        <w:br/>
      </w:r>
      <w:r w:rsidR="005159AA" w:rsidRPr="004E3A05">
        <w:rPr>
          <w:rFonts w:ascii="Trebuchet MS" w:hAnsi="Trebuchet MS"/>
        </w:rPr>
        <w:t>w wyznaczonym terminie wad, Inwestor może zlecić usunięcie wad osobie trzeciej, obciążając Wykonawc</w:t>
      </w:r>
      <w:r w:rsidR="00B20962" w:rsidRPr="004E3A05">
        <w:rPr>
          <w:rFonts w:ascii="Trebuchet MS" w:hAnsi="Trebuchet MS"/>
        </w:rPr>
        <w:t>ę</w:t>
      </w:r>
      <w:r w:rsidR="005159AA" w:rsidRPr="004E3A05">
        <w:rPr>
          <w:rFonts w:ascii="Trebuchet MS" w:hAnsi="Trebuchet MS"/>
        </w:rPr>
        <w:t xml:space="preserve"> wszelkimi związanymi z tym usunięciem kosztami i zachowując prawo do żądania zastrzeżonych w Umowie kar </w:t>
      </w:r>
      <w:r w:rsidR="00DA45E9" w:rsidRPr="004E3A05">
        <w:rPr>
          <w:rFonts w:ascii="Trebuchet MS" w:hAnsi="Trebuchet MS"/>
        </w:rPr>
        <w:t>umownych i odszkodowań,</w:t>
      </w:r>
    </w:p>
    <w:p w14:paraId="6E6F30A9" w14:textId="164553FE" w:rsidR="00DA45E9" w:rsidRPr="004E3A05" w:rsidRDefault="002E37FD" w:rsidP="00DA45E9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>u</w:t>
      </w:r>
      <w:r w:rsidR="00DA45E9" w:rsidRPr="004E3A05">
        <w:rPr>
          <w:rFonts w:ascii="Trebuchet MS" w:hAnsi="Trebuchet MS"/>
        </w:rPr>
        <w:t>sunięcie wad/usterek powinno być potwierdzone przez obie strony protokołem</w:t>
      </w:r>
      <w:r w:rsidR="001F7502">
        <w:rPr>
          <w:rFonts w:ascii="Trebuchet MS" w:hAnsi="Trebuchet MS"/>
        </w:rPr>
        <w:t xml:space="preserve"> </w:t>
      </w:r>
      <w:r w:rsidR="00DA45E9" w:rsidRPr="004E3A05">
        <w:rPr>
          <w:rFonts w:ascii="Trebuchet MS" w:hAnsi="Trebuchet MS"/>
        </w:rPr>
        <w:t>/notatką.</w:t>
      </w:r>
    </w:p>
    <w:p w14:paraId="2508DAB1" w14:textId="3A6CDDA4" w:rsidR="00DA45E9" w:rsidRPr="004E3A05" w:rsidRDefault="00DA45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ab/>
        <w:t xml:space="preserve">7.8. Wykonawca jest zwolniony z odpowiedzialności z tytułu niniejszej Gwarancji, jeżeli </w:t>
      </w:r>
      <w:r w:rsidR="0056191C">
        <w:rPr>
          <w:rFonts w:ascii="Trebuchet MS" w:hAnsi="Trebuchet MS"/>
        </w:rPr>
        <w:tab/>
      </w:r>
      <w:r w:rsidR="00552EE9">
        <w:rPr>
          <w:rFonts w:ascii="Trebuchet MS" w:hAnsi="Trebuchet MS"/>
        </w:rPr>
        <w:t xml:space="preserve">        </w:t>
      </w:r>
      <w:r w:rsidRPr="004E3A05">
        <w:rPr>
          <w:rFonts w:ascii="Trebuchet MS" w:hAnsi="Trebuchet MS"/>
        </w:rPr>
        <w:t>wykaże,</w:t>
      </w:r>
      <w:r w:rsidR="0056191C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iż:</w:t>
      </w:r>
    </w:p>
    <w:p w14:paraId="02E61B8F" w14:textId="128E56DE" w:rsidR="00DA45E9" w:rsidRPr="004E3A05" w:rsidRDefault="002E37FD" w:rsidP="00DA45E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>w</w:t>
      </w:r>
      <w:r w:rsidR="00DA45E9" w:rsidRPr="004E3A05">
        <w:rPr>
          <w:rFonts w:ascii="Trebuchet MS" w:hAnsi="Trebuchet MS"/>
        </w:rPr>
        <w:t xml:space="preserve">ady powstały na skutek działań wojennych lub klęski żywiołowej, </w:t>
      </w:r>
    </w:p>
    <w:p w14:paraId="06F9547A" w14:textId="2174DD09" w:rsidR="00DA45E9" w:rsidRPr="004E3A05" w:rsidRDefault="002E37FD" w:rsidP="00DA45E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>w</w:t>
      </w:r>
      <w:r w:rsidR="00DA45E9" w:rsidRPr="004E3A05">
        <w:rPr>
          <w:rFonts w:ascii="Trebuchet MS" w:hAnsi="Trebuchet MS"/>
        </w:rPr>
        <w:t>ady spowodowane zostały niezgodnym z przeznaczeniem przedmiotu umowy korzystaniem z tego Przedmiotu przez użytkownika lub osoby trzecie.</w:t>
      </w:r>
    </w:p>
    <w:p w14:paraId="67539485" w14:textId="3CECB887" w:rsidR="00DA45E9" w:rsidRPr="004E3A05" w:rsidRDefault="00DA45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ab/>
        <w:t xml:space="preserve">7.9. Wykonawca jest odpowiedzialny za wszelkie szkody i straty, które spowodował </w:t>
      </w:r>
      <w:r w:rsidR="002033C8">
        <w:rPr>
          <w:rFonts w:ascii="Trebuchet MS" w:hAnsi="Trebuchet MS"/>
        </w:rPr>
        <w:br/>
      </w:r>
      <w:r w:rsidR="00552EE9">
        <w:rPr>
          <w:rFonts w:ascii="Trebuchet MS" w:hAnsi="Trebuchet MS"/>
        </w:rPr>
        <w:t xml:space="preserve">              </w:t>
      </w:r>
      <w:r w:rsidRPr="004E3A05">
        <w:rPr>
          <w:rFonts w:ascii="Trebuchet MS" w:hAnsi="Trebuchet MS"/>
        </w:rPr>
        <w:t>w czasie</w:t>
      </w:r>
      <w:r w:rsidR="002033C8">
        <w:rPr>
          <w:rFonts w:ascii="Trebuchet MS" w:hAnsi="Trebuchet MS"/>
        </w:rPr>
        <w:t xml:space="preserve"> </w:t>
      </w:r>
      <w:r w:rsidRPr="004E3A05">
        <w:rPr>
          <w:rFonts w:ascii="Trebuchet MS" w:hAnsi="Trebuchet MS"/>
        </w:rPr>
        <w:t>usuwania wad, awarii.</w:t>
      </w:r>
    </w:p>
    <w:p w14:paraId="73E012C0" w14:textId="77777777" w:rsidR="00552EE9" w:rsidRDefault="00DA45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ab/>
        <w:t xml:space="preserve">7.10. Wykonawca jest zobowiązany w terminie 5 dni od daty złożenia wniosku o upadłość </w:t>
      </w:r>
      <w:r w:rsidR="00552EE9">
        <w:rPr>
          <w:rFonts w:ascii="Trebuchet MS" w:hAnsi="Trebuchet MS"/>
        </w:rPr>
        <w:t xml:space="preserve">  </w:t>
      </w:r>
    </w:p>
    <w:p w14:paraId="203C0501" w14:textId="114E9989" w:rsidR="00DA45E9" w:rsidRPr="004E3A05" w:rsidRDefault="00552E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</w:t>
      </w:r>
      <w:r w:rsidR="00DA45E9" w:rsidRPr="004E3A05">
        <w:rPr>
          <w:rFonts w:ascii="Trebuchet MS" w:hAnsi="Trebuchet MS"/>
        </w:rPr>
        <w:t>lub</w:t>
      </w:r>
      <w:r w:rsidR="002033C8">
        <w:rPr>
          <w:rFonts w:ascii="Trebuchet MS" w:hAnsi="Trebuchet MS"/>
        </w:rPr>
        <w:t xml:space="preserve"> </w:t>
      </w:r>
      <w:r w:rsidR="00DA45E9" w:rsidRPr="004E3A05">
        <w:rPr>
          <w:rFonts w:ascii="Trebuchet MS" w:hAnsi="Trebuchet MS"/>
        </w:rPr>
        <w:t>likwidację powiadomić na piśmie o tym fakcie Zamawiającego.</w:t>
      </w:r>
    </w:p>
    <w:p w14:paraId="2EE9D481" w14:textId="0C5C94D1" w:rsidR="00552EE9" w:rsidRDefault="00DA45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8. </w:t>
      </w:r>
      <w:r w:rsidR="00552EE9">
        <w:rPr>
          <w:rFonts w:ascii="Trebuchet MS" w:hAnsi="Trebuchet MS"/>
        </w:rPr>
        <w:t xml:space="preserve">  </w:t>
      </w:r>
      <w:r w:rsidRPr="004E3A05">
        <w:rPr>
          <w:rFonts w:ascii="Trebuchet MS" w:hAnsi="Trebuchet MS"/>
        </w:rPr>
        <w:t>Wszelkie zmiany niniejszej Gwaranc</w:t>
      </w:r>
      <w:r w:rsidR="009D3105" w:rsidRPr="004E3A05">
        <w:rPr>
          <w:rFonts w:ascii="Trebuchet MS" w:hAnsi="Trebuchet MS"/>
        </w:rPr>
        <w:t>ji</w:t>
      </w:r>
      <w:r w:rsidRPr="004E3A05">
        <w:rPr>
          <w:rFonts w:ascii="Trebuchet MS" w:hAnsi="Trebuchet MS"/>
        </w:rPr>
        <w:t xml:space="preserve"> wymagają formy pisemnej pod rygorem </w:t>
      </w:r>
      <w:r w:rsidR="00552EE9">
        <w:rPr>
          <w:rFonts w:ascii="Trebuchet MS" w:hAnsi="Trebuchet MS"/>
        </w:rPr>
        <w:t xml:space="preserve">  </w:t>
      </w:r>
    </w:p>
    <w:p w14:paraId="4B44F5BA" w14:textId="0002611B" w:rsidR="00DA45E9" w:rsidRPr="004E3A05" w:rsidRDefault="00552E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DA45E9" w:rsidRPr="004E3A05">
        <w:rPr>
          <w:rFonts w:ascii="Trebuchet MS" w:hAnsi="Trebuchet MS"/>
        </w:rPr>
        <w:t>nieważności.</w:t>
      </w:r>
    </w:p>
    <w:p w14:paraId="61B6748C" w14:textId="50678104" w:rsidR="00552EE9" w:rsidRDefault="00DA45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 w:rsidRPr="004E3A05">
        <w:rPr>
          <w:rFonts w:ascii="Trebuchet MS" w:hAnsi="Trebuchet MS"/>
        </w:rPr>
        <w:t xml:space="preserve">9. </w:t>
      </w:r>
      <w:r w:rsidR="00552EE9">
        <w:rPr>
          <w:rFonts w:ascii="Trebuchet MS" w:hAnsi="Trebuchet MS"/>
        </w:rPr>
        <w:t xml:space="preserve">  </w:t>
      </w:r>
      <w:r w:rsidRPr="004E3A05">
        <w:rPr>
          <w:rFonts w:ascii="Trebuchet MS" w:hAnsi="Trebuchet MS"/>
        </w:rPr>
        <w:t xml:space="preserve">Udzielenie niniejszej Gwarancji Jakości pozostaje bez wpływu na uprawnienia </w:t>
      </w:r>
      <w:r w:rsidR="00552EE9">
        <w:rPr>
          <w:rFonts w:ascii="Trebuchet MS" w:hAnsi="Trebuchet MS"/>
        </w:rPr>
        <w:t xml:space="preserve"> </w:t>
      </w:r>
    </w:p>
    <w:p w14:paraId="16820825" w14:textId="18231F86" w:rsidR="00DA45E9" w:rsidRPr="004E3A05" w:rsidRDefault="00552EE9" w:rsidP="00DA45E9">
      <w:pPr>
        <w:tabs>
          <w:tab w:val="left" w:pos="426"/>
        </w:tabs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</w:t>
      </w:r>
      <w:r w:rsidR="00DA45E9" w:rsidRPr="004E3A05">
        <w:rPr>
          <w:rFonts w:ascii="Trebuchet MS" w:hAnsi="Trebuchet MS"/>
        </w:rPr>
        <w:t>Zamawiającego wynikające z rękojmi uregulowanej w kodeksie cywilnym.</w:t>
      </w:r>
    </w:p>
    <w:p w14:paraId="1A8F405C" w14:textId="77777777" w:rsidR="00DA45E9" w:rsidRPr="004E3A05" w:rsidRDefault="00DA45E9" w:rsidP="00DA45E9">
      <w:pPr>
        <w:tabs>
          <w:tab w:val="left" w:pos="426"/>
        </w:tabs>
        <w:jc w:val="both"/>
        <w:rPr>
          <w:rFonts w:ascii="Trebuchet MS" w:hAnsi="Trebuchet MS"/>
        </w:rPr>
      </w:pPr>
    </w:p>
    <w:p w14:paraId="7F5A54BA" w14:textId="0B21F27B" w:rsidR="001169EC" w:rsidRPr="004E3A05" w:rsidRDefault="001169EC" w:rsidP="001169EC">
      <w:pPr>
        <w:pStyle w:val="Akapitzlist"/>
        <w:tabs>
          <w:tab w:val="left" w:pos="284"/>
        </w:tabs>
        <w:ind w:left="792"/>
        <w:rPr>
          <w:rFonts w:ascii="Trebuchet MS" w:hAnsi="Trebuchet MS"/>
        </w:rPr>
      </w:pPr>
    </w:p>
    <w:p w14:paraId="306002F2" w14:textId="6E5DC279" w:rsidR="00DA45E9" w:rsidRPr="004E3A05" w:rsidRDefault="00DA45E9" w:rsidP="001169EC">
      <w:pPr>
        <w:pStyle w:val="Akapitzlist"/>
        <w:tabs>
          <w:tab w:val="left" w:pos="284"/>
        </w:tabs>
        <w:ind w:left="792"/>
        <w:rPr>
          <w:rFonts w:ascii="Trebuchet MS" w:hAnsi="Trebuchet MS"/>
        </w:rPr>
      </w:pPr>
    </w:p>
    <w:p w14:paraId="1DFA7D84" w14:textId="77777777" w:rsidR="00DA45E9" w:rsidRPr="004E3A05" w:rsidRDefault="00DA45E9" w:rsidP="001169EC">
      <w:pPr>
        <w:pStyle w:val="Akapitzlist"/>
        <w:tabs>
          <w:tab w:val="left" w:pos="284"/>
        </w:tabs>
        <w:ind w:left="792"/>
        <w:rPr>
          <w:rFonts w:ascii="Trebuchet MS" w:hAnsi="Trebuchet MS"/>
        </w:rPr>
      </w:pPr>
    </w:p>
    <w:p w14:paraId="5D54D4C5" w14:textId="77777777" w:rsidR="005159AA" w:rsidRPr="004E3A05" w:rsidRDefault="005159AA" w:rsidP="001169EC">
      <w:pPr>
        <w:pStyle w:val="Akapitzlist"/>
        <w:tabs>
          <w:tab w:val="left" w:pos="284"/>
        </w:tabs>
        <w:ind w:left="792"/>
        <w:rPr>
          <w:rFonts w:ascii="Trebuchet MS" w:hAnsi="Trebuchet MS"/>
        </w:rPr>
      </w:pPr>
    </w:p>
    <w:p w14:paraId="18A31C3C" w14:textId="1F54AC92" w:rsidR="001169EC" w:rsidRPr="004E3A05" w:rsidRDefault="00DA45E9" w:rsidP="00DA45E9">
      <w:pPr>
        <w:tabs>
          <w:tab w:val="left" w:pos="284"/>
        </w:tabs>
        <w:jc w:val="right"/>
        <w:rPr>
          <w:rFonts w:ascii="Trebuchet MS" w:hAnsi="Trebuchet MS"/>
          <w:b/>
          <w:bCs/>
        </w:rPr>
      </w:pPr>
      <w:r w:rsidRPr="004E3A05">
        <w:rPr>
          <w:rFonts w:ascii="Trebuchet MS" w:hAnsi="Trebuchet MS"/>
          <w:b/>
          <w:bCs/>
        </w:rPr>
        <w:t>WYKONAWCA:</w:t>
      </w:r>
    </w:p>
    <w:p w14:paraId="0E6D1DEE" w14:textId="77777777" w:rsidR="00DA45E9" w:rsidRPr="004E3A05" w:rsidRDefault="00DA45E9" w:rsidP="00DA45E9">
      <w:pPr>
        <w:tabs>
          <w:tab w:val="left" w:pos="284"/>
        </w:tabs>
        <w:jc w:val="right"/>
        <w:rPr>
          <w:rFonts w:ascii="Trebuchet MS" w:hAnsi="Trebuchet MS"/>
          <w:b/>
          <w:bCs/>
        </w:rPr>
      </w:pPr>
    </w:p>
    <w:sectPr w:rsidR="00DA45E9" w:rsidRPr="004E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7C60"/>
    <w:multiLevelType w:val="hybridMultilevel"/>
    <w:tmpl w:val="9A1816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E37CF7"/>
    <w:multiLevelType w:val="hybridMultilevel"/>
    <w:tmpl w:val="A62C83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9E0DB1"/>
    <w:multiLevelType w:val="hybridMultilevel"/>
    <w:tmpl w:val="A08821A0"/>
    <w:lvl w:ilvl="0" w:tplc="1B04D716">
      <w:start w:val="1"/>
      <w:numFmt w:val="decimal"/>
      <w:lvlText w:val="2.%1."/>
      <w:lvlJc w:val="left"/>
      <w:pPr>
        <w:ind w:left="1145" w:hanging="360"/>
      </w:pPr>
      <w:rPr>
        <w:rFonts w:ascii="Trebuchet MS" w:hAnsi="Trebuchet MS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09508EF"/>
    <w:multiLevelType w:val="multilevel"/>
    <w:tmpl w:val="E78A52A6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3A849BA"/>
    <w:multiLevelType w:val="multilevel"/>
    <w:tmpl w:val="E6004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1C3106"/>
    <w:multiLevelType w:val="hybridMultilevel"/>
    <w:tmpl w:val="CBD69058"/>
    <w:lvl w:ilvl="0" w:tplc="A14E9F7A">
      <w:start w:val="1"/>
      <w:numFmt w:val="decimal"/>
      <w:lvlText w:val="7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5533"/>
    <w:multiLevelType w:val="hybridMultilevel"/>
    <w:tmpl w:val="9DC87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D55C9"/>
    <w:multiLevelType w:val="hybridMultilevel"/>
    <w:tmpl w:val="B3487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352171">
    <w:abstractNumId w:val="3"/>
  </w:num>
  <w:num w:numId="2" w16cid:durableId="303777671">
    <w:abstractNumId w:val="7"/>
  </w:num>
  <w:num w:numId="3" w16cid:durableId="1584606395">
    <w:abstractNumId w:val="5"/>
  </w:num>
  <w:num w:numId="4" w16cid:durableId="658265654">
    <w:abstractNumId w:val="4"/>
  </w:num>
  <w:num w:numId="5" w16cid:durableId="1846358743">
    <w:abstractNumId w:val="0"/>
  </w:num>
  <w:num w:numId="6" w16cid:durableId="1871650634">
    <w:abstractNumId w:val="6"/>
  </w:num>
  <w:num w:numId="7" w16cid:durableId="59980887">
    <w:abstractNumId w:val="1"/>
  </w:num>
  <w:num w:numId="8" w16cid:durableId="207565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EC"/>
    <w:rsid w:val="001169EC"/>
    <w:rsid w:val="001E0985"/>
    <w:rsid w:val="001F7502"/>
    <w:rsid w:val="002033C8"/>
    <w:rsid w:val="00225A04"/>
    <w:rsid w:val="002D5229"/>
    <w:rsid w:val="002E37FD"/>
    <w:rsid w:val="00320AAE"/>
    <w:rsid w:val="003513D0"/>
    <w:rsid w:val="003A0332"/>
    <w:rsid w:val="003A7F39"/>
    <w:rsid w:val="004C6DE3"/>
    <w:rsid w:val="004E3A05"/>
    <w:rsid w:val="004F10D2"/>
    <w:rsid w:val="005159AA"/>
    <w:rsid w:val="00552EE9"/>
    <w:rsid w:val="0056191C"/>
    <w:rsid w:val="007D5002"/>
    <w:rsid w:val="00880349"/>
    <w:rsid w:val="009B4366"/>
    <w:rsid w:val="009B642B"/>
    <w:rsid w:val="009D3105"/>
    <w:rsid w:val="00A00803"/>
    <w:rsid w:val="00AE54D6"/>
    <w:rsid w:val="00B20962"/>
    <w:rsid w:val="00D51E6E"/>
    <w:rsid w:val="00DA45E9"/>
    <w:rsid w:val="00DB3EC7"/>
    <w:rsid w:val="00DF33AE"/>
    <w:rsid w:val="00E50474"/>
    <w:rsid w:val="00E84D57"/>
    <w:rsid w:val="00EE4A25"/>
    <w:rsid w:val="00F26BAA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56B0"/>
  <w15:chartTrackingRefBased/>
  <w15:docId w15:val="{D62FE220-F052-4DF6-9C68-C2AEC87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9EC"/>
    <w:pPr>
      <w:ind w:left="720"/>
      <w:contextualSpacing/>
    </w:pPr>
  </w:style>
  <w:style w:type="paragraph" w:styleId="NormalnyWeb">
    <w:name w:val="Normal (Web)"/>
    <w:basedOn w:val="Normalny"/>
    <w:rsid w:val="004F10D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58DB-656B-4E32-BE86-0E6BC72A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Płuska</dc:creator>
  <cp:keywords/>
  <dc:description/>
  <cp:lastModifiedBy>Anna Rowska</cp:lastModifiedBy>
  <cp:revision>34</cp:revision>
  <cp:lastPrinted>2022-06-07T06:29:00Z</cp:lastPrinted>
  <dcterms:created xsi:type="dcterms:W3CDTF">2021-08-23T09:07:00Z</dcterms:created>
  <dcterms:modified xsi:type="dcterms:W3CDTF">2023-07-17T06:38:00Z</dcterms:modified>
</cp:coreProperties>
</file>