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00000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0D3C7334" w:rsidR="00D83616" w:rsidRDefault="00A129EC" w:rsidP="00C27D62">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D762FB">
        <w:rPr>
          <w:rFonts w:asciiTheme="majorHAnsi" w:hAnsiTheme="majorHAnsi" w:cstheme="majorHAnsi"/>
          <w:b/>
          <w:bCs/>
          <w:sz w:val="20"/>
          <w:szCs w:val="20"/>
        </w:rPr>
        <w:t>2</w:t>
      </w:r>
      <w:r w:rsidR="00F97ACF">
        <w:rPr>
          <w:rFonts w:asciiTheme="majorHAnsi" w:hAnsiTheme="majorHAnsi" w:cstheme="majorHAnsi"/>
          <w:b/>
          <w:bCs/>
          <w:sz w:val="20"/>
          <w:szCs w:val="20"/>
        </w:rPr>
        <w:t>6</w:t>
      </w:r>
      <w:r w:rsidR="00520944" w:rsidRPr="00520944">
        <w:rPr>
          <w:rFonts w:asciiTheme="majorHAnsi" w:hAnsiTheme="majorHAnsi" w:cstheme="majorHAnsi"/>
          <w:b/>
          <w:bCs/>
          <w:sz w:val="20"/>
          <w:szCs w:val="20"/>
        </w:rPr>
        <w:t>.202</w:t>
      </w:r>
      <w:r w:rsidR="000B501E">
        <w:rPr>
          <w:rFonts w:asciiTheme="majorHAnsi" w:hAnsiTheme="majorHAnsi" w:cstheme="majorHAnsi"/>
          <w:b/>
          <w:bCs/>
          <w:sz w:val="20"/>
          <w:szCs w:val="20"/>
        </w:rPr>
        <w:t>3</w:t>
      </w:r>
    </w:p>
    <w:p w14:paraId="06CC982C" w14:textId="77777777" w:rsidR="00807308" w:rsidRPr="00520944" w:rsidRDefault="00807308" w:rsidP="00C27D62">
      <w:pPr>
        <w:spacing w:after="0" w:line="240" w:lineRule="auto"/>
        <w:rPr>
          <w:rFonts w:asciiTheme="majorHAnsi" w:hAnsiTheme="majorHAnsi" w:cstheme="majorHAnsi"/>
          <w:b/>
          <w:bCs/>
          <w:sz w:val="20"/>
          <w:szCs w:val="20"/>
        </w:rPr>
      </w:pPr>
    </w:p>
    <w:p w14:paraId="7F8C180D" w14:textId="0350F211" w:rsidR="00F97ACF" w:rsidRPr="00F97ACF" w:rsidRDefault="00F97ACF" w:rsidP="00F97ACF">
      <w:pPr>
        <w:shd w:val="clear" w:color="auto" w:fill="F2F2F2" w:themeFill="background1" w:themeFillShade="F2"/>
        <w:suppressAutoHyphens/>
        <w:spacing w:after="0" w:line="240" w:lineRule="auto"/>
        <w:jc w:val="both"/>
        <w:rPr>
          <w:rFonts w:asciiTheme="majorHAnsi" w:eastAsia="Times New Roman" w:hAnsiTheme="majorHAnsi" w:cstheme="majorHAnsi"/>
          <w:b/>
          <w:bCs/>
          <w:color w:val="262626" w:themeColor="text1" w:themeTint="D9"/>
          <w:sz w:val="20"/>
          <w:szCs w:val="20"/>
          <w:lang w:eastAsia="ar-SA"/>
        </w:rPr>
      </w:pPr>
      <w:bookmarkStart w:id="1" w:name="_Hlk130983526"/>
      <w:r w:rsidRPr="00F97ACF">
        <w:rPr>
          <w:rFonts w:asciiTheme="majorHAnsi" w:eastAsia="Times New Roman" w:hAnsiTheme="majorHAnsi" w:cstheme="majorHAnsi"/>
          <w:b/>
          <w:bCs/>
          <w:color w:val="262626" w:themeColor="text1" w:themeTint="D9"/>
          <w:sz w:val="20"/>
          <w:szCs w:val="20"/>
          <w:lang w:eastAsia="ar-SA"/>
        </w:rPr>
        <w:t xml:space="preserve">Nadzór inwestorski nad zadaniem pn. ,,Poprawa jakości środowiska poprzez kompleksowy rozwój terenów zielonych </w:t>
      </w:r>
      <w:r>
        <w:rPr>
          <w:rFonts w:asciiTheme="majorHAnsi" w:eastAsia="Times New Roman" w:hAnsiTheme="majorHAnsi" w:cstheme="majorHAnsi"/>
          <w:b/>
          <w:bCs/>
          <w:color w:val="262626" w:themeColor="text1" w:themeTint="D9"/>
          <w:sz w:val="20"/>
          <w:szCs w:val="20"/>
          <w:lang w:eastAsia="ar-SA"/>
        </w:rPr>
        <w:br/>
      </w:r>
      <w:r w:rsidRPr="00F97ACF">
        <w:rPr>
          <w:rFonts w:asciiTheme="majorHAnsi" w:eastAsia="Times New Roman" w:hAnsiTheme="majorHAnsi" w:cstheme="majorHAnsi"/>
          <w:b/>
          <w:bCs/>
          <w:color w:val="262626" w:themeColor="text1" w:themeTint="D9"/>
          <w:sz w:val="20"/>
          <w:szCs w:val="20"/>
          <w:lang w:eastAsia="ar-SA"/>
        </w:rPr>
        <w:t xml:space="preserve">w Pruszkowie – etap II” realizowanego w ramach Programu Operacyjnego Infrastruktura i Środowisko 2014-2020 </w:t>
      </w:r>
    </w:p>
    <w:p w14:paraId="602E1181" w14:textId="11D1F66E" w:rsidR="00D762FB" w:rsidRPr="00F97ACF" w:rsidRDefault="00D741DC" w:rsidP="00F97ACF">
      <w:pPr>
        <w:shd w:val="clear" w:color="auto" w:fill="F2F2F2" w:themeFill="background1" w:themeFillShade="F2"/>
        <w:spacing w:after="0" w:line="240" w:lineRule="auto"/>
        <w:jc w:val="both"/>
        <w:rPr>
          <w:rFonts w:ascii="Calibri Light" w:hAnsi="Calibri Light" w:cs="Calibri Light"/>
          <w:b/>
          <w:bCs/>
          <w:color w:val="262626" w:themeColor="text1" w:themeTint="D9"/>
          <w:sz w:val="20"/>
          <w:szCs w:val="20"/>
        </w:rPr>
      </w:pPr>
      <w:r>
        <w:rPr>
          <w:rFonts w:asciiTheme="majorHAnsi" w:eastAsia="Times New Roman" w:hAnsiTheme="majorHAnsi" w:cstheme="majorHAnsi"/>
          <w:b/>
          <w:bCs/>
          <w:color w:val="262626" w:themeColor="text1" w:themeTint="D9"/>
          <w:sz w:val="20"/>
          <w:szCs w:val="20"/>
          <w:lang w:eastAsia="ar-SA"/>
        </w:rPr>
        <w:t>(</w:t>
      </w:r>
      <w:r w:rsidR="00F97ACF" w:rsidRPr="00F97ACF">
        <w:rPr>
          <w:rFonts w:asciiTheme="majorHAnsi" w:eastAsia="Times New Roman" w:hAnsiTheme="majorHAnsi" w:cstheme="majorHAnsi"/>
          <w:b/>
          <w:bCs/>
          <w:color w:val="262626" w:themeColor="text1" w:themeTint="D9"/>
          <w:sz w:val="20"/>
          <w:szCs w:val="20"/>
          <w:lang w:eastAsia="ar-SA"/>
        </w:rPr>
        <w:t>Zadanie nr 2a zagospodarowanie terenów wzdłuż rzeki Utraty na odcinku od ul. B. Prusa do ul. Kaczanowskiego</w:t>
      </w:r>
      <w:r>
        <w:rPr>
          <w:rFonts w:asciiTheme="majorHAnsi" w:eastAsia="Times New Roman" w:hAnsiTheme="majorHAnsi" w:cstheme="majorHAnsi"/>
          <w:b/>
          <w:bCs/>
          <w:color w:val="262626" w:themeColor="text1" w:themeTint="D9"/>
          <w:sz w:val="20"/>
          <w:szCs w:val="20"/>
          <w:lang w:eastAsia="ar-SA"/>
        </w:rPr>
        <w:t>)</w:t>
      </w:r>
      <w:r w:rsidR="00F97ACF" w:rsidRPr="00F97ACF">
        <w:rPr>
          <w:rFonts w:asciiTheme="majorHAnsi" w:eastAsia="Times New Roman" w:hAnsiTheme="majorHAnsi" w:cstheme="majorHAnsi"/>
          <w:b/>
          <w:bCs/>
          <w:color w:val="262626" w:themeColor="text1" w:themeTint="D9"/>
          <w:sz w:val="20"/>
          <w:szCs w:val="20"/>
          <w:lang w:eastAsia="ar-SA"/>
        </w:rPr>
        <w:t xml:space="preserve"> </w:t>
      </w:r>
    </w:p>
    <w:bookmarkEnd w:id="1"/>
    <w:p w14:paraId="68589EC4" w14:textId="77777777" w:rsidR="00113EF9" w:rsidRPr="00520944" w:rsidRDefault="00113EF9" w:rsidP="00807308">
      <w:pPr>
        <w:spacing w:after="0" w:line="240" w:lineRule="auto"/>
        <w:rPr>
          <w:rFonts w:asciiTheme="majorHAnsi" w:hAnsiTheme="majorHAnsi" w:cstheme="majorHAnsi"/>
          <w:b/>
          <w:bCs/>
          <w:sz w:val="20"/>
          <w:szCs w:val="20"/>
        </w:rPr>
      </w:pPr>
    </w:p>
    <w:p w14:paraId="0E2318F4" w14:textId="77777777" w:rsidR="00434D3B" w:rsidRPr="00520944" w:rsidRDefault="00434D3B"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2D6FB97D" w:rsidR="00A77037" w:rsidRDefault="00810D01" w:rsidP="003733BB">
      <w:pPr>
        <w:spacing w:after="0" w:line="240" w:lineRule="auto"/>
        <w:ind w:left="6946"/>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460E9575" w14:textId="55B6E874" w:rsidR="000B501E" w:rsidRDefault="000B501E" w:rsidP="00795CF4">
      <w:pPr>
        <w:spacing w:after="0" w:line="240" w:lineRule="auto"/>
        <w:ind w:left="5954"/>
        <w:jc w:val="center"/>
        <w:rPr>
          <w:rFonts w:asciiTheme="majorHAnsi" w:hAnsiTheme="majorHAnsi" w:cstheme="majorHAnsi"/>
          <w:b/>
          <w:bCs/>
          <w:sz w:val="20"/>
          <w:szCs w:val="20"/>
        </w:rPr>
      </w:pPr>
    </w:p>
    <w:p w14:paraId="0DD37957" w14:textId="43F42F46" w:rsidR="003733BB" w:rsidRDefault="003733BB" w:rsidP="003733BB">
      <w:pPr>
        <w:spacing w:after="0" w:line="240" w:lineRule="auto"/>
        <w:ind w:left="7513"/>
        <w:jc w:val="center"/>
        <w:rPr>
          <w:rFonts w:asciiTheme="majorHAnsi" w:hAnsiTheme="majorHAnsi" w:cstheme="majorHAnsi"/>
          <w:b/>
          <w:bCs/>
          <w:sz w:val="20"/>
          <w:szCs w:val="20"/>
        </w:rPr>
      </w:pPr>
      <w:r>
        <w:rPr>
          <w:rFonts w:asciiTheme="majorHAnsi" w:hAnsiTheme="majorHAnsi" w:cstheme="majorHAnsi"/>
          <w:b/>
          <w:bCs/>
          <w:sz w:val="20"/>
          <w:szCs w:val="20"/>
        </w:rPr>
        <w:t>PREZYDENT MIASTA</w:t>
      </w:r>
    </w:p>
    <w:p w14:paraId="0A7FE2A7" w14:textId="77777777" w:rsidR="003733BB" w:rsidRDefault="003733BB" w:rsidP="003733BB">
      <w:pPr>
        <w:spacing w:after="0" w:line="240" w:lineRule="auto"/>
        <w:ind w:left="7513"/>
        <w:jc w:val="center"/>
        <w:rPr>
          <w:rFonts w:asciiTheme="majorHAnsi" w:hAnsiTheme="majorHAnsi" w:cstheme="majorHAnsi"/>
          <w:b/>
          <w:bCs/>
          <w:sz w:val="20"/>
          <w:szCs w:val="20"/>
        </w:rPr>
      </w:pPr>
      <w:r>
        <w:rPr>
          <w:rFonts w:asciiTheme="majorHAnsi" w:hAnsiTheme="majorHAnsi" w:cstheme="majorHAnsi"/>
          <w:b/>
          <w:bCs/>
          <w:sz w:val="20"/>
          <w:szCs w:val="20"/>
        </w:rPr>
        <w:t>PRUSZKOWA</w:t>
      </w:r>
    </w:p>
    <w:p w14:paraId="5AB05E11" w14:textId="77777777" w:rsidR="003733BB" w:rsidRDefault="003733BB" w:rsidP="003733BB">
      <w:pPr>
        <w:spacing w:after="0" w:line="240" w:lineRule="auto"/>
        <w:ind w:left="7513"/>
        <w:jc w:val="center"/>
        <w:rPr>
          <w:rFonts w:asciiTheme="majorHAnsi" w:hAnsiTheme="majorHAnsi" w:cstheme="majorHAnsi"/>
          <w:b/>
          <w:bCs/>
          <w:sz w:val="20"/>
          <w:szCs w:val="20"/>
        </w:rPr>
      </w:pPr>
    </w:p>
    <w:p w14:paraId="211D2871" w14:textId="3B15874C" w:rsidR="00F97ACF" w:rsidRDefault="003733BB" w:rsidP="003733BB">
      <w:pPr>
        <w:spacing w:after="0" w:line="240" w:lineRule="auto"/>
        <w:ind w:left="7513"/>
        <w:jc w:val="center"/>
        <w:rPr>
          <w:rFonts w:asciiTheme="majorHAnsi" w:hAnsiTheme="majorHAnsi" w:cstheme="majorHAnsi"/>
          <w:sz w:val="20"/>
          <w:szCs w:val="20"/>
        </w:rPr>
      </w:pPr>
      <w:r>
        <w:rPr>
          <w:rFonts w:asciiTheme="majorHAnsi" w:hAnsiTheme="majorHAnsi" w:cstheme="majorHAnsi"/>
          <w:b/>
          <w:bCs/>
          <w:sz w:val="20"/>
          <w:szCs w:val="20"/>
        </w:rPr>
        <w:t>/-/ Paweł Makuch</w:t>
      </w:r>
    </w:p>
    <w:p w14:paraId="6D6DD712" w14:textId="77777777" w:rsidR="00810D01" w:rsidRPr="00520944" w:rsidRDefault="00810D01" w:rsidP="00810D01">
      <w:pPr>
        <w:spacing w:after="0" w:line="240" w:lineRule="auto"/>
        <w:jc w:val="center"/>
        <w:rPr>
          <w:rFonts w:asciiTheme="majorHAnsi" w:hAnsiTheme="majorHAnsi" w:cstheme="majorHAnsi"/>
          <w:sz w:val="20"/>
          <w:szCs w:val="20"/>
        </w:rPr>
      </w:pPr>
    </w:p>
    <w:p w14:paraId="39672F66" w14:textId="4066392C" w:rsidR="00520944" w:rsidRDefault="00520944" w:rsidP="00CC124D">
      <w:pPr>
        <w:spacing w:after="0" w:line="240" w:lineRule="auto"/>
        <w:rPr>
          <w:rFonts w:asciiTheme="majorHAnsi" w:hAnsiTheme="majorHAnsi" w:cstheme="majorHAnsi"/>
          <w:sz w:val="20"/>
          <w:szCs w:val="20"/>
        </w:rPr>
      </w:pPr>
    </w:p>
    <w:p w14:paraId="2CAC136B" w14:textId="6071BFD1" w:rsidR="00810D01" w:rsidRDefault="00810D01" w:rsidP="00CC124D">
      <w:pPr>
        <w:spacing w:after="0" w:line="240" w:lineRule="auto"/>
        <w:rPr>
          <w:rFonts w:asciiTheme="majorHAnsi" w:hAnsiTheme="majorHAnsi" w:cstheme="majorHAnsi"/>
          <w:sz w:val="20"/>
          <w:szCs w:val="20"/>
        </w:rPr>
      </w:pPr>
    </w:p>
    <w:p w14:paraId="06D8ADDD" w14:textId="77777777" w:rsidR="00810D01" w:rsidRDefault="00810D01" w:rsidP="00CC124D">
      <w:pPr>
        <w:spacing w:after="0" w:line="240" w:lineRule="auto"/>
        <w:rPr>
          <w:rFonts w:asciiTheme="majorHAnsi" w:hAnsiTheme="majorHAnsi" w:cstheme="majorHAnsi"/>
          <w:sz w:val="20"/>
          <w:szCs w:val="20"/>
        </w:rPr>
      </w:pPr>
    </w:p>
    <w:p w14:paraId="62A7B1B3" w14:textId="705DB95B" w:rsidR="00D5112A" w:rsidRDefault="00D5112A" w:rsidP="00CC124D">
      <w:pPr>
        <w:spacing w:after="0" w:line="240" w:lineRule="auto"/>
        <w:rPr>
          <w:rFonts w:asciiTheme="majorHAnsi" w:hAnsiTheme="majorHAnsi" w:cstheme="majorHAnsi"/>
          <w:sz w:val="20"/>
          <w:szCs w:val="20"/>
        </w:rPr>
      </w:pPr>
    </w:p>
    <w:p w14:paraId="569CC23B" w14:textId="77777777" w:rsidR="003E3C65" w:rsidRDefault="003E3C65" w:rsidP="00CC124D">
      <w:pPr>
        <w:spacing w:after="0" w:line="240" w:lineRule="auto"/>
        <w:rPr>
          <w:rFonts w:asciiTheme="majorHAnsi" w:hAnsiTheme="majorHAnsi" w:cstheme="majorHAnsi"/>
          <w:sz w:val="20"/>
          <w:szCs w:val="20"/>
        </w:rPr>
      </w:pPr>
    </w:p>
    <w:p w14:paraId="7DC7ADA6" w14:textId="4DD72B77" w:rsidR="003E3C65" w:rsidRDefault="003E3C65"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Zamówienia, o których mowa w art. 214 ust. 1 pkt 7 i 8 ustawy Pzp</w:t>
      </w:r>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1E04E10" w14:textId="77777777" w:rsidR="00D224E8"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69CA12E"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Wymagania w zakresie zatrudnienia osób, o których mowa w art. 96 ust. 2 pkt 2 ustawy Pzp</w:t>
      </w:r>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6FFD9293" w14:textId="77777777" w:rsidR="00D224E8" w:rsidRDefault="00D224E8" w:rsidP="00CC124D">
      <w:pPr>
        <w:spacing w:after="0" w:line="240" w:lineRule="auto"/>
        <w:rPr>
          <w:rFonts w:asciiTheme="majorHAnsi" w:hAnsiTheme="majorHAnsi" w:cstheme="majorHAnsi"/>
          <w:b/>
          <w:bCs/>
          <w:sz w:val="20"/>
          <w:szCs w:val="20"/>
        </w:rPr>
      </w:pPr>
    </w:p>
    <w:p w14:paraId="68B11F74" w14:textId="151F61F4"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5CDCE4C8" w14:textId="71F68B53" w:rsidR="007F64D2" w:rsidRDefault="007F64D2" w:rsidP="00CC124D">
      <w:pPr>
        <w:spacing w:after="0" w:line="240" w:lineRule="auto"/>
        <w:rPr>
          <w:rFonts w:asciiTheme="majorHAnsi" w:hAnsiTheme="majorHAnsi" w:cstheme="majorHAnsi"/>
          <w:sz w:val="20"/>
          <w:szCs w:val="20"/>
        </w:rPr>
      </w:pPr>
    </w:p>
    <w:p w14:paraId="1A4BE9F6" w14:textId="59991ED8" w:rsidR="00807308" w:rsidRDefault="00807308" w:rsidP="00CC124D">
      <w:pPr>
        <w:spacing w:after="0" w:line="240" w:lineRule="auto"/>
        <w:rPr>
          <w:rFonts w:asciiTheme="majorHAnsi" w:hAnsiTheme="majorHAnsi" w:cstheme="majorHAnsi"/>
          <w:sz w:val="20"/>
          <w:szCs w:val="20"/>
        </w:rPr>
      </w:pPr>
    </w:p>
    <w:p w14:paraId="57B3A96E" w14:textId="77777777" w:rsidR="00F97ACF" w:rsidRDefault="00F97ACF" w:rsidP="00CC124D">
      <w:pPr>
        <w:spacing w:after="0" w:line="240" w:lineRule="auto"/>
        <w:rPr>
          <w:rFonts w:asciiTheme="majorHAnsi" w:hAnsiTheme="majorHAnsi" w:cstheme="majorHAnsi"/>
          <w:sz w:val="20"/>
          <w:szCs w:val="20"/>
        </w:rPr>
      </w:pPr>
    </w:p>
    <w:p w14:paraId="6AB5890F" w14:textId="77777777" w:rsidR="00F97ACF" w:rsidRDefault="00F97ACF" w:rsidP="00CC124D">
      <w:pPr>
        <w:spacing w:after="0" w:line="240" w:lineRule="auto"/>
        <w:rPr>
          <w:rFonts w:asciiTheme="majorHAnsi" w:hAnsiTheme="majorHAnsi" w:cstheme="majorHAnsi"/>
          <w:sz w:val="20"/>
          <w:szCs w:val="20"/>
        </w:rPr>
      </w:pPr>
    </w:p>
    <w:p w14:paraId="362AC9B3" w14:textId="77777777" w:rsidR="00F97ACF" w:rsidRDefault="00F97ACF" w:rsidP="00CC124D">
      <w:pPr>
        <w:spacing w:after="0" w:line="240" w:lineRule="auto"/>
        <w:rPr>
          <w:rFonts w:asciiTheme="majorHAnsi" w:hAnsiTheme="majorHAnsi" w:cstheme="majorHAnsi"/>
          <w:sz w:val="20"/>
          <w:szCs w:val="20"/>
        </w:rPr>
      </w:pPr>
    </w:p>
    <w:p w14:paraId="6D81ACD5" w14:textId="77777777" w:rsidR="00F97ACF" w:rsidRDefault="00F97ACF" w:rsidP="00CC124D">
      <w:pPr>
        <w:spacing w:after="0" w:line="240" w:lineRule="auto"/>
        <w:rPr>
          <w:rFonts w:asciiTheme="majorHAnsi" w:hAnsiTheme="majorHAnsi" w:cstheme="majorHAnsi"/>
          <w:sz w:val="20"/>
          <w:szCs w:val="20"/>
        </w:rPr>
      </w:pPr>
    </w:p>
    <w:p w14:paraId="2D1793D9" w14:textId="77777777" w:rsidR="00F97ACF" w:rsidRDefault="00F97ACF" w:rsidP="00CC124D">
      <w:pPr>
        <w:spacing w:after="0" w:line="240" w:lineRule="auto"/>
        <w:rPr>
          <w:rFonts w:asciiTheme="majorHAnsi" w:hAnsiTheme="majorHAnsi" w:cstheme="majorHAnsi"/>
          <w:sz w:val="20"/>
          <w:szCs w:val="20"/>
        </w:rPr>
      </w:pPr>
    </w:p>
    <w:p w14:paraId="3331C290" w14:textId="77777777" w:rsidR="00F97ACF" w:rsidRDefault="00F97ACF" w:rsidP="00CC124D">
      <w:pPr>
        <w:spacing w:after="0" w:line="240" w:lineRule="auto"/>
        <w:rPr>
          <w:rFonts w:asciiTheme="majorHAnsi" w:hAnsiTheme="majorHAnsi" w:cstheme="majorHAnsi"/>
          <w:sz w:val="20"/>
          <w:szCs w:val="20"/>
        </w:rPr>
      </w:pPr>
    </w:p>
    <w:p w14:paraId="3C65522C" w14:textId="77777777" w:rsidR="00F97ACF" w:rsidRDefault="00F97ACF" w:rsidP="00CC124D">
      <w:pPr>
        <w:spacing w:after="0" w:line="240" w:lineRule="auto"/>
        <w:rPr>
          <w:rFonts w:asciiTheme="majorHAnsi" w:hAnsiTheme="majorHAnsi" w:cstheme="majorHAnsi"/>
          <w:sz w:val="20"/>
          <w:szCs w:val="20"/>
        </w:rPr>
      </w:pPr>
    </w:p>
    <w:p w14:paraId="3A33E9AC" w14:textId="77777777" w:rsidR="00F97ACF" w:rsidRDefault="00F97ACF" w:rsidP="00CC124D">
      <w:pPr>
        <w:spacing w:after="0" w:line="240" w:lineRule="auto"/>
        <w:rPr>
          <w:rFonts w:asciiTheme="majorHAnsi" w:hAnsiTheme="majorHAnsi" w:cstheme="majorHAnsi"/>
          <w:sz w:val="20"/>
          <w:szCs w:val="20"/>
        </w:rPr>
      </w:pPr>
    </w:p>
    <w:p w14:paraId="0E412E81" w14:textId="77777777" w:rsidR="00F97ACF" w:rsidRDefault="00F97ACF" w:rsidP="00CC124D">
      <w:pPr>
        <w:spacing w:after="0" w:line="240" w:lineRule="auto"/>
        <w:rPr>
          <w:rFonts w:asciiTheme="majorHAnsi" w:hAnsiTheme="majorHAnsi" w:cstheme="majorHAnsi"/>
          <w:sz w:val="20"/>
          <w:szCs w:val="20"/>
        </w:rPr>
      </w:pPr>
    </w:p>
    <w:p w14:paraId="58ED62D4" w14:textId="77777777" w:rsidR="00F97ACF" w:rsidRDefault="00F97ACF" w:rsidP="00CC124D">
      <w:pPr>
        <w:spacing w:after="0" w:line="240" w:lineRule="auto"/>
        <w:rPr>
          <w:rFonts w:asciiTheme="majorHAnsi" w:hAnsiTheme="majorHAnsi" w:cstheme="majorHAnsi"/>
          <w:sz w:val="20"/>
          <w:szCs w:val="20"/>
        </w:rPr>
      </w:pPr>
    </w:p>
    <w:p w14:paraId="4D30E89B" w14:textId="77777777" w:rsidR="00F97ACF" w:rsidRDefault="00F97ACF" w:rsidP="00CC124D">
      <w:pPr>
        <w:spacing w:after="0" w:line="240" w:lineRule="auto"/>
        <w:rPr>
          <w:rFonts w:asciiTheme="majorHAnsi" w:hAnsiTheme="majorHAnsi" w:cstheme="majorHAnsi"/>
          <w:sz w:val="20"/>
          <w:szCs w:val="20"/>
        </w:rPr>
      </w:pPr>
    </w:p>
    <w:p w14:paraId="23D08D14" w14:textId="77777777" w:rsidR="00F97ACF" w:rsidRDefault="00F97ACF" w:rsidP="00CC124D">
      <w:pPr>
        <w:spacing w:after="0" w:line="240" w:lineRule="auto"/>
        <w:rPr>
          <w:rFonts w:asciiTheme="majorHAnsi" w:hAnsiTheme="majorHAnsi" w:cstheme="majorHAnsi"/>
          <w:sz w:val="20"/>
          <w:szCs w:val="20"/>
        </w:rPr>
      </w:pPr>
    </w:p>
    <w:p w14:paraId="10820E48" w14:textId="77777777" w:rsidR="00F97ACF" w:rsidRDefault="00F97ACF" w:rsidP="00CC124D">
      <w:pPr>
        <w:spacing w:after="0" w:line="240" w:lineRule="auto"/>
        <w:rPr>
          <w:rFonts w:asciiTheme="majorHAnsi" w:hAnsiTheme="majorHAnsi" w:cstheme="majorHAnsi"/>
          <w:sz w:val="20"/>
          <w:szCs w:val="20"/>
        </w:rPr>
      </w:pPr>
    </w:p>
    <w:p w14:paraId="5CEAB14C" w14:textId="77777777" w:rsidR="00F97ACF" w:rsidRDefault="00F97ACF" w:rsidP="00CC124D">
      <w:pPr>
        <w:spacing w:after="0" w:line="240" w:lineRule="auto"/>
        <w:rPr>
          <w:rFonts w:asciiTheme="majorHAnsi" w:hAnsiTheme="majorHAnsi" w:cstheme="majorHAnsi"/>
          <w:sz w:val="20"/>
          <w:szCs w:val="20"/>
        </w:rPr>
      </w:pPr>
    </w:p>
    <w:p w14:paraId="54E92411" w14:textId="77777777" w:rsidR="00F97ACF" w:rsidRDefault="00F97ACF" w:rsidP="00CC124D">
      <w:pPr>
        <w:spacing w:after="0" w:line="240" w:lineRule="auto"/>
        <w:rPr>
          <w:rFonts w:asciiTheme="majorHAnsi" w:hAnsiTheme="majorHAnsi" w:cstheme="majorHAnsi"/>
          <w:sz w:val="20"/>
          <w:szCs w:val="20"/>
        </w:rPr>
      </w:pPr>
    </w:p>
    <w:p w14:paraId="627E59B0" w14:textId="77777777" w:rsidR="00F97ACF" w:rsidRDefault="00F97ACF" w:rsidP="00CC124D">
      <w:pPr>
        <w:spacing w:after="0" w:line="240" w:lineRule="auto"/>
        <w:rPr>
          <w:rFonts w:asciiTheme="majorHAnsi" w:hAnsiTheme="majorHAnsi" w:cstheme="majorHAnsi"/>
          <w:sz w:val="20"/>
          <w:szCs w:val="20"/>
        </w:rPr>
      </w:pPr>
    </w:p>
    <w:p w14:paraId="51F9953C" w14:textId="77777777" w:rsidR="00F97ACF" w:rsidRDefault="00F97ACF" w:rsidP="00CC124D">
      <w:pPr>
        <w:spacing w:after="0" w:line="240" w:lineRule="auto"/>
        <w:rPr>
          <w:rFonts w:asciiTheme="majorHAnsi" w:hAnsiTheme="majorHAnsi" w:cstheme="majorHAnsi"/>
          <w:sz w:val="20"/>
          <w:szCs w:val="20"/>
        </w:rPr>
      </w:pPr>
    </w:p>
    <w:p w14:paraId="7DB87712" w14:textId="77777777" w:rsidR="00F97ACF" w:rsidRDefault="00F97ACF" w:rsidP="00CC124D">
      <w:pPr>
        <w:spacing w:after="0" w:line="240" w:lineRule="auto"/>
        <w:rPr>
          <w:rFonts w:asciiTheme="majorHAnsi" w:hAnsiTheme="majorHAnsi" w:cstheme="majorHAnsi"/>
          <w:sz w:val="20"/>
          <w:szCs w:val="20"/>
        </w:rPr>
      </w:pPr>
    </w:p>
    <w:p w14:paraId="707580BD" w14:textId="77777777" w:rsidR="00F97ACF" w:rsidRDefault="00F97ACF" w:rsidP="00CC124D">
      <w:pPr>
        <w:spacing w:after="0" w:line="240" w:lineRule="auto"/>
        <w:rPr>
          <w:rFonts w:asciiTheme="majorHAnsi" w:hAnsiTheme="majorHAnsi" w:cstheme="majorHAnsi"/>
          <w:sz w:val="20"/>
          <w:szCs w:val="20"/>
        </w:rPr>
      </w:pPr>
    </w:p>
    <w:p w14:paraId="22B48CEF" w14:textId="77777777" w:rsidR="00F97ACF" w:rsidRDefault="00F97ACF" w:rsidP="00CC124D">
      <w:pPr>
        <w:spacing w:after="0" w:line="240" w:lineRule="auto"/>
        <w:rPr>
          <w:rFonts w:asciiTheme="majorHAnsi" w:hAnsiTheme="majorHAnsi" w:cstheme="majorHAnsi"/>
          <w:sz w:val="20"/>
          <w:szCs w:val="20"/>
        </w:rPr>
      </w:pPr>
    </w:p>
    <w:p w14:paraId="31B2B603" w14:textId="77777777" w:rsidR="00F97ACF" w:rsidRDefault="00F97ACF" w:rsidP="00CC124D">
      <w:pPr>
        <w:spacing w:after="0" w:line="240" w:lineRule="auto"/>
        <w:rPr>
          <w:rFonts w:asciiTheme="majorHAnsi" w:hAnsiTheme="majorHAnsi" w:cstheme="majorHAnsi"/>
          <w:sz w:val="20"/>
          <w:szCs w:val="20"/>
        </w:rPr>
      </w:pPr>
    </w:p>
    <w:p w14:paraId="266C701C" w14:textId="77777777" w:rsidR="00F97ACF" w:rsidRDefault="00F97ACF" w:rsidP="00CC124D">
      <w:pPr>
        <w:spacing w:after="0" w:line="240" w:lineRule="auto"/>
        <w:rPr>
          <w:rFonts w:asciiTheme="majorHAnsi" w:hAnsiTheme="majorHAnsi" w:cstheme="majorHAnsi"/>
          <w:sz w:val="20"/>
          <w:szCs w:val="20"/>
        </w:rPr>
      </w:pPr>
    </w:p>
    <w:p w14:paraId="4164B610" w14:textId="77777777" w:rsidR="00F97ACF" w:rsidRDefault="00F97ACF" w:rsidP="00CC124D">
      <w:pPr>
        <w:spacing w:after="0" w:line="240" w:lineRule="auto"/>
        <w:rPr>
          <w:rFonts w:asciiTheme="majorHAnsi" w:hAnsiTheme="majorHAnsi" w:cstheme="majorHAnsi"/>
          <w:sz w:val="20"/>
          <w:szCs w:val="20"/>
        </w:rPr>
      </w:pPr>
    </w:p>
    <w:p w14:paraId="31BC6759" w14:textId="77777777" w:rsidR="00F97ACF" w:rsidRDefault="00F97ACF" w:rsidP="00CC124D">
      <w:pPr>
        <w:spacing w:after="0" w:line="240" w:lineRule="auto"/>
        <w:rPr>
          <w:rFonts w:asciiTheme="majorHAnsi" w:hAnsiTheme="majorHAnsi" w:cstheme="majorHAnsi"/>
          <w:sz w:val="20"/>
          <w:szCs w:val="20"/>
        </w:rPr>
      </w:pPr>
    </w:p>
    <w:p w14:paraId="5136809E" w14:textId="77777777" w:rsidR="00F97ACF" w:rsidRDefault="00F97ACF" w:rsidP="00CC124D">
      <w:pPr>
        <w:spacing w:after="0" w:line="240" w:lineRule="auto"/>
        <w:rPr>
          <w:rFonts w:asciiTheme="majorHAnsi" w:hAnsiTheme="majorHAnsi" w:cstheme="majorHAnsi"/>
          <w:sz w:val="20"/>
          <w:szCs w:val="20"/>
        </w:rPr>
      </w:pPr>
    </w:p>
    <w:p w14:paraId="64BAD4CE" w14:textId="77777777" w:rsidR="00F97ACF" w:rsidRDefault="00F97ACF" w:rsidP="00CC124D">
      <w:pPr>
        <w:spacing w:after="0" w:line="240" w:lineRule="auto"/>
        <w:rPr>
          <w:rFonts w:asciiTheme="majorHAnsi" w:hAnsiTheme="majorHAnsi" w:cstheme="majorHAnsi"/>
          <w:sz w:val="20"/>
          <w:szCs w:val="20"/>
        </w:rPr>
      </w:pPr>
    </w:p>
    <w:p w14:paraId="288A2AA7" w14:textId="77777777" w:rsidR="00F97ACF" w:rsidRDefault="00F97ACF" w:rsidP="00CC124D">
      <w:pPr>
        <w:spacing w:after="0" w:line="240" w:lineRule="auto"/>
        <w:rPr>
          <w:rFonts w:asciiTheme="majorHAnsi" w:hAnsiTheme="majorHAnsi" w:cstheme="majorHAnsi"/>
          <w:sz w:val="20"/>
          <w:szCs w:val="20"/>
        </w:rPr>
      </w:pPr>
    </w:p>
    <w:p w14:paraId="3D6FA2A6" w14:textId="77777777" w:rsidR="00F97ACF" w:rsidRDefault="00F97ACF" w:rsidP="00CC124D">
      <w:pPr>
        <w:spacing w:after="0" w:line="240" w:lineRule="auto"/>
        <w:rPr>
          <w:rFonts w:asciiTheme="majorHAnsi" w:hAnsiTheme="majorHAnsi" w:cstheme="majorHAnsi"/>
          <w:sz w:val="20"/>
          <w:szCs w:val="20"/>
        </w:rPr>
      </w:pPr>
    </w:p>
    <w:p w14:paraId="146FBA77" w14:textId="77777777" w:rsidR="00F97ACF" w:rsidRDefault="00F97ACF" w:rsidP="00CC124D">
      <w:pPr>
        <w:spacing w:after="0" w:line="240" w:lineRule="auto"/>
        <w:rPr>
          <w:rFonts w:asciiTheme="majorHAnsi" w:hAnsiTheme="majorHAnsi" w:cstheme="majorHAnsi"/>
          <w:sz w:val="20"/>
          <w:szCs w:val="20"/>
        </w:rPr>
      </w:pPr>
    </w:p>
    <w:p w14:paraId="4BBF6052" w14:textId="77777777" w:rsidR="00F97ACF" w:rsidRDefault="00F97ACF" w:rsidP="00CC124D">
      <w:pPr>
        <w:spacing w:after="0" w:line="240" w:lineRule="auto"/>
        <w:rPr>
          <w:rFonts w:asciiTheme="majorHAnsi" w:hAnsiTheme="majorHAnsi" w:cstheme="majorHAnsi"/>
          <w:sz w:val="20"/>
          <w:szCs w:val="20"/>
        </w:rPr>
      </w:pPr>
    </w:p>
    <w:p w14:paraId="13F6AE01" w14:textId="77777777" w:rsidR="00F97ACF" w:rsidRDefault="00F97ACF" w:rsidP="00CC124D">
      <w:pPr>
        <w:spacing w:after="0" w:line="240" w:lineRule="auto"/>
        <w:rPr>
          <w:rFonts w:asciiTheme="majorHAnsi" w:hAnsiTheme="majorHAnsi" w:cstheme="majorHAnsi"/>
          <w:sz w:val="20"/>
          <w:szCs w:val="20"/>
        </w:rPr>
      </w:pPr>
    </w:p>
    <w:p w14:paraId="76AAE053" w14:textId="77777777" w:rsidR="00F97ACF" w:rsidRDefault="00F97ACF" w:rsidP="00CC124D">
      <w:pPr>
        <w:spacing w:after="0" w:line="240" w:lineRule="auto"/>
        <w:rPr>
          <w:rFonts w:asciiTheme="majorHAnsi" w:hAnsiTheme="majorHAnsi" w:cstheme="majorHAnsi"/>
          <w:sz w:val="20"/>
          <w:szCs w:val="20"/>
        </w:rPr>
      </w:pPr>
    </w:p>
    <w:p w14:paraId="29D32F3A" w14:textId="77777777" w:rsidR="00F97ACF" w:rsidRDefault="00F97ACF" w:rsidP="00CC124D">
      <w:pPr>
        <w:spacing w:after="0" w:line="240" w:lineRule="auto"/>
        <w:rPr>
          <w:rFonts w:asciiTheme="majorHAnsi" w:hAnsiTheme="majorHAnsi" w:cstheme="majorHAnsi"/>
          <w:sz w:val="20"/>
          <w:szCs w:val="20"/>
        </w:rPr>
      </w:pPr>
    </w:p>
    <w:p w14:paraId="72950CC2" w14:textId="77777777" w:rsidR="00F97ACF" w:rsidRDefault="00F97ACF" w:rsidP="00CC124D">
      <w:pPr>
        <w:spacing w:after="0" w:line="240" w:lineRule="auto"/>
        <w:rPr>
          <w:rFonts w:asciiTheme="majorHAnsi" w:hAnsiTheme="majorHAnsi" w:cstheme="majorHAnsi"/>
          <w:sz w:val="20"/>
          <w:szCs w:val="20"/>
        </w:rPr>
      </w:pPr>
    </w:p>
    <w:p w14:paraId="2B90CB4F" w14:textId="77777777" w:rsidR="00F97ACF" w:rsidRDefault="00F97ACF" w:rsidP="00CC124D">
      <w:pPr>
        <w:spacing w:after="0" w:line="240" w:lineRule="auto"/>
        <w:rPr>
          <w:rFonts w:asciiTheme="majorHAnsi" w:hAnsiTheme="majorHAnsi" w:cstheme="majorHAnsi"/>
          <w:sz w:val="20"/>
          <w:szCs w:val="20"/>
        </w:rPr>
      </w:pPr>
    </w:p>
    <w:p w14:paraId="2AA88B40" w14:textId="77777777" w:rsidR="00F97ACF" w:rsidRDefault="00F97ACF" w:rsidP="00CC124D">
      <w:pPr>
        <w:spacing w:after="0" w:line="240" w:lineRule="auto"/>
        <w:rPr>
          <w:rFonts w:asciiTheme="majorHAnsi" w:hAnsiTheme="majorHAnsi" w:cstheme="majorHAnsi"/>
          <w:sz w:val="20"/>
          <w:szCs w:val="20"/>
        </w:rPr>
      </w:pPr>
    </w:p>
    <w:p w14:paraId="64E0E2D7" w14:textId="77777777" w:rsidR="00F97ACF" w:rsidRDefault="00F97ACF" w:rsidP="00CC124D">
      <w:pPr>
        <w:spacing w:after="0" w:line="240" w:lineRule="auto"/>
        <w:rPr>
          <w:rFonts w:asciiTheme="majorHAnsi" w:hAnsiTheme="majorHAnsi" w:cstheme="majorHAnsi"/>
          <w:sz w:val="20"/>
          <w:szCs w:val="20"/>
        </w:rPr>
      </w:pPr>
    </w:p>
    <w:p w14:paraId="09897AA7" w14:textId="77777777" w:rsidR="00F97ACF" w:rsidRDefault="00F97ACF" w:rsidP="00CC124D">
      <w:pPr>
        <w:spacing w:after="0" w:line="240" w:lineRule="auto"/>
        <w:rPr>
          <w:rFonts w:asciiTheme="majorHAnsi" w:hAnsiTheme="majorHAnsi" w:cstheme="majorHAnsi"/>
          <w:sz w:val="20"/>
          <w:szCs w:val="20"/>
        </w:rPr>
      </w:pPr>
    </w:p>
    <w:p w14:paraId="45B36659" w14:textId="77777777"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 xml:space="preserve">Rozdział I </w:t>
      </w:r>
    </w:p>
    <w:p w14:paraId="5728BBF1" w14:textId="7ED114E0" w:rsidR="00D5112A" w:rsidRPr="00D5112A" w:rsidRDefault="00D5112A" w:rsidP="00D5112A">
      <w:pPr>
        <w:shd w:val="clear" w:color="auto" w:fill="F2F2F2" w:themeFill="background1" w:themeFillShade="F2"/>
        <w:spacing w:after="0" w:line="240" w:lineRule="auto"/>
        <w:rPr>
          <w:rFonts w:asciiTheme="majorHAnsi" w:hAnsiTheme="majorHAnsi" w:cstheme="majorHAnsi"/>
          <w:b/>
          <w:bCs/>
          <w:color w:val="002060"/>
          <w:sz w:val="20"/>
          <w:szCs w:val="20"/>
        </w:rPr>
      </w:pPr>
      <w:r w:rsidRPr="00D5112A">
        <w:rPr>
          <w:rFonts w:asciiTheme="majorHAnsi" w:hAnsiTheme="majorHAnsi" w:cstheme="majorHAnsi"/>
          <w:b/>
          <w:bCs/>
          <w:color w:val="002060"/>
          <w:sz w:val="20"/>
          <w:szCs w:val="20"/>
        </w:rPr>
        <w:t>INFORMACJE OGÓLNE</w:t>
      </w:r>
    </w:p>
    <w:p w14:paraId="75263E16" w14:textId="77777777" w:rsidR="00D5112A" w:rsidRPr="00520944" w:rsidRDefault="00D5112A"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F3390E5"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o którym mowa w art. 275 pkt 1 ustawy z dnia 11 września 2019 r. Prawo zamówień publicznych, zwanej w dalszej części SWZ „ustawą Pzp” (</w:t>
      </w:r>
      <w:r w:rsidR="0099568F" w:rsidRPr="00520944">
        <w:rPr>
          <w:rFonts w:asciiTheme="majorHAnsi" w:hAnsiTheme="majorHAnsi" w:cstheme="majorHAnsi"/>
          <w:sz w:val="20"/>
          <w:szCs w:val="20"/>
        </w:rPr>
        <w:t xml:space="preserve">t.j.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C27D62">
        <w:rPr>
          <w:rFonts w:asciiTheme="majorHAnsi" w:hAnsiTheme="majorHAnsi" w:cstheme="majorHAnsi"/>
          <w:sz w:val="20"/>
          <w:szCs w:val="20"/>
        </w:rPr>
        <w:t>2</w:t>
      </w:r>
      <w:r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w:t>
      </w:r>
      <w:r w:rsidR="00C27D62">
        <w:rPr>
          <w:rFonts w:asciiTheme="majorHAnsi" w:hAnsiTheme="majorHAnsi" w:cstheme="majorHAnsi"/>
          <w:sz w:val="20"/>
          <w:szCs w:val="20"/>
        </w:rPr>
        <w:t>710</w:t>
      </w:r>
      <w:r w:rsidR="00D5112A">
        <w:rPr>
          <w:rFonts w:asciiTheme="majorHAnsi" w:hAnsiTheme="majorHAnsi" w:cstheme="majorHAnsi"/>
          <w:sz w:val="20"/>
          <w:szCs w:val="20"/>
        </w:rPr>
        <w:t xml:space="preserve"> ze zmianami</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48886DA6"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r w:rsidR="0099568F" w:rsidRPr="00520944">
        <w:rPr>
          <w:rFonts w:asciiTheme="majorHAnsi" w:hAnsiTheme="majorHAnsi" w:cstheme="majorHAnsi"/>
          <w:sz w:val="20"/>
          <w:szCs w:val="20"/>
        </w:rPr>
        <w:t xml:space="preserve">t.j.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w:t>
      </w:r>
      <w:r w:rsidR="00C27D62">
        <w:rPr>
          <w:rFonts w:asciiTheme="majorHAnsi" w:hAnsiTheme="majorHAnsi" w:cstheme="majorHAnsi"/>
          <w:sz w:val="20"/>
          <w:szCs w:val="20"/>
        </w:rPr>
        <w:t>2</w:t>
      </w:r>
      <w:r w:rsidR="00C37EF0"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w:t>
      </w:r>
      <w:r w:rsidR="00C27D62">
        <w:rPr>
          <w:rFonts w:asciiTheme="majorHAnsi" w:hAnsiTheme="majorHAnsi" w:cstheme="majorHAnsi"/>
          <w:sz w:val="20"/>
          <w:szCs w:val="20"/>
        </w:rPr>
        <w:t>710</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09D2B354" w14:textId="77777777" w:rsidR="00F97ACF" w:rsidRDefault="00F97ACF" w:rsidP="00F97ACF">
      <w:pPr>
        <w:spacing w:after="0" w:line="240" w:lineRule="auto"/>
        <w:jc w:val="both"/>
        <w:rPr>
          <w:rFonts w:asciiTheme="majorHAnsi" w:hAnsiTheme="majorHAnsi" w:cstheme="majorHAnsi"/>
          <w:color w:val="262626" w:themeColor="text1" w:themeTint="D9"/>
          <w:sz w:val="20"/>
          <w:szCs w:val="20"/>
        </w:rPr>
      </w:pPr>
      <w:bookmarkStart w:id="4" w:name="_Hlk110345715"/>
      <w:r>
        <w:rPr>
          <w:rFonts w:asciiTheme="majorHAnsi" w:hAnsiTheme="majorHAnsi" w:cstheme="majorHAnsi"/>
          <w:color w:val="262626" w:themeColor="text1" w:themeTint="D9"/>
          <w:sz w:val="20"/>
          <w:szCs w:val="20"/>
        </w:rPr>
        <w:t>3.3/ Zamówienie może zostać udzielone Wykonawcy, który:</w:t>
      </w:r>
    </w:p>
    <w:p w14:paraId="7336417A" w14:textId="77777777" w:rsidR="00F97ACF" w:rsidRDefault="00F97ACF" w:rsidP="00F97ACF">
      <w:pPr>
        <w:spacing w:after="0" w:line="240" w:lineRule="auto"/>
        <w:ind w:left="426"/>
        <w:jc w:val="both"/>
        <w:rPr>
          <w:rFonts w:asciiTheme="majorHAnsi" w:hAnsiTheme="majorHAnsi" w:cstheme="majorHAnsi"/>
          <w:b/>
          <w:bCs/>
          <w:color w:val="262626" w:themeColor="text1" w:themeTint="D9"/>
          <w:sz w:val="20"/>
          <w:szCs w:val="20"/>
        </w:rPr>
      </w:pPr>
      <w:r>
        <w:rPr>
          <w:rFonts w:asciiTheme="majorHAnsi" w:hAnsiTheme="majorHAnsi" w:cstheme="majorHAnsi"/>
          <w:color w:val="262626" w:themeColor="text1" w:themeTint="D9"/>
          <w:sz w:val="20"/>
          <w:szCs w:val="20"/>
        </w:rPr>
        <w:t xml:space="preserve">- spełnia warunki udziału w postępowaniu opisane w </w:t>
      </w:r>
      <w:r>
        <w:rPr>
          <w:rFonts w:asciiTheme="majorHAnsi" w:hAnsiTheme="majorHAnsi" w:cstheme="majorHAnsi"/>
          <w:b/>
          <w:bCs/>
          <w:color w:val="262626" w:themeColor="text1" w:themeTint="D9"/>
          <w:sz w:val="20"/>
          <w:szCs w:val="20"/>
        </w:rPr>
        <w:t xml:space="preserve">rozdziale II ust. 7 SWZ, </w:t>
      </w:r>
    </w:p>
    <w:p w14:paraId="037AECB8" w14:textId="77777777" w:rsidR="00F97ACF" w:rsidRDefault="00F97ACF" w:rsidP="00F97ACF">
      <w:pPr>
        <w:shd w:val="clear" w:color="auto" w:fill="FFFFFF" w:themeFill="background1"/>
        <w:spacing w:after="0" w:line="240" w:lineRule="auto"/>
        <w:ind w:left="426" w:right="7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nie podlega wykluczeniu na podstawie:</w:t>
      </w:r>
    </w:p>
    <w:p w14:paraId="1DD80B03" w14:textId="77777777" w:rsidR="00F97ACF" w:rsidRDefault="00F97ACF" w:rsidP="00F97ACF">
      <w:pPr>
        <w:spacing w:after="0" w:line="240" w:lineRule="auto"/>
        <w:ind w:left="851"/>
        <w:jc w:val="both"/>
        <w:rPr>
          <w:rFonts w:ascii="Calibri Light" w:hAnsi="Calibri Light"/>
          <w:b/>
          <w:bCs/>
          <w:sz w:val="20"/>
          <w:szCs w:val="20"/>
        </w:rPr>
      </w:pPr>
      <w:r>
        <w:rPr>
          <w:rFonts w:asciiTheme="majorHAnsi" w:hAnsiTheme="majorHAnsi" w:cstheme="majorHAnsi"/>
          <w:b/>
          <w:bCs/>
          <w:color w:val="262626" w:themeColor="text1" w:themeTint="D9"/>
          <w:sz w:val="20"/>
          <w:szCs w:val="20"/>
        </w:rPr>
        <w:t>a)</w:t>
      </w:r>
      <w:r>
        <w:rPr>
          <w:rFonts w:asciiTheme="majorHAnsi" w:hAnsiTheme="majorHAnsi" w:cstheme="majorHAnsi"/>
          <w:color w:val="262626" w:themeColor="text1" w:themeTint="D9"/>
          <w:sz w:val="20"/>
          <w:szCs w:val="20"/>
        </w:rPr>
        <w:t xml:space="preserve"> </w:t>
      </w:r>
      <w:r>
        <w:rPr>
          <w:rFonts w:ascii="Calibri Light" w:hAnsi="Calibri Light"/>
          <w:b/>
          <w:bCs/>
          <w:sz w:val="20"/>
          <w:szCs w:val="20"/>
        </w:rPr>
        <w:t>art. 108 i art. 109 ustawy Pzp;</w:t>
      </w:r>
    </w:p>
    <w:p w14:paraId="042B4677" w14:textId="77777777" w:rsidR="00F97ACF" w:rsidRDefault="00F97ACF" w:rsidP="00F97ACF">
      <w:pPr>
        <w:spacing w:after="0" w:line="240" w:lineRule="auto"/>
        <w:ind w:left="851"/>
        <w:jc w:val="both"/>
        <w:rPr>
          <w:rFonts w:ascii="Calibri Light" w:hAnsi="Calibri Light" w:cs="Calibri Light"/>
          <w:b/>
          <w:bCs/>
          <w:sz w:val="20"/>
          <w:szCs w:val="20"/>
        </w:rPr>
      </w:pPr>
      <w:r>
        <w:rPr>
          <w:rFonts w:ascii="Calibri Light" w:hAnsi="Calibri Light"/>
          <w:b/>
          <w:bCs/>
          <w:sz w:val="20"/>
          <w:szCs w:val="20"/>
        </w:rPr>
        <w:t>b)</w:t>
      </w:r>
      <w:r>
        <w:rPr>
          <w:rFonts w:asciiTheme="majorHAnsi" w:hAnsiTheme="majorHAnsi" w:cstheme="majorHAnsi"/>
          <w:b/>
          <w:bCs/>
          <w:color w:val="262626" w:themeColor="text1" w:themeTint="D9"/>
          <w:sz w:val="20"/>
          <w:szCs w:val="20"/>
        </w:rPr>
        <w:t xml:space="preserv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p>
    <w:p w14:paraId="6D5FAEB8" w14:textId="77777777" w:rsidR="00F97ACF" w:rsidRDefault="00F97ACF" w:rsidP="00F97ACF">
      <w:pPr>
        <w:shd w:val="clear" w:color="auto" w:fill="FFFFFF" w:themeFill="background1"/>
        <w:spacing w:after="0" w:line="240" w:lineRule="auto"/>
        <w:ind w:left="426" w:right="74"/>
        <w:jc w:val="both"/>
        <w:rPr>
          <w:rFonts w:asciiTheme="majorHAnsi" w:hAnsiTheme="majorHAnsi" w:cstheme="majorHAnsi"/>
          <w:sz w:val="20"/>
          <w:szCs w:val="20"/>
        </w:rPr>
      </w:pPr>
      <w:r>
        <w:rPr>
          <w:rFonts w:ascii="Calibri Light" w:hAnsi="Calibri Light"/>
          <w:b/>
          <w:bCs/>
          <w:sz w:val="20"/>
          <w:szCs w:val="20"/>
        </w:rPr>
        <w:t>w zakresie wskazanym w rozdz. II ust. 8 SWZ</w:t>
      </w:r>
      <w:r>
        <w:rPr>
          <w:rFonts w:asciiTheme="majorHAnsi" w:hAnsiTheme="majorHAnsi" w:cstheme="majorHAnsi"/>
          <w:b/>
          <w:bCs/>
          <w:color w:val="262626" w:themeColor="text1" w:themeTint="D9"/>
          <w:sz w:val="20"/>
          <w:szCs w:val="20"/>
        </w:rPr>
        <w:t xml:space="preserve">, </w:t>
      </w:r>
    </w:p>
    <w:p w14:paraId="0ABEC873" w14:textId="77777777" w:rsidR="00F97ACF" w:rsidRDefault="00F97ACF" w:rsidP="00F97ACF">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złożył ofertę niepodlegającą odrzuceniu na podstawie art. 226 ust. 1 ustawy Pzp.</w:t>
      </w:r>
    </w:p>
    <w:bookmarkEnd w:id="4"/>
    <w:p w14:paraId="541CA424" w14:textId="77777777" w:rsidR="00F97ACF" w:rsidRDefault="00F97ACF" w:rsidP="00F97ACF">
      <w:pPr>
        <w:spacing w:after="0" w:line="240" w:lineRule="auto"/>
        <w:rPr>
          <w:rFonts w:asciiTheme="majorHAnsi" w:hAnsiTheme="majorHAnsi" w:cstheme="majorHAnsi"/>
          <w:color w:val="262626" w:themeColor="text1" w:themeTint="D9"/>
          <w:sz w:val="20"/>
          <w:szCs w:val="20"/>
        </w:rPr>
      </w:pPr>
    </w:p>
    <w:p w14:paraId="69D1D40A" w14:textId="77777777" w:rsidR="00F97ACF" w:rsidRDefault="00F97ACF" w:rsidP="00F97ACF">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3.4/ Wykonawcy mogą wspólnie ubiegać się o udzielenie zamówienia. W takim przypadku:</w:t>
      </w:r>
    </w:p>
    <w:p w14:paraId="31C0711B" w14:textId="77777777" w:rsidR="00F97ACF" w:rsidRDefault="00F97ACF" w:rsidP="00F97ACF">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Wykonawcy występujący wspólnie są zobowiązani do ustanowienia pełnomocnika do reprezentowania ich w postępowaniu albo do reprezentowania ich w postępowaniu i zawarcia umowy w sprawie przedmiotowego zamówienia publicznego.</w:t>
      </w:r>
    </w:p>
    <w:p w14:paraId="3EBFDABF" w14:textId="77777777" w:rsidR="00F97ACF" w:rsidRDefault="00F97ACF" w:rsidP="00F97ACF">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Wszelka korespondencja będzie prowadzona przez zamawiającego wyłącznie z pełnomocnikiem.</w:t>
      </w:r>
    </w:p>
    <w:p w14:paraId="6137A53B" w14:textId="77777777" w:rsidR="00F97ACF" w:rsidRDefault="00F97ACF" w:rsidP="00F97ACF">
      <w:pPr>
        <w:spacing w:after="0" w:line="240" w:lineRule="auto"/>
        <w:rPr>
          <w:rFonts w:asciiTheme="majorHAnsi" w:hAnsiTheme="majorHAnsi" w:cstheme="majorHAnsi"/>
          <w:color w:val="262626" w:themeColor="text1" w:themeTint="D9"/>
          <w:sz w:val="20"/>
          <w:szCs w:val="20"/>
        </w:rPr>
      </w:pPr>
    </w:p>
    <w:p w14:paraId="2ECAAC17" w14:textId="77777777" w:rsidR="00F97ACF" w:rsidRDefault="00F97ACF" w:rsidP="00F97ACF">
      <w:pPr>
        <w:spacing w:after="0" w:line="240" w:lineRule="auto"/>
        <w:rPr>
          <w:rFonts w:asciiTheme="majorHAnsi" w:hAnsiTheme="majorHAnsi" w:cstheme="majorHAnsi"/>
          <w:b/>
          <w:bCs/>
          <w:color w:val="262626" w:themeColor="text1" w:themeTint="D9"/>
          <w:sz w:val="20"/>
          <w:szCs w:val="20"/>
        </w:rPr>
      </w:pPr>
      <w:bookmarkStart w:id="5" w:name="_Hlk110345740"/>
      <w:r>
        <w:rPr>
          <w:rFonts w:asciiTheme="majorHAnsi" w:hAnsiTheme="majorHAnsi" w:cstheme="majorHAnsi"/>
          <w:b/>
          <w:bCs/>
          <w:color w:val="262626" w:themeColor="text1" w:themeTint="D9"/>
          <w:sz w:val="20"/>
          <w:szCs w:val="20"/>
        </w:rPr>
        <w:t xml:space="preserve">3.5/ Potencjał podmiotu trzeciego. </w:t>
      </w:r>
    </w:p>
    <w:p w14:paraId="3038B829" w14:textId="77777777" w:rsidR="00F97ACF" w:rsidRDefault="00F97ACF" w:rsidP="00F97ACF">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w:t>
      </w:r>
    </w:p>
    <w:p w14:paraId="0AFDD384" w14:textId="77777777" w:rsidR="00F97ACF" w:rsidRDefault="00F97ACF" w:rsidP="00F97ACF">
      <w:pPr>
        <w:spacing w:after="0" w:line="240" w:lineRule="auto"/>
        <w:ind w:left="426"/>
        <w:jc w:val="both"/>
        <w:rPr>
          <w:rFonts w:ascii="Calibri Light" w:hAnsi="Calibri Light"/>
          <w:b/>
          <w:bCs/>
          <w:sz w:val="20"/>
          <w:szCs w:val="20"/>
        </w:rPr>
      </w:pPr>
      <w:r>
        <w:rPr>
          <w:rFonts w:asciiTheme="majorHAnsi" w:hAnsiTheme="majorHAnsi" w:cstheme="majorHAnsi"/>
          <w:b/>
          <w:bCs/>
          <w:color w:val="262626" w:themeColor="text1" w:themeTint="D9"/>
          <w:sz w:val="20"/>
          <w:szCs w:val="20"/>
        </w:rPr>
        <w:t xml:space="preserve">a) </w:t>
      </w:r>
      <w:r>
        <w:rPr>
          <w:rFonts w:ascii="Calibri Light" w:hAnsi="Calibri Light"/>
          <w:b/>
          <w:bCs/>
          <w:sz w:val="20"/>
          <w:szCs w:val="20"/>
        </w:rPr>
        <w:t>art. 108 i art. 109 ustawy Pzp;</w:t>
      </w:r>
    </w:p>
    <w:p w14:paraId="46A82188" w14:textId="77777777" w:rsidR="00F97ACF" w:rsidRDefault="00F97ACF" w:rsidP="00F97ACF">
      <w:pPr>
        <w:spacing w:after="0" w:line="240" w:lineRule="auto"/>
        <w:ind w:left="426"/>
        <w:jc w:val="both"/>
        <w:rPr>
          <w:rFonts w:ascii="Calibri Light" w:hAnsi="Calibri Light" w:cs="Calibri Light"/>
          <w:b/>
          <w:bCs/>
          <w:sz w:val="20"/>
          <w:szCs w:val="20"/>
        </w:rPr>
      </w:pPr>
      <w:r>
        <w:rPr>
          <w:rFonts w:ascii="Calibri Light" w:hAnsi="Calibri Light"/>
          <w:b/>
          <w:bCs/>
          <w:sz w:val="20"/>
          <w:szCs w:val="20"/>
        </w:rPr>
        <w:t>b)</w:t>
      </w:r>
      <w:r>
        <w:rPr>
          <w:rFonts w:asciiTheme="majorHAnsi" w:hAnsiTheme="majorHAnsi" w:cstheme="majorHAnsi"/>
          <w:b/>
          <w:bCs/>
          <w:color w:val="262626" w:themeColor="text1" w:themeTint="D9"/>
          <w:sz w:val="20"/>
          <w:szCs w:val="20"/>
        </w:rPr>
        <w:t xml:space="preserv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p>
    <w:p w14:paraId="1C07D48E" w14:textId="77777777" w:rsidR="00F97ACF" w:rsidRDefault="00F97ACF" w:rsidP="00F97ACF">
      <w:pPr>
        <w:spacing w:after="0" w:line="240" w:lineRule="auto"/>
        <w:jc w:val="both"/>
        <w:rPr>
          <w:rFonts w:ascii="Calibri Light" w:hAnsi="Calibri Light"/>
          <w:b/>
          <w:bCs/>
          <w:sz w:val="20"/>
          <w:szCs w:val="20"/>
        </w:rPr>
      </w:pPr>
      <w:r>
        <w:rPr>
          <w:rFonts w:ascii="Calibri Light" w:hAnsi="Calibri Light"/>
          <w:b/>
          <w:bCs/>
          <w:sz w:val="20"/>
          <w:szCs w:val="20"/>
        </w:rPr>
        <w:t>w zakresie wskazanym w rozdz. II ust. 8 SWZ.</w:t>
      </w:r>
      <w:bookmarkEnd w:id="5"/>
    </w:p>
    <w:p w14:paraId="0AE9D3C1" w14:textId="77777777" w:rsidR="00F97ACF" w:rsidRDefault="00F97ACF" w:rsidP="00FD1652">
      <w:pPr>
        <w:spacing w:after="0" w:line="240" w:lineRule="auto"/>
        <w:jc w:val="both"/>
        <w:rPr>
          <w:rFonts w:ascii="Calibri Light" w:hAnsi="Calibri Light"/>
          <w:sz w:val="20"/>
          <w:szCs w:val="20"/>
          <w:lang w:eastAsia="en-US"/>
        </w:rPr>
      </w:pPr>
    </w:p>
    <w:p w14:paraId="298B633E" w14:textId="2967EB67" w:rsidR="00FB14CA" w:rsidRPr="00D5112A" w:rsidRDefault="0093536C" w:rsidP="00D5112A">
      <w:pPr>
        <w:spacing w:after="0" w:line="240" w:lineRule="auto"/>
        <w:rPr>
          <w:rFonts w:asciiTheme="majorHAnsi" w:hAnsiTheme="majorHAnsi" w:cstheme="majorHAnsi"/>
          <w:b/>
          <w:bCs/>
          <w:color w:val="262626" w:themeColor="text1" w:themeTint="D9"/>
          <w:sz w:val="20"/>
          <w:szCs w:val="20"/>
        </w:rPr>
      </w:pPr>
      <w:r w:rsidRPr="00D5112A">
        <w:rPr>
          <w:rFonts w:asciiTheme="majorHAnsi" w:hAnsiTheme="majorHAnsi" w:cstheme="majorHAnsi"/>
          <w:b/>
          <w:bCs/>
          <w:color w:val="262626" w:themeColor="text1" w:themeTint="D9"/>
          <w:sz w:val="20"/>
          <w:szCs w:val="20"/>
        </w:rPr>
        <w:t xml:space="preserve">3.6/ </w:t>
      </w:r>
      <w:r w:rsidR="00FB14CA" w:rsidRPr="00D5112A">
        <w:rPr>
          <w:rFonts w:asciiTheme="majorHAnsi" w:hAnsiTheme="majorHAnsi" w:cstheme="majorHAnsi"/>
          <w:b/>
          <w:bCs/>
          <w:color w:val="262626" w:themeColor="text1" w:themeTint="D9"/>
          <w:sz w:val="20"/>
          <w:szCs w:val="20"/>
        </w:rPr>
        <w:t>Podwykonawstwo.</w:t>
      </w:r>
    </w:p>
    <w:p w14:paraId="12BE8618" w14:textId="77777777" w:rsidR="00FD1652" w:rsidRPr="00D5112A" w:rsidRDefault="00FD1652" w:rsidP="00D5112A">
      <w:pPr>
        <w:spacing w:after="0" w:line="240" w:lineRule="auto"/>
        <w:rPr>
          <w:rFonts w:asciiTheme="majorHAnsi" w:hAnsiTheme="majorHAnsi" w:cstheme="majorHAnsi"/>
          <w:b/>
          <w:bCs/>
          <w:color w:val="262626" w:themeColor="text1" w:themeTint="D9"/>
          <w:sz w:val="20"/>
          <w:szCs w:val="20"/>
        </w:rPr>
      </w:pPr>
    </w:p>
    <w:p w14:paraId="636B0482" w14:textId="77777777" w:rsidR="00D9613C" w:rsidRPr="00D5112A"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r w:rsidRPr="00D5112A">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D5112A"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F28E23E" w14:textId="66F0A7FA" w:rsidR="00B830C4" w:rsidRPr="00D5112A" w:rsidRDefault="00D9613C" w:rsidP="00D5112A">
      <w:pPr>
        <w:widowControl w:val="0"/>
        <w:shd w:val="clear" w:color="auto" w:fill="FFFFFF"/>
        <w:suppressAutoHyphens/>
        <w:autoSpaceDE w:val="0"/>
        <w:spacing w:after="0" w:line="240" w:lineRule="auto"/>
        <w:jc w:val="both"/>
        <w:rPr>
          <w:rFonts w:asciiTheme="majorHAnsi" w:hAnsiTheme="majorHAnsi" w:cstheme="majorHAnsi"/>
          <w:bCs/>
          <w:color w:val="262626" w:themeColor="text1" w:themeTint="D9"/>
          <w:sz w:val="20"/>
          <w:szCs w:val="20"/>
        </w:rPr>
      </w:pPr>
      <w:r w:rsidRPr="00D5112A">
        <w:rPr>
          <w:rFonts w:asciiTheme="majorHAnsi" w:hAnsiTheme="majorHAnsi" w:cstheme="majorHAnsi"/>
          <w:color w:val="262626" w:themeColor="text1" w:themeTint="D9"/>
          <w:sz w:val="20"/>
          <w:szCs w:val="20"/>
        </w:rPr>
        <w:t xml:space="preserve">b) </w:t>
      </w:r>
      <w:r w:rsidR="00B830C4" w:rsidRPr="00D5112A">
        <w:rPr>
          <w:rFonts w:asciiTheme="majorHAnsi" w:hAnsiTheme="majorHAnsi" w:cstheme="majorHAnsi"/>
          <w:bCs/>
          <w:color w:val="262626" w:themeColor="text1" w:themeTint="D9"/>
          <w:sz w:val="20"/>
          <w:szCs w:val="20"/>
        </w:rPr>
        <w:t xml:space="preserve">Wykonawca wykona Przedmiot Umowy siłami własnymi, poza obowiązkami określonymi w § 6 ust.1 pkt 1 lit g oraz m wzoru Umowy, które mogą zostać powierzone Podwykonawcy lub Podwykonawcom. </w:t>
      </w:r>
    </w:p>
    <w:p w14:paraId="7E7C330B" w14:textId="3277B74D" w:rsidR="00B830C4" w:rsidRPr="00D5112A" w:rsidRDefault="00B830C4" w:rsidP="00D5112A">
      <w:pPr>
        <w:widowControl w:val="0"/>
        <w:shd w:val="clear" w:color="auto" w:fill="FFFFFF"/>
        <w:suppressAutoHyphens/>
        <w:autoSpaceDE w:val="0"/>
        <w:spacing w:after="0" w:line="240" w:lineRule="auto"/>
        <w:jc w:val="both"/>
        <w:rPr>
          <w:rFonts w:asciiTheme="majorHAnsi" w:hAnsiTheme="majorHAnsi" w:cstheme="majorHAnsi"/>
          <w:bCs/>
          <w:color w:val="262626" w:themeColor="text1" w:themeTint="D9"/>
          <w:sz w:val="20"/>
          <w:szCs w:val="20"/>
        </w:rPr>
      </w:pPr>
      <w:r w:rsidRPr="00D5112A">
        <w:rPr>
          <w:rFonts w:asciiTheme="majorHAnsi" w:hAnsiTheme="majorHAnsi" w:cstheme="majorHAnsi"/>
          <w:bCs/>
          <w:color w:val="262626" w:themeColor="text1" w:themeTint="D9"/>
          <w:sz w:val="20"/>
          <w:szCs w:val="20"/>
        </w:rPr>
        <w:t>Wykonawca powierzy realizację części zakresu Przedmiotu Umowy, zgodnie z załącznikiem nr 3 do wzoru Umowy. Pozostały zakres prac związany z realizacją Przedmiotu Umowy Wykonawca wykona siłami własnymi.</w:t>
      </w:r>
    </w:p>
    <w:p w14:paraId="7060DE92" w14:textId="77777777" w:rsidR="00D9613C" w:rsidRPr="00D5112A"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D5112A" w:rsidRDefault="00D9613C" w:rsidP="00D5112A">
      <w:pPr>
        <w:autoSpaceDE w:val="0"/>
        <w:autoSpaceDN w:val="0"/>
        <w:adjustRightInd w:val="0"/>
        <w:spacing w:after="0" w:line="240" w:lineRule="auto"/>
        <w:rPr>
          <w:rFonts w:asciiTheme="majorHAnsi" w:hAnsiTheme="majorHAnsi" w:cstheme="majorHAnsi"/>
          <w:color w:val="262626" w:themeColor="text1" w:themeTint="D9"/>
          <w:sz w:val="20"/>
          <w:szCs w:val="20"/>
        </w:rPr>
      </w:pPr>
      <w:r w:rsidRPr="00D5112A">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D5112A">
        <w:rPr>
          <w:rFonts w:asciiTheme="majorHAnsi" w:hAnsiTheme="majorHAnsi" w:cstheme="majorHAnsi"/>
          <w:color w:val="262626" w:themeColor="text1" w:themeTint="D9"/>
          <w:sz w:val="20"/>
          <w:szCs w:val="20"/>
        </w:rPr>
        <w:t xml:space="preserve">(załącznik nr 1 do SWZ) </w:t>
      </w:r>
      <w:r w:rsidRPr="00D5112A">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D5112A">
        <w:rPr>
          <w:rFonts w:asciiTheme="majorHAnsi" w:hAnsiTheme="majorHAnsi" w:cstheme="majorHAnsi"/>
          <w:color w:val="262626" w:themeColor="text1" w:themeTint="D9"/>
          <w:sz w:val="20"/>
          <w:szCs w:val="20"/>
        </w:rPr>
        <w:t xml:space="preserve"> </w:t>
      </w:r>
      <w:r w:rsidRPr="00D5112A">
        <w:rPr>
          <w:rFonts w:asciiTheme="majorHAnsi" w:hAnsiTheme="majorHAnsi" w:cstheme="majorHAnsi"/>
          <w:color w:val="262626" w:themeColor="text1" w:themeTint="D9"/>
          <w:sz w:val="20"/>
          <w:szCs w:val="20"/>
        </w:rPr>
        <w:t>nazwy (firmy) tych podwykonawców.</w:t>
      </w:r>
    </w:p>
    <w:p w14:paraId="522446EC" w14:textId="77777777" w:rsidR="005A6BE6" w:rsidRPr="00D5112A" w:rsidRDefault="005A6BE6" w:rsidP="00D5112A">
      <w:pPr>
        <w:spacing w:after="0" w:line="240" w:lineRule="auto"/>
        <w:jc w:val="both"/>
        <w:rPr>
          <w:rFonts w:ascii="Calibri Light" w:hAnsi="Calibri Light" w:cs="CIDFont+F1"/>
          <w:color w:val="262626" w:themeColor="text1" w:themeTint="D9"/>
          <w:sz w:val="20"/>
          <w:szCs w:val="20"/>
        </w:rPr>
      </w:pPr>
    </w:p>
    <w:p w14:paraId="58282127" w14:textId="1EA72519" w:rsidR="005A6BE6" w:rsidRPr="00D5112A" w:rsidRDefault="005A6BE6" w:rsidP="00D5112A">
      <w:pPr>
        <w:spacing w:after="0" w:line="240" w:lineRule="auto"/>
        <w:jc w:val="both"/>
        <w:rPr>
          <w:rFonts w:asciiTheme="majorHAnsi" w:hAnsiTheme="majorHAnsi" w:cstheme="majorHAnsi"/>
          <w:color w:val="262626" w:themeColor="text1" w:themeTint="D9"/>
          <w:sz w:val="20"/>
          <w:szCs w:val="20"/>
        </w:rPr>
      </w:pPr>
      <w:r w:rsidRPr="00D5112A">
        <w:rPr>
          <w:rFonts w:ascii="Calibri Light" w:hAnsi="Calibri Light" w:cs="CIDFont+F1"/>
          <w:color w:val="262626" w:themeColor="text1" w:themeTint="D9"/>
          <w:sz w:val="20"/>
          <w:szCs w:val="20"/>
        </w:rPr>
        <w:t xml:space="preserve">d) </w:t>
      </w:r>
      <w:r w:rsidRPr="00D5112A">
        <w:rPr>
          <w:rFonts w:asciiTheme="majorHAnsi" w:hAnsiTheme="majorHAnsi" w:cstheme="majorHAnsi"/>
          <w:color w:val="262626" w:themeColor="text1" w:themeTint="D9"/>
          <w:sz w:val="20"/>
          <w:szCs w:val="20"/>
        </w:rPr>
        <w:t>Szczegółowe postanowienia dotyczące regulacji obejmujących podwykonawstw</w:t>
      </w:r>
      <w:r w:rsidR="00D5112A" w:rsidRPr="00D5112A">
        <w:rPr>
          <w:rFonts w:asciiTheme="majorHAnsi" w:hAnsiTheme="majorHAnsi" w:cstheme="majorHAnsi"/>
          <w:color w:val="262626" w:themeColor="text1" w:themeTint="D9"/>
          <w:sz w:val="20"/>
          <w:szCs w:val="20"/>
        </w:rPr>
        <w:t>o</w:t>
      </w:r>
      <w:r w:rsidRPr="00D5112A">
        <w:rPr>
          <w:rFonts w:asciiTheme="majorHAnsi" w:hAnsiTheme="majorHAnsi" w:cstheme="majorHAnsi"/>
          <w:color w:val="262626" w:themeColor="text1" w:themeTint="D9"/>
          <w:sz w:val="20"/>
          <w:szCs w:val="20"/>
        </w:rPr>
        <w:t xml:space="preserve"> zawarte są we wzorze umowy stanowiącym załącznik nr 4 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0C8D24FA"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obowiązku odbycia przez wykonawcę wizji lokalnej oraz sprawdzenia przez </w:t>
      </w:r>
      <w:r w:rsidR="00D5112A">
        <w:rPr>
          <w:rFonts w:asciiTheme="majorHAnsi" w:hAnsiTheme="majorHAnsi" w:cstheme="majorHAnsi"/>
          <w:sz w:val="20"/>
          <w:szCs w:val="20"/>
        </w:rPr>
        <w:t>W</w:t>
      </w:r>
      <w:r w:rsidRPr="00554B74">
        <w:rPr>
          <w:rFonts w:asciiTheme="majorHAnsi" w:hAnsiTheme="majorHAnsi" w:cstheme="majorHAnsi"/>
          <w:sz w:val="20"/>
          <w:szCs w:val="20"/>
        </w:rPr>
        <w:t xml:space="preserve">ykonawcę dokumentów niezbędnych do realizacji zamówienia dostępnych na miejscu u </w:t>
      </w:r>
      <w:r w:rsidR="00D5112A">
        <w:rPr>
          <w:rFonts w:asciiTheme="majorHAnsi" w:hAnsiTheme="majorHAnsi" w:cstheme="majorHAnsi"/>
          <w:sz w:val="20"/>
          <w:szCs w:val="20"/>
        </w:rPr>
        <w:t>Z</w:t>
      </w:r>
      <w:r w:rsidRPr="00554B74">
        <w:rPr>
          <w:rFonts w:asciiTheme="majorHAnsi" w:hAnsiTheme="majorHAnsi" w:cstheme="majorHAnsi"/>
          <w:sz w:val="20"/>
          <w:szCs w:val="20"/>
        </w:rPr>
        <w:t>amawiającego.</w:t>
      </w:r>
    </w:p>
    <w:p w14:paraId="1DD04A70" w14:textId="5AC46654" w:rsidR="00D5112A" w:rsidRDefault="00D5112A"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5CF7476" w14:textId="77777777" w:rsidR="00A9098F" w:rsidRPr="00A07D43" w:rsidRDefault="00A9098F" w:rsidP="00A9098F">
      <w:pPr>
        <w:spacing w:after="0" w:line="240" w:lineRule="auto"/>
        <w:jc w:val="both"/>
        <w:rPr>
          <w:rFonts w:asciiTheme="majorHAnsi" w:hAnsiTheme="majorHAnsi" w:cstheme="majorHAnsi"/>
          <w:sz w:val="20"/>
          <w:szCs w:val="20"/>
        </w:rPr>
      </w:pPr>
      <w:r w:rsidRPr="00A07D43">
        <w:rPr>
          <w:rFonts w:asciiTheme="majorHAnsi" w:hAnsiTheme="majorHAnsi" w:cstheme="majorHAnsi"/>
          <w:sz w:val="20"/>
          <w:szCs w:val="20"/>
        </w:rPr>
        <w:t>6.1/ Zamawiający nie dokonuje podziału zamówienia na części. Tym samym zamawiający nie dopuszcza składania ofert częściowych, o których mowa w art. 7 pkt 15 ustawy Pzp.</w:t>
      </w:r>
    </w:p>
    <w:p w14:paraId="02B3958F" w14:textId="77777777" w:rsidR="00A9098F" w:rsidRPr="00A07D43" w:rsidRDefault="00A9098F" w:rsidP="00A9098F">
      <w:pPr>
        <w:spacing w:after="0" w:line="240" w:lineRule="auto"/>
        <w:jc w:val="both"/>
        <w:rPr>
          <w:rFonts w:asciiTheme="majorHAnsi" w:hAnsiTheme="majorHAnsi" w:cstheme="majorHAnsi"/>
          <w:sz w:val="20"/>
          <w:szCs w:val="20"/>
        </w:rPr>
      </w:pPr>
    </w:p>
    <w:p w14:paraId="3E7D3563" w14:textId="77777777" w:rsidR="00A9098F" w:rsidRPr="00A07D43" w:rsidRDefault="00A9098F" w:rsidP="00A9098F">
      <w:pPr>
        <w:spacing w:after="0" w:line="240" w:lineRule="auto"/>
        <w:contextualSpacing/>
        <w:jc w:val="both"/>
        <w:rPr>
          <w:rFonts w:asciiTheme="majorHAnsi" w:hAnsiTheme="majorHAnsi" w:cstheme="majorHAnsi"/>
          <w:sz w:val="20"/>
          <w:szCs w:val="20"/>
          <w:lang w:eastAsia="en-US"/>
        </w:rPr>
      </w:pPr>
      <w:r w:rsidRPr="00A07D43">
        <w:rPr>
          <w:rFonts w:asciiTheme="majorHAnsi" w:hAnsiTheme="majorHAnsi" w:cstheme="majorHAnsi"/>
          <w:sz w:val="20"/>
          <w:szCs w:val="20"/>
          <w:lang w:eastAsia="en-US"/>
        </w:rPr>
        <w:t xml:space="preserve">6.2/ Zamawiający nie dokonuje podziału zamówienia na części z uwagi na jednorodny </w:t>
      </w:r>
      <w:r w:rsidRPr="00A07D43">
        <w:rPr>
          <w:rFonts w:asciiTheme="majorHAnsi" w:hAnsiTheme="majorHAnsi" w:cstheme="majorHAnsi"/>
          <w:b/>
          <w:bCs/>
          <w:sz w:val="20"/>
          <w:szCs w:val="20"/>
          <w:lang w:eastAsia="en-US"/>
        </w:rPr>
        <w:t>charakter usługi</w:t>
      </w:r>
      <w:r w:rsidRPr="00A07D43">
        <w:rPr>
          <w:rFonts w:asciiTheme="majorHAnsi" w:hAnsiTheme="majorHAnsi" w:cstheme="majorHAnsi"/>
          <w:sz w:val="20"/>
          <w:szCs w:val="20"/>
          <w:lang w:eastAsia="en-US"/>
        </w:rPr>
        <w:t>, podział zamówienia na części wymagałby skoordynowania działań różnych wykonawców realizujących poszczególne części zamówienia, co mogłoby poważnie zagrozić właściwemu i terminowemu wykonaniu zamówienia.</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Zamawiający nie przewiduje zawarcia umowy ramowej, o  której mowa w art. 311–315 ustawy Pzp.</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01837F07"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Pzp/zamówienia polegającego na powtórzeniu podobnych </w:t>
      </w:r>
      <w:r w:rsidR="002E618A">
        <w:rPr>
          <w:rFonts w:asciiTheme="majorHAnsi" w:hAnsiTheme="majorHAnsi" w:cstheme="majorHAnsi"/>
          <w:sz w:val="20"/>
          <w:szCs w:val="20"/>
        </w:rPr>
        <w:t>usług</w:t>
      </w:r>
      <w:r w:rsidR="00FB14CA" w:rsidRPr="00A96BD7">
        <w:rPr>
          <w:rFonts w:asciiTheme="majorHAnsi" w:hAnsiTheme="majorHAnsi" w:cstheme="majorHAnsi"/>
          <w:sz w:val="20"/>
          <w:szCs w:val="20"/>
        </w:rPr>
        <w:t xml:space="preserve">, zamówienia na dodatkowe </w:t>
      </w:r>
      <w:r w:rsidR="002E618A">
        <w:rPr>
          <w:rFonts w:asciiTheme="majorHAnsi" w:hAnsiTheme="majorHAnsi" w:cstheme="majorHAnsi"/>
          <w:sz w:val="20"/>
          <w:szCs w:val="20"/>
        </w:rPr>
        <w:t>usługi</w:t>
      </w:r>
      <w:r w:rsidR="004F0564" w:rsidRPr="00A96BD7">
        <w:rPr>
          <w:rFonts w:asciiTheme="majorHAnsi" w:hAnsiTheme="majorHAnsi" w:cstheme="majorHAnsi"/>
          <w:sz w:val="20"/>
          <w:szCs w:val="20"/>
        </w:rPr>
        <w:t xml:space="preserve">, które stanowić będą nie więcej niż </w:t>
      </w:r>
      <w:r w:rsidR="002E618A">
        <w:rPr>
          <w:rFonts w:asciiTheme="majorHAnsi" w:hAnsiTheme="majorHAnsi" w:cstheme="majorHAnsi"/>
          <w:b/>
          <w:sz w:val="20"/>
          <w:szCs w:val="20"/>
        </w:rPr>
        <w:t>2</w:t>
      </w:r>
      <w:r w:rsidR="00F560CE">
        <w:rPr>
          <w:rFonts w:asciiTheme="majorHAnsi" w:hAnsiTheme="majorHAnsi" w:cstheme="majorHAnsi"/>
          <w:b/>
          <w:sz w:val="20"/>
          <w:szCs w:val="20"/>
        </w:rPr>
        <w:t>0</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CC124D">
      <w:pPr>
        <w:spacing w:after="0" w:line="240" w:lineRule="auto"/>
        <w:jc w:val="both"/>
        <w:rPr>
          <w:rFonts w:asciiTheme="majorHAnsi" w:hAnsiTheme="majorHAnsi" w:cstheme="majorHAnsi"/>
          <w:sz w:val="20"/>
          <w:szCs w:val="20"/>
        </w:rPr>
      </w:pPr>
    </w:p>
    <w:p w14:paraId="4F300172" w14:textId="2F03A008" w:rsidR="00FB14CA" w:rsidRPr="00076378" w:rsidRDefault="00FB14CA" w:rsidP="00076378">
      <w:pPr>
        <w:spacing w:after="0" w:line="240" w:lineRule="auto"/>
        <w:jc w:val="both"/>
        <w:rPr>
          <w:rFonts w:asciiTheme="majorHAnsi" w:hAnsiTheme="majorHAnsi" w:cstheme="majorHAnsi"/>
          <w:color w:val="262626" w:themeColor="text1" w:themeTint="D9"/>
          <w:sz w:val="20"/>
          <w:szCs w:val="20"/>
        </w:rPr>
      </w:pPr>
      <w:r w:rsidRPr="00076378">
        <w:rPr>
          <w:rFonts w:asciiTheme="majorHAnsi" w:hAnsiTheme="majorHAnsi" w:cstheme="majorHAnsi"/>
          <w:color w:val="262626" w:themeColor="text1" w:themeTint="D9"/>
          <w:sz w:val="20"/>
          <w:szCs w:val="20"/>
        </w:rPr>
        <w:t xml:space="preserve">Zakres zamówienia na podobne </w:t>
      </w:r>
      <w:r w:rsidR="002E618A" w:rsidRPr="00076378">
        <w:rPr>
          <w:rFonts w:asciiTheme="majorHAnsi" w:hAnsiTheme="majorHAnsi" w:cstheme="majorHAnsi"/>
          <w:color w:val="262626" w:themeColor="text1" w:themeTint="D9"/>
          <w:sz w:val="20"/>
          <w:szCs w:val="20"/>
        </w:rPr>
        <w:t>usługi</w:t>
      </w:r>
      <w:r w:rsidR="003E3C65" w:rsidRPr="00076378">
        <w:rPr>
          <w:rFonts w:asciiTheme="majorHAnsi" w:hAnsiTheme="majorHAnsi" w:cstheme="majorHAnsi"/>
          <w:color w:val="262626" w:themeColor="text1" w:themeTint="D9"/>
          <w:sz w:val="20"/>
          <w:szCs w:val="20"/>
        </w:rPr>
        <w:t xml:space="preserve"> a w szczególności</w:t>
      </w:r>
      <w:r w:rsidR="00187782" w:rsidRPr="00076378">
        <w:rPr>
          <w:rFonts w:asciiTheme="majorHAnsi" w:hAnsiTheme="majorHAnsi" w:cstheme="majorHAnsi"/>
          <w:color w:val="262626" w:themeColor="text1" w:themeTint="D9"/>
          <w:sz w:val="20"/>
          <w:szCs w:val="20"/>
        </w:rPr>
        <w:t>:</w:t>
      </w:r>
    </w:p>
    <w:p w14:paraId="452C64A7" w14:textId="2531D62D" w:rsidR="00F97ACF" w:rsidRPr="00F97ACF" w:rsidRDefault="00F97ACF" w:rsidP="00F97ACF">
      <w:pPr>
        <w:pStyle w:val="Akapitzlist"/>
        <w:suppressAutoHyphens/>
        <w:spacing w:after="0" w:line="240" w:lineRule="auto"/>
        <w:jc w:val="both"/>
        <w:rPr>
          <w:rFonts w:ascii="Calibri Light" w:eastAsia="Times New Roman" w:hAnsi="Calibri Light" w:cs="Calibri Light"/>
          <w:i/>
          <w:iCs/>
          <w:color w:val="262626" w:themeColor="text1" w:themeTint="D9"/>
          <w:sz w:val="20"/>
          <w:szCs w:val="20"/>
          <w:lang w:eastAsia="ar-SA"/>
        </w:rPr>
      </w:pPr>
      <w:r>
        <w:rPr>
          <w:rFonts w:ascii="Calibri Light" w:eastAsia="Times New Roman" w:hAnsi="Calibri Light" w:cs="Calibri Light"/>
          <w:i/>
          <w:iCs/>
          <w:color w:val="262626" w:themeColor="text1" w:themeTint="D9"/>
          <w:sz w:val="20"/>
          <w:szCs w:val="20"/>
          <w:lang w:eastAsia="ar-SA"/>
        </w:rPr>
        <w:t>- z</w:t>
      </w:r>
      <w:r w:rsidRPr="00F97ACF">
        <w:rPr>
          <w:rFonts w:ascii="Calibri Light" w:eastAsia="Times New Roman" w:hAnsi="Calibri Light" w:cs="Calibri Light"/>
          <w:i/>
          <w:iCs/>
          <w:color w:val="262626" w:themeColor="text1" w:themeTint="D9"/>
          <w:sz w:val="20"/>
          <w:szCs w:val="20"/>
          <w:lang w:eastAsia="ar-SA"/>
        </w:rPr>
        <w:t xml:space="preserve">apewnienie stałej obecności na terenie budowy przez okres trwania realizacji przedmiotu zamówienia kadry technicznej pełniącej bieżący nadzór nad realizacją budowy w godzinach pracy Wykonawcy robót (czas pracy inspektorów nadzoru powinien być dostosowany do pracy Wykonawcy robót i wymagań Zamawiającego) </w:t>
      </w:r>
    </w:p>
    <w:p w14:paraId="3AB63B98" w14:textId="2358D8DF" w:rsidR="00FB14CA" w:rsidRPr="004A0459" w:rsidRDefault="00FB14CA" w:rsidP="004A0459">
      <w:pPr>
        <w:suppressAutoHyphens/>
        <w:spacing w:after="0" w:line="240" w:lineRule="auto"/>
        <w:ind w:left="360"/>
        <w:jc w:val="both"/>
        <w:rPr>
          <w:rFonts w:asciiTheme="majorHAnsi" w:hAnsiTheme="majorHAnsi" w:cstheme="majorHAnsi"/>
          <w:sz w:val="18"/>
          <w:szCs w:val="18"/>
        </w:rPr>
      </w:pPr>
      <w:r w:rsidRPr="004A0459">
        <w:rPr>
          <w:rFonts w:asciiTheme="majorHAnsi" w:hAnsiTheme="majorHAnsi" w:cstheme="majorHAnsi"/>
          <w:sz w:val="18"/>
          <w:szCs w:val="18"/>
        </w:rPr>
        <w:t>(zamówienie powinno polegać na powtórzeniu podobnych usług lub robót budowlanych, i powinno być zgodne z jego przedmiotem).</w:t>
      </w:r>
    </w:p>
    <w:p w14:paraId="7C191706" w14:textId="77777777" w:rsidR="002C26D4" w:rsidRPr="00A96BD7" w:rsidRDefault="002C26D4" w:rsidP="00CC124D">
      <w:pPr>
        <w:spacing w:after="0" w:line="240" w:lineRule="auto"/>
        <w:jc w:val="both"/>
        <w:rPr>
          <w:rFonts w:asciiTheme="majorHAnsi" w:hAnsiTheme="majorHAnsi" w:cstheme="majorHAnsi"/>
          <w:sz w:val="20"/>
          <w:szCs w:val="20"/>
        </w:rPr>
      </w:pPr>
    </w:p>
    <w:p w14:paraId="69953517"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CC124D">
      <w:pPr>
        <w:spacing w:after="0" w:line="240" w:lineRule="auto"/>
        <w:ind w:left="11" w:hanging="11"/>
        <w:jc w:val="both"/>
        <w:rPr>
          <w:rFonts w:asciiTheme="majorHAnsi" w:hAnsiTheme="majorHAnsi" w:cstheme="majorHAnsi"/>
          <w:b/>
          <w:bCs/>
          <w:sz w:val="20"/>
          <w:szCs w:val="20"/>
        </w:rPr>
      </w:pPr>
    </w:p>
    <w:p w14:paraId="7A4F469E" w14:textId="5F7717B5"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 xml:space="preserve">11.2/  W/w </w:t>
      </w:r>
      <w:r w:rsidR="00D5112A">
        <w:rPr>
          <w:rFonts w:asciiTheme="majorHAnsi" w:hAnsiTheme="majorHAnsi" w:cstheme="majorHAnsi"/>
          <w:sz w:val="20"/>
          <w:szCs w:val="20"/>
        </w:rPr>
        <w:t>usługi</w:t>
      </w:r>
      <w:r w:rsidRPr="00A96BD7">
        <w:rPr>
          <w:rFonts w:asciiTheme="majorHAnsi" w:hAnsiTheme="majorHAnsi" w:cstheme="majorHAnsi"/>
          <w:sz w:val="20"/>
          <w:szCs w:val="20"/>
        </w:rPr>
        <w:t xml:space="preserve">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333692ED" w14:textId="1FEB6492" w:rsidR="002E618A" w:rsidRDefault="00F97ACF" w:rsidP="002E618A">
      <w:pPr>
        <w:autoSpaceDE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11.3/ </w:t>
      </w:r>
      <w:r w:rsidR="002E618A" w:rsidRPr="002E618A">
        <w:rPr>
          <w:rFonts w:asciiTheme="majorHAnsi" w:hAnsiTheme="majorHAnsi" w:cstheme="majorHAnsi"/>
          <w:color w:val="262626" w:themeColor="text1" w:themeTint="D9"/>
          <w:sz w:val="20"/>
          <w:szCs w:val="20"/>
        </w:rPr>
        <w:t>Zlecenie w oparciu o wycenę prac Inspektora Nadzoru, po zaakceptowaniu przez Zamawiającego. Płatność w oparciu o rozliczenie procentowe, proporcjonalnie w stosunku do rozliczonych wartości robót budowlanych, wykonywanych na podstawie odrębnej umowy.</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244E8982"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73FDF8DF" w14:textId="71416923" w:rsidR="002E618A" w:rsidRDefault="002E618A" w:rsidP="00CC124D">
      <w:pPr>
        <w:spacing w:after="0" w:line="240" w:lineRule="auto"/>
        <w:jc w:val="both"/>
        <w:rPr>
          <w:rFonts w:asciiTheme="majorHAnsi" w:hAnsiTheme="majorHAnsi" w:cstheme="majorHAnsi"/>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szczególności kosztów przygotowania oferty (art. 261 ustawy Pzp).</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D38A160"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unieważni postępowanie o udzielenie zamówienia, jeżeli zaistnieje jedna z przesłanek wskazanych w art. 255 ustawy Pzp. Zamawiający przewiduje możliwoś</w:t>
      </w:r>
      <w:r w:rsidR="00D5112A">
        <w:rPr>
          <w:rFonts w:asciiTheme="majorHAnsi" w:hAnsiTheme="majorHAnsi" w:cstheme="majorHAnsi"/>
          <w:sz w:val="20"/>
          <w:szCs w:val="20"/>
        </w:rPr>
        <w:t>ć</w:t>
      </w:r>
      <w:r w:rsidRPr="00A96BD7">
        <w:rPr>
          <w:rFonts w:asciiTheme="majorHAnsi" w:hAnsiTheme="majorHAnsi" w:cstheme="majorHAnsi"/>
          <w:sz w:val="20"/>
          <w:szCs w:val="20"/>
        </w:rPr>
        <w:t xml:space="preserve"> unieważnienia postępowania, jeżeli środki publiczne, które zamierzał przeznaczyć na sfinansowanie całości lub części zamówienia, nie zostaną mu przyznane.</w:t>
      </w:r>
    </w:p>
    <w:p w14:paraId="11AC0F52" w14:textId="77777777" w:rsidR="00F97ACF" w:rsidRDefault="00F97ACF" w:rsidP="00CC124D">
      <w:pPr>
        <w:spacing w:after="0" w:line="240" w:lineRule="auto"/>
        <w:jc w:val="both"/>
        <w:rPr>
          <w:rFonts w:asciiTheme="majorHAnsi" w:hAnsiTheme="majorHAnsi" w:cstheme="majorHAnsi"/>
          <w:sz w:val="20"/>
          <w:szCs w:val="20"/>
        </w:rPr>
      </w:pPr>
    </w:p>
    <w:p w14:paraId="420BC50E" w14:textId="77777777" w:rsidR="00F97ACF" w:rsidRDefault="00F97ACF" w:rsidP="00CC124D">
      <w:pPr>
        <w:spacing w:after="0" w:line="240" w:lineRule="auto"/>
        <w:jc w:val="both"/>
        <w:rPr>
          <w:rFonts w:asciiTheme="majorHAnsi" w:hAnsiTheme="majorHAnsi" w:cstheme="majorHAnsi"/>
          <w:sz w:val="20"/>
          <w:szCs w:val="20"/>
        </w:rPr>
      </w:pPr>
    </w:p>
    <w:p w14:paraId="2DC8D1D1" w14:textId="77777777" w:rsidR="00F97ACF" w:rsidRDefault="00F97ACF" w:rsidP="00CC124D">
      <w:pPr>
        <w:spacing w:after="0" w:line="240" w:lineRule="auto"/>
        <w:jc w:val="both"/>
        <w:rPr>
          <w:rFonts w:asciiTheme="majorHAnsi" w:hAnsiTheme="majorHAnsi" w:cstheme="majorHAnsi"/>
          <w:sz w:val="20"/>
          <w:szCs w:val="20"/>
        </w:rPr>
      </w:pPr>
    </w:p>
    <w:p w14:paraId="27D6BF53" w14:textId="77777777" w:rsidR="00F97ACF" w:rsidRDefault="00F97ACF" w:rsidP="00CC124D">
      <w:pPr>
        <w:spacing w:after="0" w:line="240" w:lineRule="auto"/>
        <w:jc w:val="both"/>
        <w:rPr>
          <w:rFonts w:asciiTheme="majorHAnsi" w:hAnsiTheme="majorHAnsi" w:cstheme="majorHAnsi"/>
          <w:sz w:val="20"/>
          <w:szCs w:val="20"/>
        </w:rPr>
      </w:pP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2BD22AFF" w14:textId="74768ECB" w:rsidR="006501E9" w:rsidRPr="00213578" w:rsidRDefault="004E5A53" w:rsidP="00CC124D">
      <w:pPr>
        <w:spacing w:after="0" w:line="240" w:lineRule="auto"/>
        <w:jc w:val="both"/>
        <w:rPr>
          <w:rFonts w:asciiTheme="majorHAnsi" w:hAnsiTheme="majorHAnsi" w:cstheme="majorHAnsi"/>
          <w:sz w:val="20"/>
          <w:szCs w:val="20"/>
        </w:rPr>
      </w:pPr>
      <w:bookmarkStart w:id="6"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6BE02750" w14:textId="77777777" w:rsidR="00A070EE" w:rsidRDefault="00A070EE" w:rsidP="004A0459">
      <w:pPr>
        <w:spacing w:after="0" w:line="240" w:lineRule="auto"/>
        <w:jc w:val="both"/>
        <w:rPr>
          <w:rFonts w:asciiTheme="majorHAnsi" w:hAnsiTheme="majorHAnsi" w:cstheme="majorHAnsi"/>
          <w:sz w:val="20"/>
          <w:szCs w:val="20"/>
        </w:rPr>
      </w:pPr>
    </w:p>
    <w:p w14:paraId="4355A29B" w14:textId="4A2A0657" w:rsidR="00F97ACF" w:rsidRPr="00F97ACF" w:rsidRDefault="00E458A9" w:rsidP="00FF1B97">
      <w:pPr>
        <w:shd w:val="clear" w:color="auto" w:fill="FFFFFF" w:themeFill="background1"/>
        <w:suppressAutoHyphens/>
        <w:spacing w:after="0" w:line="240" w:lineRule="auto"/>
        <w:jc w:val="both"/>
        <w:rPr>
          <w:rFonts w:ascii="Calibri Light" w:hAnsi="Calibri Light" w:cs="Calibri Light"/>
          <w:b/>
          <w:bCs/>
          <w:color w:val="262626" w:themeColor="text1" w:themeTint="D9"/>
          <w:sz w:val="20"/>
          <w:szCs w:val="20"/>
        </w:rPr>
      </w:pPr>
      <w:r w:rsidRPr="00213578">
        <w:rPr>
          <w:rFonts w:asciiTheme="majorHAnsi" w:hAnsiTheme="majorHAnsi" w:cstheme="majorHAnsi"/>
          <w:sz w:val="20"/>
          <w:szCs w:val="20"/>
        </w:rPr>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r w:rsidR="00F97ACF" w:rsidRPr="00F97ACF">
        <w:rPr>
          <w:rFonts w:asciiTheme="majorHAnsi" w:eastAsia="Times New Roman" w:hAnsiTheme="majorHAnsi" w:cstheme="majorHAnsi"/>
          <w:b/>
          <w:bCs/>
          <w:color w:val="262626" w:themeColor="text1" w:themeTint="D9"/>
          <w:sz w:val="20"/>
          <w:szCs w:val="20"/>
          <w:lang w:eastAsia="ar-SA"/>
        </w:rPr>
        <w:t xml:space="preserve">Nadzór inwestorski nad zadaniem pn. ,,Poprawa jakości środowiska poprzez kompleksowy rozwój terenów zielonych w Pruszkowie – etap II” realizowanego w ramach Programu Operacyjnego Infrastruktura i Środowisko 2014-2020 </w:t>
      </w:r>
      <w:r w:rsidR="00D741DC">
        <w:rPr>
          <w:rFonts w:asciiTheme="majorHAnsi" w:eastAsia="Times New Roman" w:hAnsiTheme="majorHAnsi" w:cstheme="majorHAnsi"/>
          <w:b/>
          <w:bCs/>
          <w:color w:val="262626" w:themeColor="text1" w:themeTint="D9"/>
          <w:sz w:val="20"/>
          <w:szCs w:val="20"/>
          <w:lang w:eastAsia="ar-SA"/>
        </w:rPr>
        <w:t>(</w:t>
      </w:r>
      <w:r w:rsidR="00F97ACF" w:rsidRPr="00F97ACF">
        <w:rPr>
          <w:rFonts w:asciiTheme="majorHAnsi" w:eastAsia="Times New Roman" w:hAnsiTheme="majorHAnsi" w:cstheme="majorHAnsi"/>
          <w:b/>
          <w:bCs/>
          <w:color w:val="262626" w:themeColor="text1" w:themeTint="D9"/>
          <w:sz w:val="20"/>
          <w:szCs w:val="20"/>
          <w:lang w:eastAsia="ar-SA"/>
        </w:rPr>
        <w:t>Zadanie nr 2a zagospodarowanie terenów wzdłuż rzeki Utraty na odcinku od ul. B. Prusa do ul. Kaczanowskiego</w:t>
      </w:r>
      <w:r w:rsidR="00D741DC">
        <w:rPr>
          <w:rFonts w:asciiTheme="majorHAnsi" w:eastAsia="Times New Roman" w:hAnsiTheme="majorHAnsi" w:cstheme="majorHAnsi"/>
          <w:b/>
          <w:bCs/>
          <w:color w:val="262626" w:themeColor="text1" w:themeTint="D9"/>
          <w:sz w:val="20"/>
          <w:szCs w:val="20"/>
          <w:lang w:eastAsia="ar-SA"/>
        </w:rPr>
        <w:t>)</w:t>
      </w:r>
      <w:r w:rsidR="00FF1B97">
        <w:rPr>
          <w:rFonts w:asciiTheme="majorHAnsi" w:eastAsia="Times New Roman" w:hAnsiTheme="majorHAnsi" w:cstheme="majorHAnsi"/>
          <w:b/>
          <w:bCs/>
          <w:color w:val="262626" w:themeColor="text1" w:themeTint="D9"/>
          <w:sz w:val="20"/>
          <w:szCs w:val="20"/>
          <w:lang w:eastAsia="ar-SA"/>
        </w:rPr>
        <w:t>.</w:t>
      </w:r>
      <w:r w:rsidR="00F97ACF" w:rsidRPr="00F97ACF">
        <w:rPr>
          <w:rFonts w:asciiTheme="majorHAnsi" w:eastAsia="Times New Roman" w:hAnsiTheme="majorHAnsi" w:cstheme="majorHAnsi"/>
          <w:b/>
          <w:bCs/>
          <w:color w:val="262626" w:themeColor="text1" w:themeTint="D9"/>
          <w:sz w:val="20"/>
          <w:szCs w:val="20"/>
          <w:lang w:eastAsia="ar-SA"/>
        </w:rPr>
        <w:t xml:space="preserve"> </w:t>
      </w:r>
    </w:p>
    <w:p w14:paraId="45D40B09" w14:textId="474BF989" w:rsidR="00213578" w:rsidRPr="00213578" w:rsidRDefault="00213578" w:rsidP="004A0459">
      <w:pPr>
        <w:spacing w:after="0" w:line="240" w:lineRule="auto"/>
        <w:jc w:val="both"/>
        <w:rPr>
          <w:rFonts w:asciiTheme="majorHAnsi" w:hAnsiTheme="majorHAnsi" w:cstheme="majorHAnsi"/>
          <w:sz w:val="20"/>
          <w:szCs w:val="20"/>
        </w:rPr>
      </w:pPr>
    </w:p>
    <w:p w14:paraId="474A84CB" w14:textId="77777777" w:rsidR="00FB14CA" w:rsidRPr="00213578" w:rsidRDefault="00E458A9" w:rsidP="00D224E8">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4E712372"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w:t>
      </w:r>
      <w:r w:rsidR="00D5112A">
        <w:rPr>
          <w:rFonts w:asciiTheme="majorHAnsi" w:hAnsiTheme="majorHAnsi" w:cstheme="majorHAnsi"/>
          <w:sz w:val="20"/>
          <w:szCs w:val="20"/>
        </w:rPr>
        <w:t>/</w:t>
      </w:r>
      <w:r w:rsidR="00FB14CA" w:rsidRPr="00213578">
        <w:rPr>
          <w:rFonts w:asciiTheme="majorHAnsi" w:hAnsiTheme="majorHAnsi" w:cstheme="majorHAnsi"/>
          <w:sz w:val="20"/>
          <w:szCs w:val="20"/>
        </w:rPr>
        <w:t xml:space="preserve"> powyżej. Jeżeli administrator będzie planował przetwarzać dane osobowe w celu innym niż cel, w którym dane osobowe zostały zebrane (tj. cel określony w ppkt </w:t>
      </w:r>
      <w:r w:rsidR="00D5112A">
        <w:rPr>
          <w:rFonts w:asciiTheme="majorHAnsi" w:hAnsiTheme="majorHAnsi" w:cstheme="majorHAnsi"/>
          <w:sz w:val="20"/>
          <w:szCs w:val="20"/>
        </w:rPr>
        <w:t>17.</w:t>
      </w:r>
      <w:r w:rsidR="00FB14CA" w:rsidRPr="00213578">
        <w:rPr>
          <w:rFonts w:asciiTheme="majorHAnsi" w:hAnsiTheme="majorHAnsi" w:cstheme="majorHAnsi"/>
          <w:sz w:val="20"/>
          <w:szCs w:val="20"/>
        </w:rPr>
        <w:t>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6D56B8F" w14:textId="77777777" w:rsidR="00A9098F"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 Wykaz osób</w:t>
      </w:r>
      <w:r w:rsidR="00A9098F">
        <w:rPr>
          <w:rFonts w:asciiTheme="majorHAnsi" w:hAnsiTheme="majorHAnsi" w:cstheme="majorHAnsi"/>
          <w:b/>
          <w:bCs/>
          <w:sz w:val="20"/>
          <w:szCs w:val="20"/>
        </w:rPr>
        <w:t>.</w:t>
      </w:r>
    </w:p>
    <w:p w14:paraId="10B7BDF5" w14:textId="3624CA4E" w:rsidR="00E458A9"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0F7BBB91" w:rsidR="00FB14CA"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18D7501E" w14:textId="77777777" w:rsidR="00D3305D" w:rsidRDefault="00D3305D" w:rsidP="00CC124D">
      <w:pPr>
        <w:spacing w:after="0" w:line="240" w:lineRule="auto"/>
        <w:jc w:val="both"/>
        <w:rPr>
          <w:rFonts w:asciiTheme="majorHAnsi" w:hAnsiTheme="majorHAnsi" w:cstheme="majorHAnsi"/>
          <w:sz w:val="20"/>
          <w:szCs w:val="20"/>
        </w:rPr>
      </w:pPr>
    </w:p>
    <w:p w14:paraId="65FB1F7B" w14:textId="77777777" w:rsidR="00F97ACF" w:rsidRDefault="00F97ACF" w:rsidP="00CC124D">
      <w:pPr>
        <w:spacing w:after="0" w:line="240" w:lineRule="auto"/>
        <w:jc w:val="both"/>
        <w:rPr>
          <w:rFonts w:asciiTheme="majorHAnsi" w:hAnsiTheme="majorHAnsi" w:cstheme="majorHAnsi"/>
          <w:sz w:val="20"/>
          <w:szCs w:val="20"/>
        </w:rPr>
      </w:pPr>
    </w:p>
    <w:p w14:paraId="68099AF7" w14:textId="77777777" w:rsidR="00F97ACF" w:rsidRDefault="00F97ACF" w:rsidP="00CC124D">
      <w:pPr>
        <w:spacing w:after="0" w:line="240" w:lineRule="auto"/>
        <w:jc w:val="both"/>
        <w:rPr>
          <w:rFonts w:asciiTheme="majorHAnsi" w:hAnsiTheme="majorHAnsi" w:cstheme="majorHAnsi"/>
          <w:sz w:val="20"/>
          <w:szCs w:val="20"/>
        </w:rPr>
      </w:pPr>
    </w:p>
    <w:p w14:paraId="0925D314" w14:textId="77777777" w:rsidR="00F97ACF" w:rsidRDefault="00F97ACF" w:rsidP="00CC124D">
      <w:pPr>
        <w:spacing w:after="0" w:line="240" w:lineRule="auto"/>
        <w:jc w:val="both"/>
        <w:rPr>
          <w:rFonts w:asciiTheme="majorHAnsi" w:hAnsiTheme="majorHAnsi" w:cstheme="majorHAnsi"/>
          <w:sz w:val="20"/>
          <w:szCs w:val="20"/>
        </w:rPr>
      </w:pPr>
    </w:p>
    <w:p w14:paraId="4E71D265" w14:textId="77777777" w:rsidR="00F97ACF" w:rsidRDefault="00F97ACF" w:rsidP="00CC124D">
      <w:pPr>
        <w:spacing w:after="0" w:line="240" w:lineRule="auto"/>
        <w:jc w:val="both"/>
        <w:rPr>
          <w:rFonts w:asciiTheme="majorHAnsi" w:hAnsiTheme="majorHAnsi" w:cstheme="majorHAnsi"/>
          <w:sz w:val="20"/>
          <w:szCs w:val="20"/>
        </w:rPr>
      </w:pPr>
    </w:p>
    <w:p w14:paraId="090A6FB0" w14:textId="77777777" w:rsidR="00F97ACF" w:rsidRDefault="00F97ACF" w:rsidP="00CC124D">
      <w:pPr>
        <w:spacing w:after="0" w:line="240" w:lineRule="auto"/>
        <w:jc w:val="both"/>
        <w:rPr>
          <w:rFonts w:asciiTheme="majorHAnsi" w:hAnsiTheme="majorHAnsi" w:cstheme="majorHAnsi"/>
          <w:sz w:val="20"/>
          <w:szCs w:val="20"/>
        </w:rPr>
      </w:pPr>
    </w:p>
    <w:p w14:paraId="75230D54" w14:textId="77777777" w:rsidR="00F97ACF" w:rsidRDefault="00F97ACF" w:rsidP="00CC124D">
      <w:pPr>
        <w:spacing w:after="0" w:line="240" w:lineRule="auto"/>
        <w:jc w:val="both"/>
        <w:rPr>
          <w:rFonts w:asciiTheme="majorHAnsi" w:hAnsiTheme="majorHAnsi" w:cstheme="majorHAnsi"/>
          <w:sz w:val="20"/>
          <w:szCs w:val="20"/>
        </w:rPr>
      </w:pPr>
    </w:p>
    <w:p w14:paraId="00CAD53B" w14:textId="77777777" w:rsidR="00F97ACF" w:rsidRPr="00213578" w:rsidRDefault="00F97ACF" w:rsidP="00CC124D">
      <w:pPr>
        <w:spacing w:after="0" w:line="240" w:lineRule="auto"/>
        <w:jc w:val="both"/>
        <w:rPr>
          <w:rFonts w:asciiTheme="majorHAnsi" w:hAnsiTheme="majorHAnsi" w:cstheme="majorHAnsi"/>
          <w:sz w:val="20"/>
          <w:szCs w:val="20"/>
        </w:rPr>
      </w:pPr>
    </w:p>
    <w:bookmarkEnd w:id="6"/>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0543E5">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0543E5">
      <w:pPr>
        <w:spacing w:after="0" w:line="240" w:lineRule="auto"/>
        <w:contextualSpacing/>
        <w:rPr>
          <w:rFonts w:asciiTheme="majorHAnsi" w:hAnsiTheme="majorHAnsi" w:cstheme="majorHAnsi"/>
          <w:sz w:val="20"/>
          <w:szCs w:val="20"/>
        </w:rPr>
      </w:pPr>
    </w:p>
    <w:p w14:paraId="3388EFBD" w14:textId="77777777" w:rsidR="00F97ACF" w:rsidRPr="00F97ACF" w:rsidRDefault="00F97ACF" w:rsidP="00F97ACF">
      <w:pPr>
        <w:shd w:val="clear" w:color="auto" w:fill="FFFFFF" w:themeFill="background1"/>
        <w:suppressAutoHyphens/>
        <w:spacing w:after="0" w:line="240" w:lineRule="auto"/>
        <w:jc w:val="both"/>
        <w:rPr>
          <w:rFonts w:asciiTheme="majorHAnsi" w:eastAsia="Times New Roman" w:hAnsiTheme="majorHAnsi" w:cstheme="majorHAnsi"/>
          <w:b/>
          <w:bCs/>
          <w:color w:val="262626" w:themeColor="text1" w:themeTint="D9"/>
          <w:sz w:val="20"/>
          <w:szCs w:val="20"/>
          <w:lang w:eastAsia="ar-SA"/>
        </w:rPr>
      </w:pPr>
      <w:r w:rsidRPr="00F97ACF">
        <w:rPr>
          <w:rFonts w:asciiTheme="majorHAnsi" w:eastAsia="Times New Roman" w:hAnsiTheme="majorHAnsi" w:cstheme="majorHAnsi"/>
          <w:b/>
          <w:bCs/>
          <w:color w:val="262626" w:themeColor="text1" w:themeTint="D9"/>
          <w:sz w:val="20"/>
          <w:szCs w:val="20"/>
          <w:lang w:eastAsia="ar-SA"/>
        </w:rPr>
        <w:t xml:space="preserve">Nadzór inwestorski nad zadaniem pn. ,,Poprawa jakości środowiska poprzez kompleksowy rozwój terenów zielonych </w:t>
      </w:r>
      <w:r>
        <w:rPr>
          <w:rFonts w:asciiTheme="majorHAnsi" w:eastAsia="Times New Roman" w:hAnsiTheme="majorHAnsi" w:cstheme="majorHAnsi"/>
          <w:b/>
          <w:bCs/>
          <w:color w:val="262626" w:themeColor="text1" w:themeTint="D9"/>
          <w:sz w:val="20"/>
          <w:szCs w:val="20"/>
          <w:lang w:eastAsia="ar-SA"/>
        </w:rPr>
        <w:br/>
      </w:r>
      <w:r w:rsidRPr="00F97ACF">
        <w:rPr>
          <w:rFonts w:asciiTheme="majorHAnsi" w:eastAsia="Times New Roman" w:hAnsiTheme="majorHAnsi" w:cstheme="majorHAnsi"/>
          <w:b/>
          <w:bCs/>
          <w:color w:val="262626" w:themeColor="text1" w:themeTint="D9"/>
          <w:sz w:val="20"/>
          <w:szCs w:val="20"/>
          <w:lang w:eastAsia="ar-SA"/>
        </w:rPr>
        <w:t xml:space="preserve">w Pruszkowie – etap II” realizowanego w ramach Programu Operacyjnego Infrastruktura i Środowisko 2014-2020 </w:t>
      </w:r>
    </w:p>
    <w:p w14:paraId="27620199" w14:textId="3B385CD6" w:rsidR="00F97ACF" w:rsidRPr="00F97ACF" w:rsidRDefault="00F97ACF" w:rsidP="00F97ACF">
      <w:pPr>
        <w:shd w:val="clear" w:color="auto" w:fill="FFFFFF" w:themeFill="background1"/>
        <w:spacing w:after="0" w:line="240" w:lineRule="auto"/>
        <w:jc w:val="both"/>
        <w:rPr>
          <w:rFonts w:ascii="Calibri Light" w:hAnsi="Calibri Light" w:cs="Calibri Light"/>
          <w:b/>
          <w:bCs/>
          <w:color w:val="262626" w:themeColor="text1" w:themeTint="D9"/>
          <w:sz w:val="20"/>
          <w:szCs w:val="20"/>
        </w:rPr>
      </w:pPr>
      <w:r w:rsidRPr="00F97ACF">
        <w:rPr>
          <w:rFonts w:asciiTheme="majorHAnsi" w:eastAsia="Times New Roman" w:hAnsiTheme="majorHAnsi" w:cstheme="majorHAnsi"/>
          <w:b/>
          <w:bCs/>
          <w:color w:val="262626" w:themeColor="text1" w:themeTint="D9"/>
          <w:sz w:val="20"/>
          <w:szCs w:val="20"/>
          <w:lang w:eastAsia="ar-SA"/>
        </w:rPr>
        <w:t xml:space="preserve">Zadanie nr 2a zagospodarowanie terenów wzdłuż rzeki Utraty na odcinku od ul. B. Prusa do ul. Kaczanowskiego </w:t>
      </w:r>
    </w:p>
    <w:p w14:paraId="2B1E87CB" w14:textId="77777777" w:rsidR="00877DA6" w:rsidRPr="00877DA6" w:rsidRDefault="00877DA6" w:rsidP="00877DA6">
      <w:pPr>
        <w:suppressAutoHyphens/>
        <w:spacing w:after="0" w:line="240" w:lineRule="auto"/>
        <w:jc w:val="both"/>
        <w:rPr>
          <w:rFonts w:asciiTheme="majorHAnsi" w:eastAsia="Times New Roman" w:hAnsiTheme="majorHAnsi" w:cstheme="majorHAnsi"/>
          <w:color w:val="262626" w:themeColor="text1" w:themeTint="D9"/>
          <w:sz w:val="20"/>
          <w:szCs w:val="20"/>
          <w:lang w:eastAsia="ar-SA"/>
        </w:rPr>
      </w:pPr>
      <w:r w:rsidRPr="00877DA6">
        <w:rPr>
          <w:rFonts w:asciiTheme="majorHAnsi" w:eastAsia="Times New Roman" w:hAnsiTheme="majorHAnsi" w:cstheme="majorHAnsi"/>
          <w:color w:val="262626" w:themeColor="text1" w:themeTint="D9"/>
          <w:sz w:val="20"/>
          <w:szCs w:val="20"/>
          <w:lang w:eastAsia="ar-SA"/>
        </w:rPr>
        <w:t>realizowanym przez firmę:</w:t>
      </w:r>
    </w:p>
    <w:p w14:paraId="4D4C5322" w14:textId="77777777" w:rsidR="00877DA6" w:rsidRPr="00877DA6" w:rsidRDefault="00877DA6" w:rsidP="00877DA6">
      <w:pPr>
        <w:suppressAutoHyphens/>
        <w:spacing w:after="0" w:line="240" w:lineRule="auto"/>
        <w:jc w:val="both"/>
        <w:rPr>
          <w:rFonts w:asciiTheme="majorHAnsi" w:eastAsia="Times New Roman" w:hAnsiTheme="majorHAnsi" w:cstheme="majorHAnsi"/>
          <w:color w:val="262626" w:themeColor="text1" w:themeTint="D9"/>
          <w:sz w:val="20"/>
          <w:szCs w:val="20"/>
          <w:lang w:eastAsia="ar-SA"/>
        </w:rPr>
      </w:pPr>
      <w:r w:rsidRPr="00877DA6">
        <w:rPr>
          <w:rFonts w:asciiTheme="majorHAnsi" w:eastAsia="Times New Roman" w:hAnsiTheme="majorHAnsi" w:cstheme="majorHAnsi"/>
          <w:color w:val="262626" w:themeColor="text1" w:themeTint="D9"/>
          <w:sz w:val="20"/>
          <w:szCs w:val="20"/>
          <w:lang w:eastAsia="ar-SA"/>
        </w:rPr>
        <w:t xml:space="preserve">- ……………..nr umowy WOS….. z dnia …………. wykonującą prace związane z zagospodarowaniem terenów wzdłuż rzeki Utraty na wysokości Parku Potulickich </w:t>
      </w:r>
    </w:p>
    <w:p w14:paraId="041E17C5" w14:textId="77777777" w:rsidR="00877DA6" w:rsidRPr="00877DA6" w:rsidRDefault="00877DA6" w:rsidP="00877DA6">
      <w:pPr>
        <w:suppressAutoHyphens/>
        <w:spacing w:after="0" w:line="240" w:lineRule="auto"/>
        <w:jc w:val="both"/>
        <w:rPr>
          <w:rFonts w:asciiTheme="majorHAnsi" w:eastAsia="Times New Roman" w:hAnsiTheme="majorHAnsi" w:cstheme="majorHAnsi"/>
          <w:color w:val="262626" w:themeColor="text1" w:themeTint="D9"/>
          <w:sz w:val="20"/>
          <w:szCs w:val="20"/>
          <w:lang w:eastAsia="ar-SA"/>
        </w:rPr>
      </w:pPr>
      <w:r w:rsidRPr="00877DA6">
        <w:rPr>
          <w:rFonts w:asciiTheme="majorHAnsi" w:eastAsia="Times New Roman" w:hAnsiTheme="majorHAnsi" w:cstheme="majorHAnsi"/>
          <w:color w:val="262626" w:themeColor="text1" w:themeTint="D9"/>
          <w:sz w:val="20"/>
          <w:szCs w:val="20"/>
          <w:lang w:eastAsia="ar-SA"/>
        </w:rPr>
        <w:t>oraz firmę:</w:t>
      </w:r>
    </w:p>
    <w:p w14:paraId="1182A0EF" w14:textId="77777777" w:rsidR="00877DA6" w:rsidRPr="00877DA6" w:rsidRDefault="00877DA6" w:rsidP="00877DA6">
      <w:pPr>
        <w:suppressAutoHyphens/>
        <w:spacing w:after="0" w:line="240" w:lineRule="auto"/>
        <w:jc w:val="both"/>
        <w:rPr>
          <w:rFonts w:asciiTheme="majorHAnsi" w:eastAsia="Times New Roman" w:hAnsiTheme="majorHAnsi" w:cstheme="majorHAnsi"/>
          <w:color w:val="262626" w:themeColor="text1" w:themeTint="D9"/>
          <w:sz w:val="20"/>
          <w:szCs w:val="20"/>
          <w:lang w:eastAsia="ar-SA"/>
        </w:rPr>
      </w:pPr>
      <w:r w:rsidRPr="00877DA6">
        <w:rPr>
          <w:rFonts w:asciiTheme="majorHAnsi" w:eastAsia="Times New Roman" w:hAnsiTheme="majorHAnsi" w:cstheme="majorHAnsi"/>
          <w:color w:val="262626" w:themeColor="text1" w:themeTint="D9"/>
          <w:sz w:val="20"/>
          <w:szCs w:val="20"/>
          <w:lang w:eastAsia="ar-SA"/>
        </w:rPr>
        <w:t xml:space="preserve">-  ……………… nr umowy WOS….. z dnia …………. wykonującą prace związane z zagospodarowaniem terenów wzdłuż rzeki na wysokości Parku Tworkowskiego </w:t>
      </w:r>
    </w:p>
    <w:p w14:paraId="5CA4D7CC" w14:textId="77777777" w:rsidR="005D6D24" w:rsidRPr="00D224E8" w:rsidRDefault="005D6D24" w:rsidP="00D224E8">
      <w:pPr>
        <w:spacing w:after="0" w:line="240" w:lineRule="auto"/>
        <w:contextualSpacing/>
        <w:rPr>
          <w:rFonts w:asciiTheme="majorHAnsi" w:hAnsiTheme="majorHAnsi" w:cstheme="majorHAnsi"/>
          <w:color w:val="262626" w:themeColor="text1" w:themeTint="D9"/>
          <w:sz w:val="20"/>
          <w:szCs w:val="20"/>
        </w:rPr>
      </w:pPr>
    </w:p>
    <w:p w14:paraId="07218EBD" w14:textId="2DC3929E" w:rsidR="000543E5" w:rsidRDefault="000543E5" w:rsidP="00D224E8">
      <w:pPr>
        <w:spacing w:after="0" w:line="240" w:lineRule="auto"/>
        <w:contextualSpacing/>
        <w:rPr>
          <w:rFonts w:asciiTheme="majorHAnsi" w:hAnsiTheme="majorHAnsi" w:cstheme="majorHAnsi"/>
          <w:b/>
          <w:bCs/>
          <w:color w:val="262626" w:themeColor="text1" w:themeTint="D9"/>
          <w:sz w:val="20"/>
          <w:szCs w:val="20"/>
        </w:rPr>
      </w:pPr>
      <w:r w:rsidRPr="00D224E8">
        <w:rPr>
          <w:rFonts w:asciiTheme="majorHAnsi" w:hAnsiTheme="majorHAnsi" w:cstheme="majorHAnsi"/>
          <w:b/>
          <w:bCs/>
          <w:color w:val="262626" w:themeColor="text1" w:themeTint="D9"/>
          <w:sz w:val="20"/>
          <w:szCs w:val="20"/>
        </w:rPr>
        <w:t xml:space="preserve">1.2/ Wspólny Słownik Zamówień - CPV: </w:t>
      </w:r>
    </w:p>
    <w:p w14:paraId="42DC707E" w14:textId="77777777" w:rsidR="00D224E8" w:rsidRPr="00D224E8" w:rsidRDefault="00D224E8" w:rsidP="00D224E8">
      <w:pPr>
        <w:spacing w:after="0" w:line="240" w:lineRule="auto"/>
        <w:contextualSpacing/>
        <w:rPr>
          <w:rFonts w:asciiTheme="majorHAnsi" w:hAnsiTheme="majorHAnsi" w:cstheme="majorHAnsi"/>
          <w:b/>
          <w:bCs/>
          <w:color w:val="262626" w:themeColor="text1" w:themeTint="D9"/>
          <w:sz w:val="20"/>
          <w:szCs w:val="20"/>
        </w:rPr>
      </w:pPr>
    </w:p>
    <w:p w14:paraId="3E3C0B88" w14:textId="77777777"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71540000-5  – usługi zarządzania budową</w:t>
      </w:r>
    </w:p>
    <w:p w14:paraId="209341D1" w14:textId="77777777"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71520000-9  – usługi nadzoru budowlanego</w:t>
      </w:r>
    </w:p>
    <w:p w14:paraId="4C50A77F" w14:textId="7706EEF7"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 xml:space="preserve">71700000-5  </w:t>
      </w:r>
      <w:r w:rsidR="00877DA6" w:rsidRPr="00F97ACF">
        <w:rPr>
          <w:rFonts w:ascii="Calibri Light" w:hAnsi="Calibri Light" w:cs="Calibri Light"/>
          <w:color w:val="262626" w:themeColor="text1" w:themeTint="D9"/>
          <w:sz w:val="20"/>
          <w:szCs w:val="20"/>
        </w:rPr>
        <w:t>–</w:t>
      </w:r>
      <w:r w:rsidRPr="00F97ACF">
        <w:rPr>
          <w:rFonts w:ascii="Calibri Light" w:hAnsi="Calibri Light" w:cs="Calibri Light"/>
          <w:color w:val="262626" w:themeColor="text1" w:themeTint="D9"/>
          <w:sz w:val="20"/>
          <w:szCs w:val="20"/>
        </w:rPr>
        <w:t xml:space="preserve"> usługi nadzoru i kontroli</w:t>
      </w:r>
    </w:p>
    <w:p w14:paraId="4D36924C" w14:textId="0A037975"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 xml:space="preserve">71000000-8 </w:t>
      </w:r>
      <w:r w:rsidR="00877DA6" w:rsidRPr="00F97ACF">
        <w:rPr>
          <w:rFonts w:ascii="Calibri Light" w:hAnsi="Calibri Light" w:cs="Calibri Light"/>
          <w:color w:val="262626" w:themeColor="text1" w:themeTint="D9"/>
          <w:sz w:val="20"/>
          <w:szCs w:val="20"/>
        </w:rPr>
        <w:t>–</w:t>
      </w:r>
      <w:r w:rsidRPr="00F97ACF">
        <w:rPr>
          <w:rFonts w:ascii="Calibri Light" w:hAnsi="Calibri Light" w:cs="Calibri Light"/>
          <w:color w:val="262626" w:themeColor="text1" w:themeTint="D9"/>
          <w:sz w:val="20"/>
          <w:szCs w:val="20"/>
        </w:rPr>
        <w:t xml:space="preserve">  usługi architektoniczne, budowlane, inżynieryjne i kontrolne</w:t>
      </w:r>
    </w:p>
    <w:p w14:paraId="41973B4F" w14:textId="77777777"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71244000-0 – kalkulacja kosztów, monitoring kosztów</w:t>
      </w:r>
    </w:p>
    <w:p w14:paraId="61CB2D66" w14:textId="77777777"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71310000-4 – doradcze usługi inżynieryjne i budowlane</w:t>
      </w:r>
    </w:p>
    <w:p w14:paraId="4A998AE1" w14:textId="77777777"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71247000-1 – nadzór nad robotami budowlanymi</w:t>
      </w:r>
    </w:p>
    <w:p w14:paraId="7F71B7FF" w14:textId="77777777"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71248000-8 – nadzór nad projektem i dokumentacją</w:t>
      </w:r>
    </w:p>
    <w:p w14:paraId="48AC9ECF" w14:textId="77777777"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79994000-8 – usługi zarządzania umowami</w:t>
      </w:r>
    </w:p>
    <w:p w14:paraId="215537B4" w14:textId="77777777" w:rsidR="00F97ACF" w:rsidRPr="00F97ACF" w:rsidRDefault="00F97ACF" w:rsidP="00F97ACF">
      <w:pPr>
        <w:spacing w:after="0" w:line="240" w:lineRule="auto"/>
        <w:rPr>
          <w:rFonts w:ascii="Calibri Light" w:hAnsi="Calibri Light" w:cs="Calibri Light"/>
          <w:color w:val="262626" w:themeColor="text1" w:themeTint="D9"/>
          <w:sz w:val="20"/>
          <w:szCs w:val="20"/>
        </w:rPr>
      </w:pPr>
      <w:r w:rsidRPr="00F97ACF">
        <w:rPr>
          <w:rFonts w:ascii="Calibri Light" w:hAnsi="Calibri Light" w:cs="Calibri Light"/>
          <w:color w:val="262626" w:themeColor="text1" w:themeTint="D9"/>
          <w:sz w:val="20"/>
          <w:szCs w:val="20"/>
        </w:rPr>
        <w:t>71630000-3 – usługi kontroli i nadzoru technicznego</w:t>
      </w:r>
    </w:p>
    <w:p w14:paraId="64D20401" w14:textId="77777777" w:rsidR="00A9098F" w:rsidRPr="00D224E8" w:rsidRDefault="00A9098F" w:rsidP="00D224E8">
      <w:pPr>
        <w:spacing w:after="0" w:line="240" w:lineRule="auto"/>
        <w:rPr>
          <w:rFonts w:asciiTheme="majorHAnsi" w:hAnsiTheme="majorHAnsi" w:cstheme="majorHAnsi"/>
          <w:b/>
          <w:bCs/>
          <w:color w:val="262626" w:themeColor="text1" w:themeTint="D9"/>
          <w:sz w:val="20"/>
          <w:szCs w:val="20"/>
        </w:rPr>
      </w:pPr>
    </w:p>
    <w:p w14:paraId="2784930C" w14:textId="72F8D389" w:rsidR="003E3C65" w:rsidRDefault="007E6F19" w:rsidP="00D224E8">
      <w:pPr>
        <w:spacing w:after="0" w:line="240" w:lineRule="auto"/>
        <w:rPr>
          <w:rFonts w:ascii="Calibri Light" w:hAnsi="Calibri Light"/>
          <w:b/>
          <w:color w:val="262626" w:themeColor="text1" w:themeTint="D9"/>
          <w:sz w:val="20"/>
          <w:szCs w:val="20"/>
          <w:lang w:eastAsia="en-US"/>
        </w:rPr>
      </w:pPr>
      <w:r w:rsidRPr="00D224E8">
        <w:rPr>
          <w:rFonts w:asciiTheme="majorHAnsi" w:hAnsiTheme="majorHAnsi" w:cstheme="majorHAnsi"/>
          <w:b/>
          <w:bCs/>
          <w:color w:val="262626" w:themeColor="text1" w:themeTint="D9"/>
          <w:sz w:val="20"/>
          <w:szCs w:val="20"/>
        </w:rPr>
        <w:t>1.</w:t>
      </w:r>
      <w:r w:rsidR="000543E5" w:rsidRPr="00D224E8">
        <w:rPr>
          <w:rFonts w:asciiTheme="majorHAnsi" w:hAnsiTheme="majorHAnsi" w:cstheme="majorHAnsi"/>
          <w:b/>
          <w:bCs/>
          <w:color w:val="262626" w:themeColor="text1" w:themeTint="D9"/>
          <w:sz w:val="20"/>
          <w:szCs w:val="20"/>
        </w:rPr>
        <w:t>3</w:t>
      </w:r>
      <w:r w:rsidRPr="00D224E8">
        <w:rPr>
          <w:rFonts w:asciiTheme="majorHAnsi" w:hAnsiTheme="majorHAnsi" w:cstheme="majorHAnsi"/>
          <w:b/>
          <w:bCs/>
          <w:color w:val="262626" w:themeColor="text1" w:themeTint="D9"/>
          <w:sz w:val="20"/>
          <w:szCs w:val="20"/>
        </w:rPr>
        <w:t xml:space="preserve">/ </w:t>
      </w:r>
      <w:r w:rsidR="00877DA6">
        <w:rPr>
          <w:rFonts w:ascii="Calibri Light" w:hAnsi="Calibri Light"/>
          <w:b/>
          <w:color w:val="262626" w:themeColor="text1" w:themeTint="D9"/>
          <w:sz w:val="20"/>
          <w:szCs w:val="20"/>
          <w:lang w:eastAsia="en-US"/>
        </w:rPr>
        <w:t>O</w:t>
      </w:r>
      <w:r w:rsidR="003E3C65" w:rsidRPr="00D224E8">
        <w:rPr>
          <w:rFonts w:ascii="Calibri Light" w:hAnsi="Calibri Light"/>
          <w:b/>
          <w:color w:val="262626" w:themeColor="text1" w:themeTint="D9"/>
          <w:sz w:val="20"/>
          <w:szCs w:val="20"/>
          <w:lang w:eastAsia="en-US"/>
        </w:rPr>
        <w:t>pis przedmiotu zamówienia:</w:t>
      </w:r>
    </w:p>
    <w:p w14:paraId="53BD5897" w14:textId="77777777" w:rsidR="00877DA6" w:rsidRPr="00D224E8" w:rsidRDefault="00877DA6" w:rsidP="00D224E8">
      <w:pPr>
        <w:spacing w:after="0" w:line="240" w:lineRule="auto"/>
        <w:rPr>
          <w:rFonts w:ascii="Calibri Light" w:hAnsi="Calibri Light"/>
          <w:b/>
          <w:color w:val="262626" w:themeColor="text1" w:themeTint="D9"/>
          <w:sz w:val="20"/>
          <w:szCs w:val="20"/>
          <w:lang w:eastAsia="en-US"/>
        </w:rPr>
      </w:pPr>
    </w:p>
    <w:p w14:paraId="217ADCFD" w14:textId="77777777" w:rsidR="00877DA6" w:rsidRPr="00877DA6" w:rsidRDefault="00877DA6" w:rsidP="00877DA6">
      <w:p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W zakres obowiązków przy sprawowaniu nadzoru inwestorskiego wchodzą następujące czynności:</w:t>
      </w:r>
    </w:p>
    <w:p w14:paraId="017CAD35"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Pełnienie funkcji Inspektora nadzoru inwestorskiego w branży konstrukcyjno-budowlanej, elektrycznej, drogowej oraz w zakresie zieleni zgodnie z obowiązującymi przepisami prawa.</w:t>
      </w:r>
    </w:p>
    <w:p w14:paraId="270D6ED2"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bookmarkStart w:id="7" w:name="_Hlk135223626"/>
      <w:r w:rsidRPr="00877DA6">
        <w:rPr>
          <w:rFonts w:ascii="Calibri Light" w:eastAsia="Times New Roman" w:hAnsi="Calibri Light" w:cs="Calibri Light"/>
          <w:color w:val="262626" w:themeColor="text1" w:themeTint="D9"/>
          <w:sz w:val="20"/>
          <w:szCs w:val="20"/>
          <w:lang w:eastAsia="ar-SA"/>
        </w:rPr>
        <w:t xml:space="preserve">Zapewnienie stałej obecności na terenie budowy przez okres trwania realizacji przedmiotu zamówienia kadry technicznej pełniącej bieżący nadzór nad realizacją budowy w godzinach pracy Wykonawcy robót (czas pracy inspektorów nadzoru powinien być dostosowany do pracy Wykonawcy robót i wymagań Zamawiającego) </w:t>
      </w:r>
    </w:p>
    <w:bookmarkEnd w:id="7"/>
    <w:p w14:paraId="49613A58"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 xml:space="preserve">Nadzorowanie przebiegu prac pod kątem ich zgodności z dokumentacją, zawartymi umowami, poprawności wykonywania robót oraz terminowości ich wykonania. </w:t>
      </w:r>
    </w:p>
    <w:p w14:paraId="32080EF5"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 xml:space="preserve">Sprawdzanie jakości wykonywanych robót, wbudowanych wyrobów budowlanych a w szczególności zapobieganie zastosowaniu wyrobów i materiałów budowlanych wadliwych i nie dopuszczonych do stosowania w budownictwie </w:t>
      </w:r>
    </w:p>
    <w:p w14:paraId="7A32AC02"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Sprawdzanie i odbiór robót budowlanych ulegających zakryciu lub zanikających</w:t>
      </w:r>
      <w:r w:rsidRPr="00877DA6">
        <w:rPr>
          <w:color w:val="262626" w:themeColor="text1" w:themeTint="D9"/>
        </w:rPr>
        <w:t xml:space="preserve"> </w:t>
      </w:r>
      <w:r w:rsidRPr="00877DA6">
        <w:rPr>
          <w:rFonts w:ascii="Calibri Light" w:eastAsia="Times New Roman" w:hAnsi="Calibri Light" w:cs="Calibri Light"/>
          <w:color w:val="262626" w:themeColor="text1" w:themeTint="D9"/>
          <w:sz w:val="20"/>
          <w:szCs w:val="20"/>
          <w:lang w:eastAsia="ar-SA"/>
        </w:rPr>
        <w:t>rozstrzygania w porozumieniu z kierownikiem budowy wątpliwości natury technicznej powstałych w toku wykonywania robót, w tym spowodowanych ewentualnymi nieścisłościami w dokumentacji projektowej i ewentualną niezgodnością z przepisami Prawa budowlanego w porozumieniu z projektantem,</w:t>
      </w:r>
    </w:p>
    <w:p w14:paraId="04FDD539"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wprowadzania w uzgodnieniu z Zamawiającym, projektantem i kierownikiem budowy zmian w dokumentacji projektowej, pod warunkiem udokumentowania ich zasadności lub konieczności,</w:t>
      </w:r>
    </w:p>
    <w:p w14:paraId="18E98F00"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kontroli umów o podwykonawstwo pod kątem ich zgodności z obowiązującymi przepisami i umową zawartą pomiędzy Zamawiającym a Wykonawcą,</w:t>
      </w:r>
    </w:p>
    <w:p w14:paraId="531FBBAE"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sprawdzania i weryfikowania kosztorysów na roboty budowlane, dodatkowe, zaniechane i zmianę technologii,</w:t>
      </w:r>
    </w:p>
    <w:p w14:paraId="036FE366"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udzielania odpowiedzi na pisma Wykonawcy,</w:t>
      </w:r>
    </w:p>
    <w:p w14:paraId="767363B8"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Nadzór nad gospodarką drzewostanem ( cięcia pielęgnacyjne drzew )</w:t>
      </w:r>
    </w:p>
    <w:p w14:paraId="43C5755E"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Nadzorowanie prac w obrębie strefy korzeniowej drzew</w:t>
      </w:r>
    </w:p>
    <w:p w14:paraId="093463CE"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 xml:space="preserve">Nadzór nad wykonywaną zielenią ( nasadzenia drzew, krzewów i bylin, wykonanie łąki kwietnej, wykonanie trawników) </w:t>
      </w:r>
    </w:p>
    <w:p w14:paraId="39E58258"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Nadzór nad jakością roślin przeznaczonych do nasadzeń</w:t>
      </w:r>
    </w:p>
    <w:p w14:paraId="34C63FC3"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 xml:space="preserve">Wpisywanie wyników nadzoru na bieżąco do dziennika budowy </w:t>
      </w:r>
    </w:p>
    <w:p w14:paraId="3488F4DB"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Udział w spotkaniach i komisjach na każde żądanie Zamawiającego w trakcie trwania realizacji przedmiotu umowy</w:t>
      </w:r>
    </w:p>
    <w:p w14:paraId="0526474F"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Sprawdzanie faktur i kosztorysów wystawionych przez Wykonawcę pod kątem poprawności rzeczowej oraz zgodności z dokumentacją, a także stanem wykonania robót, koordynowanie kontaktów między Zamawiającym a Wykonawcą</w:t>
      </w:r>
    </w:p>
    <w:p w14:paraId="288A5BB2"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Dokonywanie odbiorów wykonywanych robót lub ich części w terminach uzgodnionych z Zamawiającym i Wykonawcą</w:t>
      </w:r>
    </w:p>
    <w:p w14:paraId="5EEC85C4"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Udział w procedurze odbioru obiektu będącego przedmiotem nadzoru</w:t>
      </w:r>
    </w:p>
    <w:p w14:paraId="32D4A2B2" w14:textId="77777777" w:rsidR="00877DA6" w:rsidRPr="00877DA6" w:rsidRDefault="00877DA6" w:rsidP="00877DA6">
      <w:pPr>
        <w:pStyle w:val="Akapitzlist"/>
        <w:numPr>
          <w:ilvl w:val="0"/>
          <w:numId w:val="41"/>
        </w:numPr>
        <w:suppressAutoHyphens/>
        <w:spacing w:after="0" w:line="240" w:lineRule="auto"/>
        <w:rPr>
          <w:rFonts w:ascii="Calibri Light" w:eastAsia="Times New Roman" w:hAnsi="Calibri Light" w:cs="Calibri Light"/>
          <w:color w:val="262626" w:themeColor="text1" w:themeTint="D9"/>
          <w:sz w:val="20"/>
          <w:szCs w:val="20"/>
          <w:lang w:eastAsia="ar-SA"/>
        </w:rPr>
      </w:pPr>
      <w:r w:rsidRPr="00877DA6">
        <w:rPr>
          <w:rFonts w:ascii="Calibri Light" w:eastAsia="Times New Roman" w:hAnsi="Calibri Light" w:cs="Calibri Light"/>
          <w:color w:val="262626" w:themeColor="text1" w:themeTint="D9"/>
          <w:sz w:val="20"/>
          <w:szCs w:val="20"/>
          <w:lang w:eastAsia="ar-SA"/>
        </w:rPr>
        <w:t xml:space="preserve">Udokumentowanie pobytów na budowie wpisem w dzienniku budowy </w:t>
      </w:r>
    </w:p>
    <w:p w14:paraId="4003D5F3" w14:textId="04ECF25F" w:rsidR="003361A8" w:rsidRDefault="003361A8" w:rsidP="003E3C65">
      <w:pPr>
        <w:spacing w:after="0" w:line="240" w:lineRule="auto"/>
        <w:rPr>
          <w:rFonts w:asciiTheme="majorHAnsi" w:hAnsiTheme="majorHAnsi" w:cstheme="majorHAnsi"/>
          <w:color w:val="FF0000"/>
          <w:sz w:val="20"/>
          <w:szCs w:val="20"/>
        </w:rPr>
      </w:pPr>
    </w:p>
    <w:p w14:paraId="6B029471" w14:textId="61EB76A8"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DC2274">
        <w:rPr>
          <w:rFonts w:asciiTheme="majorHAnsi" w:hAnsiTheme="majorHAnsi" w:cstheme="majorHAnsi"/>
          <w:b/>
          <w:bCs/>
          <w:sz w:val="20"/>
          <w:szCs w:val="20"/>
        </w:rPr>
        <w:t>4</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1DE0F1C2" w14:textId="2F8ECE91" w:rsidR="007F4936" w:rsidRPr="00BF78FE" w:rsidRDefault="00A9098F" w:rsidP="007F4936">
      <w:pPr>
        <w:tabs>
          <w:tab w:val="left" w:pos="426"/>
        </w:tabs>
        <w:spacing w:after="0" w:line="240" w:lineRule="auto"/>
        <w:jc w:val="both"/>
        <w:rPr>
          <w:rFonts w:asciiTheme="majorHAnsi" w:hAnsiTheme="majorHAnsi" w:cstheme="majorHAnsi"/>
          <w:b/>
          <w:sz w:val="20"/>
          <w:szCs w:val="20"/>
        </w:rPr>
      </w:pPr>
      <w:r w:rsidRPr="00BF78FE">
        <w:rPr>
          <w:rFonts w:asciiTheme="majorHAnsi" w:hAnsiTheme="majorHAnsi" w:cstheme="majorHAnsi"/>
          <w:b/>
          <w:sz w:val="20"/>
          <w:szCs w:val="20"/>
        </w:rPr>
        <w:t>a</w:t>
      </w:r>
      <w:r w:rsidR="00436F5E" w:rsidRPr="00BF78FE">
        <w:rPr>
          <w:rFonts w:asciiTheme="majorHAnsi" w:hAnsiTheme="majorHAnsi" w:cstheme="majorHAnsi"/>
          <w:b/>
          <w:sz w:val="20"/>
          <w:szCs w:val="20"/>
        </w:rPr>
        <w:t xml:space="preserve">) </w:t>
      </w:r>
      <w:r w:rsidR="007F4936" w:rsidRPr="00BF78FE">
        <w:rPr>
          <w:rFonts w:asciiTheme="majorHAnsi" w:hAnsiTheme="majorHAnsi" w:cstheme="majorHAnsi"/>
          <w:b/>
          <w:sz w:val="20"/>
          <w:szCs w:val="20"/>
        </w:rPr>
        <w:t>Ubezpieczenie Wykonawcy</w:t>
      </w:r>
    </w:p>
    <w:p w14:paraId="44CF9884" w14:textId="3ED5204B" w:rsidR="00BF78FE" w:rsidRPr="00BF78FE" w:rsidRDefault="007F4936" w:rsidP="00BF78FE">
      <w:pPr>
        <w:tabs>
          <w:tab w:val="left" w:pos="426"/>
        </w:tabs>
        <w:spacing w:after="0" w:line="240" w:lineRule="auto"/>
        <w:jc w:val="both"/>
        <w:rPr>
          <w:rFonts w:asciiTheme="majorHAnsi" w:hAnsiTheme="majorHAnsi" w:cstheme="majorHAnsi"/>
          <w:sz w:val="20"/>
          <w:szCs w:val="20"/>
        </w:rPr>
      </w:pPr>
      <w:r w:rsidRPr="00FF1B97">
        <w:rPr>
          <w:rFonts w:asciiTheme="majorHAnsi" w:hAnsiTheme="majorHAnsi" w:cstheme="majorHAnsi"/>
          <w:bCs/>
          <w:sz w:val="20"/>
          <w:szCs w:val="20"/>
        </w:rPr>
        <w:t xml:space="preserve">Zgodnie z zapisami zawartymi </w:t>
      </w:r>
      <w:r w:rsidRPr="00FF1B97">
        <w:rPr>
          <w:rFonts w:asciiTheme="majorHAnsi" w:hAnsiTheme="majorHAnsi" w:cstheme="majorHAnsi"/>
          <w:sz w:val="20"/>
          <w:szCs w:val="20"/>
        </w:rPr>
        <w:t xml:space="preserve">w § </w:t>
      </w:r>
      <w:r w:rsidR="00FF1B97" w:rsidRPr="00FF1B97">
        <w:rPr>
          <w:rFonts w:asciiTheme="majorHAnsi" w:hAnsiTheme="majorHAnsi" w:cstheme="majorHAnsi"/>
          <w:sz w:val="20"/>
          <w:szCs w:val="20"/>
        </w:rPr>
        <w:t>9 ust. 4</w:t>
      </w:r>
      <w:r w:rsidR="00BF78FE" w:rsidRPr="00FF1B97">
        <w:rPr>
          <w:rFonts w:asciiTheme="majorHAnsi" w:hAnsiTheme="majorHAnsi" w:cstheme="majorHAnsi"/>
          <w:sz w:val="20"/>
          <w:szCs w:val="20"/>
        </w:rPr>
        <w:t xml:space="preserve"> </w:t>
      </w:r>
      <w:r w:rsidRPr="00FF1B97">
        <w:rPr>
          <w:rFonts w:asciiTheme="majorHAnsi" w:hAnsiTheme="majorHAnsi" w:cstheme="majorHAnsi"/>
          <w:bCs/>
          <w:sz w:val="20"/>
          <w:szCs w:val="20"/>
        </w:rPr>
        <w:t>wzoru umowy załączonym do SWZ Zamawiający wymaga od Wykonawcy, z którym podpisze umowę posiadania ubezpieczenia odpowiedzialności cywilnej w zakresie prowadzonej działalności gospodarczej związanej z przedmiotem zamówienia</w:t>
      </w:r>
      <w:r w:rsidR="00BF78FE" w:rsidRPr="00FF1B97">
        <w:rPr>
          <w:rFonts w:asciiTheme="majorHAnsi" w:hAnsiTheme="majorHAnsi" w:cstheme="majorHAnsi"/>
          <w:bCs/>
          <w:sz w:val="20"/>
          <w:szCs w:val="20"/>
        </w:rPr>
        <w:t xml:space="preserve">. </w:t>
      </w:r>
      <w:r w:rsidRPr="00FF1B97">
        <w:rPr>
          <w:rFonts w:asciiTheme="majorHAnsi" w:hAnsiTheme="majorHAnsi" w:cstheme="majorHAnsi"/>
          <w:bCs/>
          <w:sz w:val="20"/>
          <w:szCs w:val="20"/>
        </w:rPr>
        <w:t xml:space="preserve"> </w:t>
      </w:r>
      <w:bookmarkStart w:id="8" w:name="_Hlk124427561"/>
      <w:r w:rsidR="00BF78FE" w:rsidRPr="00FF1B97">
        <w:rPr>
          <w:rFonts w:asciiTheme="majorHAnsi" w:hAnsiTheme="majorHAnsi" w:cstheme="majorHAnsi"/>
          <w:bCs/>
          <w:sz w:val="20"/>
          <w:szCs w:val="20"/>
        </w:rPr>
        <w:t>U</w:t>
      </w:r>
      <w:r w:rsidR="00BF78FE" w:rsidRPr="00FF1B97">
        <w:rPr>
          <w:rFonts w:asciiTheme="majorHAnsi" w:hAnsiTheme="majorHAnsi" w:cstheme="majorHAnsi"/>
          <w:sz w:val="20"/>
          <w:szCs w:val="20"/>
        </w:rPr>
        <w:t>bezpieczenie musi pozostać w mocy do momentu zrealizowania całości Przedmiotu Umowy.</w:t>
      </w:r>
    </w:p>
    <w:p w14:paraId="40C23342" w14:textId="77777777" w:rsidR="00BF78FE" w:rsidRDefault="00BF78FE" w:rsidP="00366E1F">
      <w:pPr>
        <w:spacing w:after="0" w:line="240" w:lineRule="auto"/>
        <w:rPr>
          <w:rFonts w:ascii="Calibri Light" w:eastAsia="Times New Roman" w:hAnsi="Calibri Light" w:cs="Calibri Light"/>
          <w:b/>
          <w:bCs/>
          <w:color w:val="262626" w:themeColor="text1" w:themeTint="D9"/>
          <w:sz w:val="20"/>
          <w:szCs w:val="20"/>
        </w:rPr>
      </w:pPr>
    </w:p>
    <w:p w14:paraId="3AE4427E" w14:textId="0B4C3044" w:rsidR="00366E1F" w:rsidRPr="005D2FD9" w:rsidRDefault="00A9098F" w:rsidP="00366E1F">
      <w:pPr>
        <w:spacing w:after="0" w:line="240" w:lineRule="auto"/>
        <w:rPr>
          <w:rFonts w:ascii="Calibri Light" w:eastAsia="Times New Roman" w:hAnsi="Calibri Light" w:cs="Calibri Light"/>
          <w:b/>
          <w:bCs/>
          <w:color w:val="262626" w:themeColor="text1" w:themeTint="D9"/>
          <w:sz w:val="20"/>
          <w:szCs w:val="20"/>
        </w:rPr>
      </w:pPr>
      <w:r>
        <w:rPr>
          <w:rFonts w:ascii="Calibri Light" w:eastAsia="Times New Roman" w:hAnsi="Calibri Light" w:cs="Calibri Light"/>
          <w:b/>
          <w:bCs/>
          <w:color w:val="262626" w:themeColor="text1" w:themeTint="D9"/>
          <w:sz w:val="20"/>
          <w:szCs w:val="20"/>
        </w:rPr>
        <w:t>b</w:t>
      </w:r>
      <w:r w:rsidR="00366E1F" w:rsidRPr="005D2FD9">
        <w:rPr>
          <w:rFonts w:ascii="Calibri Light" w:eastAsia="Times New Roman" w:hAnsi="Calibri Light" w:cs="Calibri Light"/>
          <w:b/>
          <w:bCs/>
          <w:color w:val="262626" w:themeColor="text1" w:themeTint="D9"/>
          <w:sz w:val="20"/>
          <w:szCs w:val="20"/>
        </w:rPr>
        <w:t>) Elektromobilność</w:t>
      </w:r>
    </w:p>
    <w:p w14:paraId="5A689706" w14:textId="77777777" w:rsidR="00F972A9" w:rsidRDefault="00366E1F" w:rsidP="0070624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p>
    <w:p w14:paraId="61D7B78F" w14:textId="7976AE59" w:rsidR="00366E1F" w:rsidRPr="005D2FD9" w:rsidRDefault="00366E1F" w:rsidP="0070624A">
      <w:pPr>
        <w:spacing w:after="0" w:line="240" w:lineRule="auto"/>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6D9A1CAC"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p>
    <w:p w14:paraId="25150C14" w14:textId="62E45B94"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jeżeli Wykonawca używać będzie przy wykonaniu zamówienia ogółem 3 pojazdy samochodowe to udział pojazdów elektrycznych lub pojazdów napędzanych gazem ziemnym od dnia 1 stycznia 2022 r. wynosić może 0 szt., a od 1 stycznia 2025 r. wynosić musi 1 szt.;</w:t>
      </w:r>
    </w:p>
    <w:p w14:paraId="6F6D3CCA"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p>
    <w:p w14:paraId="2982A50C" w14:textId="77777777" w:rsidR="00BF0628"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p>
    <w:p w14:paraId="3A254B68" w14:textId="21A3F1DE" w:rsidR="0070624A" w:rsidRDefault="00366E1F" w:rsidP="00F972A9">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a) silnik jednopaliwowy albo,</w:t>
      </w:r>
    </w:p>
    <w:p w14:paraId="2BA9D659" w14:textId="5C4F03FC" w:rsidR="00366E1F" w:rsidRPr="005D2FD9" w:rsidRDefault="00366E1F" w:rsidP="0070624A">
      <w:pPr>
        <w:spacing w:after="0" w:line="240" w:lineRule="auto"/>
        <w:ind w:left="426"/>
        <w:jc w:val="both"/>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6429C358" w14:textId="5903224E" w:rsidR="003D2725" w:rsidRDefault="003D2725" w:rsidP="00575CD0">
      <w:pPr>
        <w:spacing w:after="0" w:line="240" w:lineRule="auto"/>
        <w:rPr>
          <w:rFonts w:asciiTheme="majorHAnsi" w:hAnsiTheme="majorHAnsi" w:cstheme="majorHAnsi"/>
          <w:color w:val="FF0000"/>
          <w:sz w:val="20"/>
          <w:szCs w:val="20"/>
        </w:rPr>
      </w:pPr>
    </w:p>
    <w:bookmarkEnd w:id="8"/>
    <w:p w14:paraId="6607022C" w14:textId="04EAB4E3"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sidR="001714E2">
        <w:rPr>
          <w:rFonts w:asciiTheme="majorHAnsi" w:hAnsiTheme="majorHAnsi" w:cstheme="majorHAnsi"/>
          <w:b/>
          <w:bCs/>
          <w:sz w:val="20"/>
          <w:szCs w:val="20"/>
        </w:rPr>
        <w:t>5</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76DEE395" w14:textId="6A621861" w:rsidR="00F972A9" w:rsidRPr="00F972A9" w:rsidRDefault="00F972A9" w:rsidP="00F972A9">
      <w:pPr>
        <w:spacing w:after="0" w:line="240" w:lineRule="auto"/>
        <w:jc w:val="both"/>
        <w:rPr>
          <w:rFonts w:asciiTheme="majorHAnsi" w:hAnsiTheme="majorHAnsi" w:cstheme="majorHAnsi"/>
          <w:color w:val="262626" w:themeColor="text1" w:themeTint="D9"/>
          <w:sz w:val="20"/>
          <w:szCs w:val="20"/>
        </w:rPr>
      </w:pPr>
      <w:r w:rsidRPr="00F972A9">
        <w:rPr>
          <w:rFonts w:asciiTheme="majorHAnsi" w:hAnsiTheme="majorHAnsi" w:cstheme="majorHAnsi"/>
          <w:color w:val="262626" w:themeColor="text1" w:themeTint="D9"/>
          <w:sz w:val="20"/>
          <w:szCs w:val="20"/>
        </w:rPr>
        <w:t>a)</w:t>
      </w:r>
      <w:r>
        <w:rPr>
          <w:rFonts w:asciiTheme="majorHAnsi" w:hAnsiTheme="majorHAnsi" w:cstheme="majorHAnsi"/>
          <w:color w:val="262626" w:themeColor="text1" w:themeTint="D9"/>
          <w:sz w:val="20"/>
          <w:szCs w:val="20"/>
        </w:rPr>
        <w:t xml:space="preserve"> </w:t>
      </w:r>
      <w:r w:rsidR="00366E1F" w:rsidRPr="00F972A9">
        <w:rPr>
          <w:rFonts w:asciiTheme="majorHAnsi" w:hAnsiTheme="majorHAnsi" w:cstheme="majorHAnsi"/>
          <w:color w:val="262626" w:themeColor="text1" w:themeTint="D9"/>
          <w:sz w:val="20"/>
          <w:szCs w:val="20"/>
        </w:rPr>
        <w:t xml:space="preserve">Wynagrodzenie wykonawcy jest </w:t>
      </w:r>
      <w:r w:rsidR="00366E1F" w:rsidRPr="00F972A9">
        <w:rPr>
          <w:rFonts w:asciiTheme="majorHAnsi" w:hAnsiTheme="majorHAnsi" w:cstheme="majorHAnsi"/>
          <w:b/>
          <w:bCs/>
          <w:color w:val="262626" w:themeColor="text1" w:themeTint="D9"/>
          <w:sz w:val="20"/>
          <w:szCs w:val="20"/>
        </w:rPr>
        <w:t>ceną ryczałtową</w:t>
      </w:r>
      <w:r w:rsidR="00366E1F" w:rsidRPr="00F972A9">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w:t>
      </w:r>
      <w:r w:rsidRPr="00F972A9">
        <w:rPr>
          <w:rFonts w:asciiTheme="majorHAnsi" w:hAnsiTheme="majorHAnsi" w:cstheme="majorHAnsi"/>
          <w:color w:val="262626" w:themeColor="text1" w:themeTint="D9"/>
          <w:sz w:val="20"/>
          <w:szCs w:val="20"/>
        </w:rPr>
        <w:t>.</w:t>
      </w:r>
    </w:p>
    <w:p w14:paraId="5ADDA239" w14:textId="77777777" w:rsidR="00366E1F" w:rsidRPr="00266338" w:rsidRDefault="00366E1F" w:rsidP="00366E1F">
      <w:pPr>
        <w:spacing w:after="0" w:line="240" w:lineRule="auto"/>
        <w:jc w:val="both"/>
        <w:rPr>
          <w:rFonts w:asciiTheme="majorHAnsi" w:hAnsiTheme="majorHAnsi" w:cstheme="majorHAnsi"/>
          <w:color w:val="262626" w:themeColor="text1" w:themeTint="D9"/>
          <w:sz w:val="20"/>
          <w:szCs w:val="20"/>
        </w:rPr>
      </w:pPr>
    </w:p>
    <w:p w14:paraId="206825F5" w14:textId="41746CC1" w:rsidR="00366E1F" w:rsidRPr="00266338" w:rsidRDefault="00F972A9" w:rsidP="00366E1F">
      <w:pPr>
        <w:spacing w:after="0" w:line="240" w:lineRule="auto"/>
        <w:rPr>
          <w:rFonts w:asciiTheme="majorHAnsi" w:eastAsia="Times New Roman"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366E1F" w:rsidRPr="00266338">
        <w:rPr>
          <w:rFonts w:asciiTheme="majorHAnsi" w:hAnsiTheme="majorHAnsi" w:cstheme="majorHAnsi"/>
          <w:color w:val="262626" w:themeColor="text1" w:themeTint="D9"/>
          <w:sz w:val="20"/>
          <w:szCs w:val="20"/>
        </w:rPr>
        <w:t xml:space="preserve">) </w:t>
      </w:r>
      <w:r w:rsidR="00366E1F" w:rsidRPr="00266338">
        <w:rPr>
          <w:rFonts w:asciiTheme="majorHAnsi" w:hAnsiTheme="majorHAnsi" w:cstheme="majorHAnsi"/>
          <w:color w:val="262626" w:themeColor="text1" w:themeTint="D9"/>
          <w:sz w:val="20"/>
          <w:szCs w:val="20"/>
          <w:u w:val="single"/>
        </w:rPr>
        <w:t>Warunkiem zapłaty należności dla Wykonawcy za wykonane</w:t>
      </w:r>
      <w:r w:rsidR="00B76137">
        <w:rPr>
          <w:rFonts w:asciiTheme="majorHAnsi" w:hAnsiTheme="majorHAnsi" w:cstheme="majorHAnsi"/>
          <w:color w:val="262626" w:themeColor="text1" w:themeTint="D9"/>
          <w:sz w:val="20"/>
          <w:szCs w:val="20"/>
          <w:u w:val="single"/>
        </w:rPr>
        <w:t xml:space="preserve"> usługi</w:t>
      </w:r>
      <w:r w:rsidR="00366E1F" w:rsidRPr="00266338">
        <w:rPr>
          <w:rFonts w:asciiTheme="majorHAnsi" w:hAnsiTheme="majorHAnsi" w:cstheme="majorHAnsi"/>
          <w:color w:val="262626" w:themeColor="text1" w:themeTint="D9"/>
          <w:sz w:val="20"/>
          <w:szCs w:val="20"/>
          <w:u w:val="single"/>
        </w:rPr>
        <w:t xml:space="preserve"> będzie otrzymanie przez Zamawiającego podpisanych przez podwykonawców </w:t>
      </w:r>
      <w:r w:rsidR="00366E1F"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366E1F" w:rsidRPr="00266338">
        <w:rPr>
          <w:rFonts w:asciiTheme="majorHAnsi" w:hAnsiTheme="majorHAnsi" w:cstheme="majorHAnsi"/>
          <w:color w:val="262626" w:themeColor="text1" w:themeTint="D9"/>
          <w:sz w:val="20"/>
          <w:szCs w:val="20"/>
          <w:u w:val="single"/>
        </w:rPr>
        <w:t>.</w:t>
      </w:r>
      <w:r w:rsidR="00366E1F" w:rsidRPr="00266338">
        <w:rPr>
          <w:rFonts w:asciiTheme="majorHAnsi" w:hAnsiTheme="majorHAnsi" w:cstheme="majorHAnsi"/>
          <w:color w:val="262626" w:themeColor="text1" w:themeTint="D9"/>
          <w:sz w:val="20"/>
          <w:szCs w:val="20"/>
        </w:rPr>
        <w:t xml:space="preserve"> </w:t>
      </w:r>
      <w:bookmarkStart w:id="9" w:name="_Hlk130821082"/>
      <w:r w:rsidR="00366E1F" w:rsidRPr="00266338">
        <w:rPr>
          <w:rFonts w:asciiTheme="majorHAnsi" w:hAnsiTheme="majorHAnsi" w:cstheme="majorHAnsi"/>
          <w:color w:val="262626" w:themeColor="text1" w:themeTint="D9"/>
          <w:sz w:val="20"/>
          <w:szCs w:val="20"/>
        </w:rPr>
        <w:t>Szczegółowe postanowienia dotyczące regulacji obejmujących podwykonawstwo zawarte są we wzorze umowy</w:t>
      </w:r>
      <w:r>
        <w:rPr>
          <w:rFonts w:asciiTheme="majorHAnsi" w:hAnsiTheme="majorHAnsi" w:cstheme="majorHAnsi"/>
          <w:color w:val="262626" w:themeColor="text1" w:themeTint="D9"/>
          <w:sz w:val="20"/>
          <w:szCs w:val="20"/>
        </w:rPr>
        <w:t xml:space="preserve"> (załącznik nr 4 do SWZ)</w:t>
      </w:r>
      <w:r w:rsidR="00366E1F" w:rsidRPr="00266338">
        <w:rPr>
          <w:rFonts w:asciiTheme="majorHAnsi" w:hAnsiTheme="majorHAnsi" w:cstheme="majorHAnsi"/>
          <w:color w:val="262626" w:themeColor="text1" w:themeTint="D9"/>
          <w:sz w:val="20"/>
          <w:szCs w:val="20"/>
        </w:rPr>
        <w:t>.</w:t>
      </w:r>
    </w:p>
    <w:bookmarkEnd w:id="9"/>
    <w:p w14:paraId="5BA53782" w14:textId="77777777" w:rsidR="00A37A1F" w:rsidRPr="00520944" w:rsidRDefault="00A37A1F"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20F1973" w14:textId="72894B1B" w:rsidR="00B830C4" w:rsidRDefault="00B830C4" w:rsidP="00B830C4">
      <w:pPr>
        <w:spacing w:after="200" w:line="252" w:lineRule="auto"/>
        <w:contextualSpacing/>
        <w:jc w:val="both"/>
        <w:rPr>
          <w:rFonts w:asciiTheme="majorHAnsi" w:eastAsiaTheme="majorEastAsia" w:hAnsiTheme="majorHAnsi" w:cstheme="majorBidi"/>
          <w:sz w:val="20"/>
          <w:szCs w:val="20"/>
          <w:lang w:eastAsia="en-US"/>
        </w:rPr>
      </w:pPr>
      <w:r>
        <w:rPr>
          <w:rFonts w:asciiTheme="majorHAnsi" w:eastAsiaTheme="majorEastAsia" w:hAnsiTheme="majorHAnsi" w:cstheme="majorBidi"/>
          <w:sz w:val="20"/>
          <w:szCs w:val="20"/>
          <w:lang w:eastAsia="en-US"/>
        </w:rPr>
        <w:t>Nie dotyczy.</w:t>
      </w:r>
    </w:p>
    <w:p w14:paraId="377C407A" w14:textId="77777777" w:rsidR="00877DA6" w:rsidRPr="00217517" w:rsidRDefault="00877DA6" w:rsidP="00B830C4">
      <w:pPr>
        <w:spacing w:after="200" w:line="252" w:lineRule="auto"/>
        <w:contextualSpacing/>
        <w:jc w:val="both"/>
        <w:rPr>
          <w:rFonts w:asciiTheme="majorHAnsi" w:eastAsiaTheme="majorEastAsia" w:hAnsiTheme="majorHAnsi" w:cstheme="majorBidi"/>
          <w:sz w:val="20"/>
          <w:szCs w:val="20"/>
          <w:lang w:eastAsia="en-US"/>
        </w:rPr>
      </w:pP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A13AF54" w14:textId="77777777" w:rsidR="00B830C4" w:rsidRDefault="00B830C4" w:rsidP="00B830C4">
      <w:pPr>
        <w:spacing w:after="0" w:line="240" w:lineRule="auto"/>
        <w:jc w:val="both"/>
        <w:rPr>
          <w:rFonts w:asciiTheme="majorHAnsi" w:hAnsiTheme="majorHAnsi"/>
          <w:bCs/>
          <w:sz w:val="20"/>
          <w:szCs w:val="20"/>
        </w:rPr>
      </w:pPr>
      <w:r w:rsidRPr="00217517">
        <w:rPr>
          <w:rFonts w:asciiTheme="majorHAnsi" w:hAnsiTheme="majorHAnsi"/>
          <w:bCs/>
          <w:sz w:val="20"/>
          <w:szCs w:val="20"/>
        </w:rPr>
        <w:t>Zamawiający nie stawia wymogu w zakresie zatrudnienia przez wykonawcę lub podwykonawcę na podstawie stosunku pracy osób wykonujących niżej wskazane czynności w zakresie realizacji zamówienia.</w:t>
      </w:r>
    </w:p>
    <w:p w14:paraId="17B10D40" w14:textId="77777777" w:rsidR="00D15B85" w:rsidRPr="00430ABF" w:rsidRDefault="00D15B85"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049B661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ustawy Pzp. </w:t>
      </w:r>
    </w:p>
    <w:p w14:paraId="65CD6790" w14:textId="5D883BE2" w:rsidR="004F0564"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3FEBF630" w14:textId="77777777" w:rsidR="0028014F" w:rsidRPr="00430ABF" w:rsidRDefault="006D3D6A" w:rsidP="00F972A9">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Termin realizacji zamówienia </w:t>
      </w:r>
      <w:r w:rsidR="0028014F" w:rsidRPr="00430ABF">
        <w:rPr>
          <w:rFonts w:asciiTheme="majorHAnsi" w:hAnsiTheme="majorHAnsi" w:cstheme="majorHAnsi"/>
          <w:b/>
          <w:bCs/>
          <w:sz w:val="20"/>
          <w:szCs w:val="20"/>
        </w:rPr>
        <w:t>:</w:t>
      </w:r>
    </w:p>
    <w:p w14:paraId="75FA99ED" w14:textId="51544E68" w:rsidR="00877DA6" w:rsidRPr="00877DA6" w:rsidRDefault="00205317" w:rsidP="00205317">
      <w:pPr>
        <w:spacing w:after="0" w:line="240" w:lineRule="auto"/>
        <w:jc w:val="both"/>
        <w:rPr>
          <w:rFonts w:ascii="Calibri Light" w:hAnsi="Calibri Light" w:cs="Calibri Light"/>
          <w:b/>
          <w:bCs/>
          <w:color w:val="262626" w:themeColor="text1" w:themeTint="D9"/>
          <w:sz w:val="20"/>
          <w:szCs w:val="20"/>
        </w:rPr>
      </w:pPr>
      <w:bookmarkStart w:id="10" w:name="_Hlk65509195"/>
      <w:r w:rsidRPr="00205317">
        <w:rPr>
          <w:rFonts w:ascii="Calibri Light" w:hAnsi="Calibri Light" w:cs="Calibri Light"/>
          <w:color w:val="262626" w:themeColor="text1" w:themeTint="D9"/>
          <w:sz w:val="20"/>
          <w:szCs w:val="20"/>
        </w:rPr>
        <w:t>Termin realizacji przedmiotu zamówienia</w:t>
      </w:r>
      <w:r w:rsidR="00877DA6">
        <w:rPr>
          <w:rFonts w:ascii="Calibri Light" w:hAnsi="Calibri Light" w:cs="Calibri Light"/>
          <w:color w:val="262626" w:themeColor="text1" w:themeTint="D9"/>
          <w:sz w:val="20"/>
          <w:szCs w:val="20"/>
        </w:rPr>
        <w:t xml:space="preserve"> </w:t>
      </w:r>
      <w:r w:rsidR="00877DA6" w:rsidRPr="00877DA6">
        <w:rPr>
          <w:rFonts w:ascii="Calibri Light" w:hAnsi="Calibri Light" w:cs="Calibri Light"/>
          <w:b/>
          <w:bCs/>
          <w:color w:val="262626" w:themeColor="text1" w:themeTint="D9"/>
          <w:sz w:val="20"/>
          <w:szCs w:val="20"/>
        </w:rPr>
        <w:t>od dnia podpisania umowy do dnia 15.11.2023 r.</w:t>
      </w:r>
    </w:p>
    <w:p w14:paraId="40E75713" w14:textId="57E9C966" w:rsidR="004969F3" w:rsidRDefault="004969F3" w:rsidP="00F972A9">
      <w:pPr>
        <w:spacing w:after="0" w:line="240" w:lineRule="auto"/>
        <w:jc w:val="both"/>
        <w:rPr>
          <w:rFonts w:asciiTheme="majorHAnsi" w:hAnsiTheme="majorHAnsi" w:cstheme="majorHAnsi"/>
          <w:b/>
          <w:bCs/>
          <w:sz w:val="20"/>
          <w:szCs w:val="20"/>
        </w:rPr>
      </w:pPr>
    </w:p>
    <w:p w14:paraId="41E68FB2" w14:textId="77777777" w:rsidR="00877DA6" w:rsidRPr="00FF1B97" w:rsidRDefault="00877DA6" w:rsidP="00877DA6">
      <w:pPr>
        <w:shd w:val="clear" w:color="auto" w:fill="FFFFFF" w:themeFill="background1"/>
        <w:spacing w:after="0" w:line="240" w:lineRule="auto"/>
        <w:jc w:val="both"/>
        <w:rPr>
          <w:rFonts w:asciiTheme="majorHAnsi" w:hAnsiTheme="majorHAnsi" w:cstheme="majorHAnsi"/>
          <w:bCs/>
          <w:i/>
          <w:iCs/>
          <w:color w:val="C00000"/>
          <w:sz w:val="20"/>
          <w:szCs w:val="20"/>
          <w:u w:val="single"/>
        </w:rPr>
      </w:pPr>
      <w:r w:rsidRPr="00FF1B97">
        <w:rPr>
          <w:rFonts w:asciiTheme="majorHAnsi" w:hAnsiTheme="majorHAnsi" w:cstheme="majorHAnsi"/>
          <w:bCs/>
          <w:i/>
          <w:iCs/>
          <w:color w:val="C00000"/>
          <w:sz w:val="20"/>
          <w:szCs w:val="20"/>
          <w:u w:val="single"/>
        </w:rPr>
        <w:t xml:space="preserve">Zamówienie należy zrealizować od daty podpisania umowy przez cały okres realizowania i rozliczania robót i prac objętych zadaniem pn. </w:t>
      </w:r>
    </w:p>
    <w:p w14:paraId="03905D73" w14:textId="77777777" w:rsidR="00877DA6" w:rsidRPr="00FF1B97" w:rsidRDefault="00877DA6" w:rsidP="00877DA6">
      <w:pPr>
        <w:shd w:val="clear" w:color="auto" w:fill="FFFFFF" w:themeFill="background1"/>
        <w:spacing w:after="0" w:line="240" w:lineRule="auto"/>
        <w:jc w:val="both"/>
        <w:rPr>
          <w:rFonts w:ascii="Calibri Light" w:hAnsi="Calibri Light" w:cs="Calibri Light"/>
          <w:bCs/>
          <w:i/>
          <w:iCs/>
          <w:color w:val="C00000"/>
          <w:sz w:val="20"/>
          <w:szCs w:val="20"/>
        </w:rPr>
      </w:pPr>
      <w:bookmarkStart w:id="11" w:name="_Hlk67394622"/>
      <w:bookmarkStart w:id="12" w:name="_Hlk67649636"/>
      <w:r w:rsidRPr="00FF1B97">
        <w:rPr>
          <w:rFonts w:asciiTheme="majorHAnsi" w:eastAsia="Times New Roman" w:hAnsiTheme="majorHAnsi" w:cstheme="majorHAnsi"/>
          <w:bCs/>
          <w:i/>
          <w:iCs/>
          <w:color w:val="C00000"/>
          <w:sz w:val="20"/>
          <w:szCs w:val="20"/>
          <w:lang w:eastAsia="ar-SA"/>
        </w:rPr>
        <w:t xml:space="preserve">Zadanie nr 2a zagospodarowanie terenów wzdłuż rzeki Utraty na odcinku od ul. B. Prusa do ul. Kaczanowskiego </w:t>
      </w:r>
    </w:p>
    <w:p w14:paraId="436F181F" w14:textId="17E77A4B" w:rsidR="00877DA6" w:rsidRPr="00FF1B97" w:rsidRDefault="00877DA6" w:rsidP="00877DA6">
      <w:pPr>
        <w:widowControl w:val="0"/>
        <w:shd w:val="clear" w:color="auto" w:fill="FFFFFF" w:themeFill="background1"/>
        <w:suppressAutoHyphens/>
        <w:autoSpaceDN w:val="0"/>
        <w:spacing w:after="0" w:line="240" w:lineRule="atLeast"/>
        <w:jc w:val="both"/>
        <w:textAlignment w:val="baseline"/>
        <w:rPr>
          <w:rFonts w:asciiTheme="majorHAnsi" w:eastAsia="HG Mincho Light J" w:hAnsiTheme="majorHAnsi" w:cstheme="majorHAnsi"/>
          <w:bCs/>
          <w:i/>
          <w:iCs/>
          <w:color w:val="C00000"/>
          <w:kern w:val="3"/>
          <w:sz w:val="20"/>
          <w:szCs w:val="20"/>
          <w:lang w:eastAsia="zh-CN" w:bidi="hi-IN"/>
        </w:rPr>
      </w:pPr>
      <w:r w:rsidRPr="00FF1B97">
        <w:rPr>
          <w:rFonts w:asciiTheme="majorHAnsi" w:hAnsiTheme="majorHAnsi" w:cstheme="majorHAnsi"/>
          <w:bCs/>
          <w:i/>
          <w:iCs/>
          <w:color w:val="C00000"/>
          <w:sz w:val="20"/>
          <w:szCs w:val="20"/>
        </w:rPr>
        <w:t>„</w:t>
      </w:r>
      <w:r w:rsidRPr="00FF1B97">
        <w:rPr>
          <w:rFonts w:asciiTheme="majorHAnsi" w:eastAsia="HG Mincho Light J" w:hAnsiTheme="majorHAnsi" w:cstheme="majorHAnsi"/>
          <w:bCs/>
          <w:i/>
          <w:iCs/>
          <w:color w:val="C00000"/>
          <w:kern w:val="3"/>
          <w:sz w:val="20"/>
          <w:szCs w:val="20"/>
          <w:lang w:eastAsia="zh-CN" w:bidi="hi-IN"/>
        </w:rPr>
        <w:t>Poprawa jakości środowiska poprzez kompleksowy rozwój terenów zielonych w Pruszkowie – etap II” Zagospodarowanie terenów wzdłuż rzeki Utraty - na wysokości Parku Potulickich” – nr WSR.271.16.2023</w:t>
      </w:r>
    </w:p>
    <w:p w14:paraId="67F2B538" w14:textId="79271343" w:rsidR="00877DA6" w:rsidRPr="00FF1B97" w:rsidRDefault="00877DA6" w:rsidP="00877DA6">
      <w:pPr>
        <w:widowControl w:val="0"/>
        <w:shd w:val="clear" w:color="auto" w:fill="FFFFFF" w:themeFill="background1"/>
        <w:suppressAutoHyphens/>
        <w:autoSpaceDN w:val="0"/>
        <w:spacing w:after="0" w:line="240" w:lineRule="atLeast"/>
        <w:jc w:val="both"/>
        <w:textAlignment w:val="baseline"/>
        <w:rPr>
          <w:rFonts w:asciiTheme="majorHAnsi" w:eastAsia="HG Mincho Light J" w:hAnsiTheme="majorHAnsi" w:cstheme="majorHAnsi"/>
          <w:bCs/>
          <w:i/>
          <w:iCs/>
          <w:color w:val="C00000"/>
          <w:kern w:val="3"/>
          <w:sz w:val="20"/>
          <w:szCs w:val="20"/>
          <w:lang w:eastAsia="zh-CN" w:bidi="hi-IN"/>
        </w:rPr>
      </w:pPr>
      <w:r w:rsidRPr="00FF1B97">
        <w:rPr>
          <w:rFonts w:asciiTheme="majorHAnsi" w:eastAsia="HG Mincho Light J" w:hAnsiTheme="majorHAnsi" w:cstheme="majorHAnsi"/>
          <w:bCs/>
          <w:i/>
          <w:iCs/>
          <w:color w:val="C00000"/>
          <w:kern w:val="3"/>
          <w:sz w:val="20"/>
          <w:szCs w:val="20"/>
          <w:lang w:eastAsia="zh-CN" w:bidi="hi-IN"/>
        </w:rPr>
        <w:t xml:space="preserve">„Poprawa jakości środowiska poprzez kompleksowy rozwój terenów zielonych w Pruszkowie – etap II” Zagospodarowanie terenów wzdłuż rzeki Utraty - na wysokości Parku Tworkowskiego” </w:t>
      </w:r>
      <w:r w:rsidR="008127C1" w:rsidRPr="00FF1B97">
        <w:rPr>
          <w:rFonts w:asciiTheme="majorHAnsi" w:eastAsia="HG Mincho Light J" w:hAnsiTheme="majorHAnsi" w:cstheme="majorHAnsi"/>
          <w:bCs/>
          <w:i/>
          <w:iCs/>
          <w:color w:val="C00000"/>
          <w:kern w:val="3"/>
          <w:sz w:val="20"/>
          <w:szCs w:val="20"/>
          <w:lang w:eastAsia="zh-CN" w:bidi="hi-IN"/>
        </w:rPr>
        <w:t xml:space="preserve">– </w:t>
      </w:r>
      <w:r w:rsidRPr="00FF1B97">
        <w:rPr>
          <w:rFonts w:asciiTheme="majorHAnsi" w:eastAsia="HG Mincho Light J" w:hAnsiTheme="majorHAnsi" w:cstheme="majorHAnsi"/>
          <w:bCs/>
          <w:i/>
          <w:iCs/>
          <w:color w:val="C00000"/>
          <w:kern w:val="3"/>
          <w:sz w:val="20"/>
          <w:szCs w:val="20"/>
          <w:lang w:eastAsia="zh-CN" w:bidi="hi-IN"/>
        </w:rPr>
        <w:t>nr WSR.271.16.2023.</w:t>
      </w:r>
    </w:p>
    <w:p w14:paraId="71AAE063" w14:textId="77777777" w:rsidR="00877DA6" w:rsidRPr="00FF1B97" w:rsidRDefault="00877DA6" w:rsidP="00877DA6">
      <w:pPr>
        <w:spacing w:after="0" w:line="240" w:lineRule="auto"/>
        <w:jc w:val="both"/>
        <w:rPr>
          <w:rFonts w:ascii="Calibri Light" w:hAnsi="Calibri Light" w:cs="Calibri Light"/>
          <w:i/>
          <w:iCs/>
          <w:color w:val="C00000"/>
          <w:sz w:val="20"/>
          <w:szCs w:val="20"/>
        </w:rPr>
      </w:pPr>
    </w:p>
    <w:bookmarkEnd w:id="11"/>
    <w:bookmarkEnd w:id="12"/>
    <w:p w14:paraId="0B62F9E0" w14:textId="77777777" w:rsidR="00877DA6" w:rsidRPr="00E54761" w:rsidRDefault="00877DA6" w:rsidP="00877DA6">
      <w:pPr>
        <w:spacing w:after="0" w:line="240" w:lineRule="auto"/>
        <w:jc w:val="both"/>
        <w:rPr>
          <w:rFonts w:asciiTheme="majorHAnsi" w:hAnsiTheme="majorHAnsi" w:cstheme="majorHAnsi"/>
          <w:color w:val="C00000"/>
          <w:sz w:val="20"/>
          <w:szCs w:val="20"/>
        </w:rPr>
      </w:pPr>
      <w:r w:rsidRPr="00FF1B97">
        <w:rPr>
          <w:rFonts w:asciiTheme="majorHAnsi" w:hAnsiTheme="majorHAnsi" w:cstheme="majorHAnsi"/>
          <w:i/>
          <w:iCs/>
          <w:color w:val="C00000"/>
          <w:sz w:val="20"/>
          <w:szCs w:val="20"/>
        </w:rPr>
        <w:t>Wskazane przez Zamawiającego terminy realizacji zadania inwestycyjnego związane są z koniecznością terminowego rozliczenia dofinansowania zewnętrznego</w:t>
      </w:r>
    </w:p>
    <w:p w14:paraId="4724674D" w14:textId="77777777" w:rsidR="00877DA6" w:rsidRDefault="00877DA6" w:rsidP="00F972A9">
      <w:pPr>
        <w:spacing w:after="0" w:line="240" w:lineRule="auto"/>
        <w:jc w:val="both"/>
        <w:rPr>
          <w:rFonts w:asciiTheme="majorHAnsi" w:hAnsiTheme="majorHAnsi" w:cstheme="majorHAnsi"/>
          <w:b/>
          <w:bCs/>
          <w:sz w:val="20"/>
          <w:szCs w:val="20"/>
        </w:rPr>
      </w:pPr>
    </w:p>
    <w:bookmarkEnd w:id="10"/>
    <w:p w14:paraId="68C9FB72" w14:textId="77777777" w:rsidR="006D3D6A" w:rsidRPr="00430ABF" w:rsidRDefault="000E47C6" w:rsidP="00F972A9">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0ADF5FEF"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Pzp, </w:t>
      </w:r>
      <w:r w:rsidR="007D5C98">
        <w:rPr>
          <w:rFonts w:asciiTheme="majorHAnsi" w:hAnsiTheme="majorHAnsi" w:cstheme="majorHAnsi"/>
          <w:sz w:val="20"/>
          <w:szCs w:val="20"/>
        </w:rPr>
        <w:t>Z</w:t>
      </w:r>
      <w:r w:rsidRPr="00430ABF">
        <w:rPr>
          <w:rFonts w:asciiTheme="majorHAnsi" w:hAnsiTheme="majorHAnsi" w:cstheme="majorHAnsi"/>
          <w:sz w:val="20"/>
          <w:szCs w:val="20"/>
        </w:rPr>
        <w:t>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FE4607" w:rsidRDefault="008579C0" w:rsidP="0028014F">
      <w:pPr>
        <w:spacing w:after="0" w:line="240" w:lineRule="auto"/>
        <w:rPr>
          <w:rFonts w:asciiTheme="majorHAnsi" w:hAnsiTheme="majorHAnsi" w:cstheme="majorHAnsi"/>
          <w:color w:val="262626" w:themeColor="text1" w:themeTint="D9"/>
          <w:sz w:val="20"/>
          <w:szCs w:val="20"/>
        </w:rPr>
      </w:pPr>
      <w:r w:rsidRPr="00FE4607">
        <w:rPr>
          <w:rFonts w:asciiTheme="majorHAnsi" w:hAnsiTheme="majorHAnsi" w:cstheme="majorHAnsi"/>
          <w:color w:val="262626" w:themeColor="text1" w:themeTint="D9"/>
          <w:sz w:val="20"/>
          <w:szCs w:val="20"/>
        </w:rPr>
        <w:t>3) Sytuacji ekonomicznej lub finansowej:</w:t>
      </w:r>
    </w:p>
    <w:p w14:paraId="31FF63D7" w14:textId="77777777" w:rsidR="00FE4607" w:rsidRPr="00575CD0" w:rsidRDefault="00FE4607" w:rsidP="00FE4607">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6FAC9C1F" w14:textId="77C5B5EA" w:rsidR="008579C0" w:rsidRPr="00575CD0" w:rsidRDefault="008579C0" w:rsidP="00FE4607">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4) Zdolności technicznej lub zawodowej:</w:t>
      </w:r>
    </w:p>
    <w:p w14:paraId="4BEE3152" w14:textId="77777777" w:rsidR="008579C0" w:rsidRPr="00575CD0" w:rsidRDefault="008579C0" w:rsidP="00FE4607">
      <w:pPr>
        <w:autoSpaceDE w:val="0"/>
        <w:autoSpaceDN w:val="0"/>
        <w:adjustRightInd w:val="0"/>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 xml:space="preserve">Wykonawca spełni ten warunek udziału w postępowaniu, jeżeli wykaże, że </w:t>
      </w:r>
    </w:p>
    <w:p w14:paraId="27094519" w14:textId="77777777" w:rsidR="00761199" w:rsidRPr="00575CD0" w:rsidRDefault="00761199" w:rsidP="00FE4607">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009F6B6" w14:textId="73CD4610" w:rsidR="00FE4607" w:rsidRPr="009C4B14" w:rsidRDefault="00967EB1" w:rsidP="00FE4607">
      <w:pPr>
        <w:autoSpaceDE w:val="0"/>
        <w:autoSpaceDN w:val="0"/>
        <w:adjustRightInd w:val="0"/>
        <w:spacing w:after="0" w:line="240" w:lineRule="auto"/>
        <w:jc w:val="both"/>
        <w:rPr>
          <w:rFonts w:ascii="Calibri Light" w:eastAsia="TimesNewRoman" w:hAnsi="Calibri Light" w:cs="TimesNewRoman"/>
          <w:color w:val="262626" w:themeColor="text1" w:themeTint="D9"/>
          <w:sz w:val="20"/>
          <w:szCs w:val="20"/>
        </w:rPr>
      </w:pPr>
      <w:r w:rsidRPr="009C4B14">
        <w:rPr>
          <w:rFonts w:ascii="Calibri Light" w:eastAsia="TimesNewRoman" w:hAnsi="Calibri Light" w:cs="TimesNewRoman"/>
          <w:color w:val="262626" w:themeColor="text1" w:themeTint="D9"/>
          <w:sz w:val="20"/>
          <w:szCs w:val="20"/>
        </w:rPr>
        <w:t xml:space="preserve">4.1/ </w:t>
      </w:r>
      <w:r w:rsidR="00FE4607" w:rsidRPr="009C4B14">
        <w:rPr>
          <w:rFonts w:ascii="Calibri Light" w:eastAsia="TimesNewRoman" w:hAnsi="Calibri Light" w:cs="TimesNewRoman"/>
          <w:color w:val="262626" w:themeColor="text1" w:themeTint="D9"/>
          <w:sz w:val="20"/>
          <w:szCs w:val="20"/>
        </w:rPr>
        <w:t xml:space="preserve">wykonał usługi, a w przypadku świadczeń powtarzających, w okresie ostatnich </w:t>
      </w:r>
      <w:r w:rsidR="00FE4607" w:rsidRPr="001F4A28">
        <w:rPr>
          <w:rFonts w:ascii="Calibri Light" w:eastAsia="TimesNewRoman" w:hAnsi="Calibri Light" w:cs="TimesNewRoman"/>
          <w:strike/>
          <w:color w:val="262626" w:themeColor="text1" w:themeTint="D9"/>
          <w:sz w:val="20"/>
          <w:szCs w:val="20"/>
        </w:rPr>
        <w:t>3 lat</w:t>
      </w:r>
      <w:r w:rsidR="001F4A28">
        <w:rPr>
          <w:rFonts w:ascii="Calibri Light" w:eastAsia="TimesNewRoman" w:hAnsi="Calibri Light" w:cs="TimesNewRoman"/>
          <w:color w:val="262626" w:themeColor="text1" w:themeTint="D9"/>
          <w:sz w:val="20"/>
          <w:szCs w:val="20"/>
        </w:rPr>
        <w:t xml:space="preserve"> </w:t>
      </w:r>
      <w:r w:rsidR="001F4A28" w:rsidRPr="001F4A28">
        <w:rPr>
          <w:rFonts w:ascii="Calibri Light" w:eastAsia="TimesNewRoman" w:hAnsi="Calibri Light" w:cs="TimesNewRoman"/>
          <w:b/>
          <w:bCs/>
          <w:color w:val="C00000"/>
          <w:sz w:val="20"/>
          <w:szCs w:val="20"/>
        </w:rPr>
        <w:t>5 lat</w:t>
      </w:r>
      <w:r w:rsidR="001F4A28">
        <w:rPr>
          <w:rFonts w:ascii="Calibri Light" w:eastAsia="TimesNewRoman" w:hAnsi="Calibri Light" w:cs="TimesNewRoman"/>
          <w:b/>
          <w:bCs/>
          <w:color w:val="C00000"/>
          <w:sz w:val="20"/>
          <w:szCs w:val="20"/>
        </w:rPr>
        <w:t xml:space="preserve"> </w:t>
      </w:r>
      <w:r w:rsidR="001F4A28" w:rsidRPr="001F4A28">
        <w:rPr>
          <w:rFonts w:ascii="Calibri Light" w:eastAsia="TimesNewRoman" w:hAnsi="Calibri Light" w:cs="TimesNewRoman"/>
          <w:i/>
          <w:iCs/>
          <w:color w:val="C00000"/>
          <w:sz w:val="20"/>
          <w:szCs w:val="20"/>
        </w:rPr>
        <w:t>(zmian</w:t>
      </w:r>
      <w:r w:rsidR="001F4A28">
        <w:rPr>
          <w:rFonts w:ascii="Calibri Light" w:eastAsia="TimesNewRoman" w:hAnsi="Calibri Light" w:cs="TimesNewRoman"/>
          <w:i/>
          <w:iCs/>
          <w:color w:val="C00000"/>
          <w:sz w:val="20"/>
          <w:szCs w:val="20"/>
        </w:rPr>
        <w:t>a</w:t>
      </w:r>
      <w:r w:rsidR="001F4A28" w:rsidRPr="001F4A28">
        <w:rPr>
          <w:rFonts w:ascii="Calibri Light" w:eastAsia="TimesNewRoman" w:hAnsi="Calibri Light" w:cs="TimesNewRoman"/>
          <w:i/>
          <w:iCs/>
          <w:color w:val="C00000"/>
          <w:sz w:val="20"/>
          <w:szCs w:val="20"/>
        </w:rPr>
        <w:t xml:space="preserve"> wprowadzona pismem WSR.271.4.26.2023 (16) z dnia 07.06.2023 r.)</w:t>
      </w:r>
      <w:r w:rsidR="00FE4607" w:rsidRPr="009C4B14">
        <w:rPr>
          <w:rFonts w:ascii="Calibri Light" w:eastAsia="TimesNewRoman" w:hAnsi="Calibri Light" w:cs="TimesNewRoman"/>
          <w:color w:val="262626" w:themeColor="text1" w:themeTint="D9"/>
          <w:sz w:val="20"/>
          <w:szCs w:val="20"/>
        </w:rPr>
        <w:t xml:space="preserve">, a jeżeli okres prowadzenia działalności jest krótszy – w tym okresie, wraz z podaniem ich wartości, przedmiotu, dat wykonania i podmiotów, na rzecz których usługi zostały wykonane, oraz załączeniem dowodów określających, czy te dostawy lub usługi zostały wykonane należycie, w </w:t>
      </w:r>
      <w:r w:rsidR="00FE4607" w:rsidRPr="009C4B14">
        <w:rPr>
          <w:rFonts w:ascii="Calibri Light" w:hAnsi="Calibri Light" w:cs="Calibri Light"/>
          <w:color w:val="262626" w:themeColor="text1" w:themeTint="D9"/>
          <w:sz w:val="20"/>
          <w:szCs w:val="20"/>
        </w:rPr>
        <w:t>tym:</w:t>
      </w:r>
    </w:p>
    <w:p w14:paraId="394A5DAA" w14:textId="77777777" w:rsidR="00FE4607" w:rsidRPr="009C4B14" w:rsidRDefault="00FE4607" w:rsidP="00FE4607">
      <w:pPr>
        <w:pStyle w:val="Default"/>
        <w:spacing w:after="0" w:line="240" w:lineRule="auto"/>
        <w:ind w:left="-10"/>
        <w:jc w:val="both"/>
        <w:rPr>
          <w:rFonts w:ascii="Calibri Light" w:hAnsi="Calibri Light" w:cs="Calibri Light"/>
          <w:color w:val="262626" w:themeColor="text1" w:themeTint="D9"/>
          <w:sz w:val="20"/>
          <w:szCs w:val="20"/>
        </w:rPr>
      </w:pPr>
    </w:p>
    <w:p w14:paraId="2A243A12" w14:textId="28BBFB8E" w:rsidR="00877DA6" w:rsidRPr="00C06DC1" w:rsidRDefault="00205317" w:rsidP="00C06DC1">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C06DC1">
        <w:rPr>
          <w:rFonts w:ascii="Calibri Light" w:hAnsi="Calibri Light" w:cs="Calibri Light"/>
          <w:b/>
          <w:bCs/>
          <w:color w:val="262626" w:themeColor="text1" w:themeTint="D9"/>
          <w:sz w:val="20"/>
          <w:szCs w:val="20"/>
        </w:rPr>
        <w:t xml:space="preserve">- </w:t>
      </w:r>
      <w:r w:rsidR="006D0F89">
        <w:rPr>
          <w:rFonts w:ascii="Calibri Light" w:hAnsi="Calibri Light" w:cs="Calibri Light"/>
          <w:b/>
          <w:bCs/>
          <w:color w:val="262626" w:themeColor="text1" w:themeTint="D9"/>
          <w:sz w:val="20"/>
          <w:szCs w:val="20"/>
        </w:rPr>
        <w:t>co najmniej</w:t>
      </w:r>
      <w:r w:rsidRPr="00C06DC1">
        <w:rPr>
          <w:rFonts w:ascii="Calibri Light" w:hAnsi="Calibri Light" w:cs="Calibri Light"/>
          <w:b/>
          <w:bCs/>
          <w:color w:val="262626" w:themeColor="text1" w:themeTint="D9"/>
          <w:sz w:val="20"/>
          <w:szCs w:val="20"/>
        </w:rPr>
        <w:t xml:space="preserve"> </w:t>
      </w:r>
      <w:r w:rsidR="00877DA6" w:rsidRPr="00C06DC1">
        <w:rPr>
          <w:rFonts w:ascii="Calibri Light" w:hAnsi="Calibri Light" w:cs="Calibri Light"/>
          <w:b/>
          <w:bCs/>
          <w:color w:val="262626" w:themeColor="text1" w:themeTint="D9"/>
          <w:sz w:val="20"/>
          <w:szCs w:val="20"/>
        </w:rPr>
        <w:t>dwie usługi</w:t>
      </w:r>
      <w:r w:rsidRPr="00C06DC1">
        <w:rPr>
          <w:rFonts w:ascii="Calibri Light" w:hAnsi="Calibri Light" w:cs="Calibri Light"/>
          <w:b/>
          <w:bCs/>
          <w:color w:val="262626" w:themeColor="text1" w:themeTint="D9"/>
          <w:sz w:val="20"/>
          <w:szCs w:val="20"/>
        </w:rPr>
        <w:t xml:space="preserve"> polegające na</w:t>
      </w:r>
      <w:r w:rsidR="00877DA6" w:rsidRPr="00C06DC1">
        <w:rPr>
          <w:rFonts w:ascii="Calibri Light" w:hAnsi="Calibri Light" w:cs="Calibri Light"/>
          <w:b/>
          <w:bCs/>
          <w:color w:val="262626" w:themeColor="text1" w:themeTint="D9"/>
          <w:sz w:val="20"/>
          <w:szCs w:val="20"/>
        </w:rPr>
        <w:t xml:space="preserve"> Pełnieniu Nadzoru Inwestorskiego w tym:</w:t>
      </w:r>
    </w:p>
    <w:p w14:paraId="49E10288" w14:textId="77777777" w:rsidR="00877DA6" w:rsidRPr="00C06DC1" w:rsidRDefault="00877DA6" w:rsidP="00C06DC1">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p>
    <w:p w14:paraId="5537F5AD" w14:textId="085839A0" w:rsidR="00877DA6" w:rsidRPr="00C06DC1" w:rsidRDefault="00877DA6" w:rsidP="00C06DC1">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C06DC1">
        <w:rPr>
          <w:rFonts w:ascii="Calibri Light" w:hAnsi="Calibri Light" w:cs="Calibri Light"/>
          <w:b/>
          <w:bCs/>
          <w:color w:val="262626" w:themeColor="text1" w:themeTint="D9"/>
          <w:sz w:val="20"/>
          <w:szCs w:val="20"/>
        </w:rPr>
        <w:t xml:space="preserve">- pierwsza usługa polegająca na </w:t>
      </w:r>
      <w:r w:rsidRPr="00C06DC1">
        <w:rPr>
          <w:rFonts w:ascii="Calibri Light" w:eastAsia="Calibri" w:hAnsi="Calibri Light" w:cs="Calibri Light"/>
          <w:b/>
          <w:bCs/>
          <w:color w:val="262626" w:themeColor="text1" w:themeTint="D9"/>
          <w:sz w:val="20"/>
          <w:szCs w:val="20"/>
        </w:rPr>
        <w:t>Pełnieniu Nadzoru Inwestorskiego przy budowie nawierzchni pieszych, oświetlenia, budowy obiektów małej architektury oraz  montażu elementów małej architektury o wartości minimalnej nadzorowanych prac 1 500 000zł brutto</w:t>
      </w:r>
    </w:p>
    <w:p w14:paraId="16CBFB2B" w14:textId="77777777" w:rsidR="00877DA6" w:rsidRPr="00C06DC1" w:rsidRDefault="00877DA6" w:rsidP="00C06DC1">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p>
    <w:p w14:paraId="1AFB69B5" w14:textId="7AB75F59" w:rsidR="009C4B14" w:rsidRPr="00C06DC1" w:rsidRDefault="00877DA6" w:rsidP="00C06DC1">
      <w:pPr>
        <w:pStyle w:val="Default"/>
        <w:shd w:val="clear" w:color="auto" w:fill="F2F2F2" w:themeFill="background1" w:themeFillShade="F2"/>
        <w:spacing w:after="0" w:line="240" w:lineRule="auto"/>
        <w:ind w:left="567"/>
        <w:jc w:val="both"/>
        <w:rPr>
          <w:rFonts w:ascii="Calibri Light" w:hAnsi="Calibri Light" w:cs="Calibri Light"/>
          <w:b/>
          <w:bCs/>
          <w:strike/>
          <w:color w:val="262626" w:themeColor="text1" w:themeTint="D9"/>
          <w:sz w:val="20"/>
          <w:szCs w:val="20"/>
        </w:rPr>
      </w:pPr>
      <w:r w:rsidRPr="00C06DC1">
        <w:rPr>
          <w:rFonts w:ascii="Calibri Light" w:hAnsi="Calibri Light" w:cs="Calibri Light"/>
          <w:b/>
          <w:bCs/>
          <w:color w:val="262626" w:themeColor="text1" w:themeTint="D9"/>
          <w:sz w:val="20"/>
          <w:szCs w:val="20"/>
        </w:rPr>
        <w:t xml:space="preserve">- </w:t>
      </w:r>
      <w:r w:rsidR="00205317" w:rsidRPr="00C06DC1">
        <w:rPr>
          <w:rFonts w:ascii="Calibri Light" w:hAnsi="Calibri Light" w:cs="Calibri Light"/>
          <w:b/>
          <w:bCs/>
          <w:color w:val="262626" w:themeColor="text1" w:themeTint="D9"/>
          <w:sz w:val="20"/>
          <w:szCs w:val="20"/>
        </w:rPr>
        <w:t xml:space="preserve"> </w:t>
      </w:r>
      <w:r w:rsidRPr="00C06DC1">
        <w:rPr>
          <w:rFonts w:ascii="Calibri Light" w:hAnsi="Calibri Light" w:cs="Calibri Light"/>
          <w:b/>
          <w:bCs/>
          <w:color w:val="262626" w:themeColor="text1" w:themeTint="D9"/>
          <w:sz w:val="20"/>
          <w:szCs w:val="20"/>
        </w:rPr>
        <w:t xml:space="preserve">druga usługa polegająca na </w:t>
      </w:r>
      <w:r w:rsidRPr="00C06DC1">
        <w:rPr>
          <w:rFonts w:ascii="Calibri Light" w:eastAsia="Calibri" w:hAnsi="Calibri Light" w:cs="Calibri Light"/>
          <w:b/>
          <w:bCs/>
          <w:color w:val="262626" w:themeColor="text1" w:themeTint="D9"/>
          <w:sz w:val="20"/>
          <w:szCs w:val="20"/>
        </w:rPr>
        <w:t xml:space="preserve">Pełnieniu Nadzoru Inwestorskiego przy zagospodarowaniu terenów zieleni o wartości minimalnej nadzorowanych prac 500 000zł brutto  </w:t>
      </w:r>
    </w:p>
    <w:p w14:paraId="6A8E0C5C" w14:textId="77777777" w:rsidR="00FE4607" w:rsidRPr="00D224E8" w:rsidRDefault="00FE4607" w:rsidP="00D224E8">
      <w:pPr>
        <w:pStyle w:val="Default"/>
        <w:spacing w:after="0" w:line="240" w:lineRule="auto"/>
        <w:jc w:val="both"/>
        <w:rPr>
          <w:rFonts w:ascii="Calibri Light" w:eastAsia="Calibri" w:hAnsi="Calibri Light" w:cs="Calibri Light"/>
          <w:bCs/>
          <w:color w:val="262626" w:themeColor="text1" w:themeTint="D9"/>
          <w:sz w:val="20"/>
          <w:szCs w:val="20"/>
        </w:rPr>
      </w:pPr>
    </w:p>
    <w:p w14:paraId="2FC2F49B" w14:textId="17F5F58F" w:rsidR="008579C0" w:rsidRPr="00D224E8" w:rsidRDefault="008579C0" w:rsidP="00D224E8">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D224E8">
        <w:rPr>
          <w:rFonts w:asciiTheme="majorHAnsi" w:hAnsiTheme="majorHAnsi" w:cstheme="majorHAnsi"/>
          <w:color w:val="262626" w:themeColor="text1" w:themeTint="D9"/>
          <w:sz w:val="20"/>
          <w:szCs w:val="20"/>
        </w:rPr>
        <w:t xml:space="preserve">UWAGA </w:t>
      </w:r>
    </w:p>
    <w:p w14:paraId="652EA184" w14:textId="7E471E84"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FE4607">
        <w:rPr>
          <w:rFonts w:asciiTheme="majorHAnsi" w:hAnsiTheme="majorHAnsi" w:cstheme="majorHAnsi"/>
          <w:sz w:val="20"/>
          <w:szCs w:val="20"/>
        </w:rPr>
        <w:t>usługi</w:t>
      </w:r>
      <w:r w:rsidRPr="00C14EA2">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0B39BE16"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Pr="00B3331C">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5BEFD2E9"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zamówieniu i SWZ, w sposób i za pomocą dowodów określonych w ustawie Pzp,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Technologii z dnia 23 grudnia 2020</w:t>
      </w:r>
      <w:r w:rsidR="009D66ED">
        <w:rPr>
          <w:rFonts w:asciiTheme="majorHAnsi" w:hAnsiTheme="majorHAnsi" w:cstheme="majorHAnsi"/>
          <w:sz w:val="20"/>
          <w:szCs w:val="20"/>
        </w:rPr>
        <w:t xml:space="preserve"> </w:t>
      </w:r>
      <w:r w:rsidRPr="00C14EA2">
        <w:rPr>
          <w:rFonts w:asciiTheme="majorHAnsi" w:hAnsiTheme="majorHAnsi" w:cstheme="majorHAnsi"/>
          <w:sz w:val="20"/>
          <w:szCs w:val="20"/>
        </w:rPr>
        <w:t xml:space="preserve">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6D9FF732" w14:textId="77777777" w:rsidR="00A070EE" w:rsidRDefault="00A070EE"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0332C4BF" w:rsidR="009A278B" w:rsidRPr="00C06DC1" w:rsidRDefault="00616C73" w:rsidP="00C06DC1">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06DC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35038487" w14:textId="77777777" w:rsidR="00DB6E82" w:rsidRPr="00C06DC1" w:rsidRDefault="00DB6E82" w:rsidP="00C06DC1">
      <w:pPr>
        <w:tabs>
          <w:tab w:val="left" w:pos="-142"/>
        </w:tabs>
        <w:spacing w:after="0" w:line="240" w:lineRule="auto"/>
        <w:jc w:val="both"/>
        <w:rPr>
          <w:rFonts w:ascii="Calibri Light" w:hAnsi="Calibri Light" w:cs="Calibri Light"/>
          <w:bCs/>
          <w:color w:val="262626" w:themeColor="text1" w:themeTint="D9"/>
          <w:sz w:val="20"/>
          <w:szCs w:val="20"/>
        </w:rPr>
      </w:pPr>
    </w:p>
    <w:p w14:paraId="71020961" w14:textId="1E6E409C" w:rsidR="00C06DC1" w:rsidRPr="00C06DC1" w:rsidRDefault="00C06DC1" w:rsidP="00C06DC1">
      <w:pPr>
        <w:shd w:val="clear" w:color="auto" w:fill="F2F2F2" w:themeFill="background1" w:themeFillShade="F2"/>
        <w:tabs>
          <w:tab w:val="left" w:pos="-142"/>
        </w:tabs>
        <w:spacing w:after="0" w:line="240" w:lineRule="auto"/>
        <w:jc w:val="both"/>
        <w:rPr>
          <w:rFonts w:ascii="Calibri Light" w:hAnsi="Calibri Light" w:cs="Calibri Light"/>
          <w:bCs/>
          <w:color w:val="262626" w:themeColor="text1" w:themeTint="D9"/>
          <w:sz w:val="20"/>
          <w:szCs w:val="20"/>
        </w:rPr>
      </w:pPr>
      <w:r w:rsidRPr="00C06DC1">
        <w:rPr>
          <w:rFonts w:ascii="Calibri Light" w:hAnsi="Calibri Light" w:cs="Calibri Light"/>
          <w:b/>
          <w:color w:val="262626" w:themeColor="text1" w:themeTint="D9"/>
          <w:sz w:val="20"/>
          <w:szCs w:val="20"/>
        </w:rPr>
        <w:t>a) jedna osoba</w:t>
      </w:r>
      <w:r w:rsidRPr="00C06DC1">
        <w:rPr>
          <w:rFonts w:ascii="Calibri Light" w:hAnsi="Calibri Light" w:cs="Calibri Light"/>
          <w:bCs/>
          <w:color w:val="262626" w:themeColor="text1" w:themeTint="D9"/>
          <w:sz w:val="20"/>
          <w:szCs w:val="20"/>
        </w:rPr>
        <w:t xml:space="preserve"> - inspektor nadzoru –, </w:t>
      </w:r>
      <w:r w:rsidRPr="00C06DC1">
        <w:rPr>
          <w:rFonts w:ascii="Calibri Light" w:hAnsi="Calibri Light" w:cs="Calibri Light"/>
          <w:b/>
          <w:color w:val="262626" w:themeColor="text1" w:themeTint="D9"/>
          <w:sz w:val="20"/>
          <w:szCs w:val="20"/>
        </w:rPr>
        <w:t>pełniący jednocześnie funkcję kierownika zespołu Inspektorów Nadzoru</w:t>
      </w:r>
      <w:r w:rsidRPr="00C06DC1">
        <w:rPr>
          <w:rFonts w:ascii="Calibri Light" w:hAnsi="Calibri Light" w:cs="Calibri Light"/>
          <w:bCs/>
          <w:color w:val="262626" w:themeColor="text1" w:themeTint="D9"/>
          <w:sz w:val="20"/>
          <w:szCs w:val="20"/>
        </w:rPr>
        <w:t xml:space="preserve"> – osoba winna posiadać </w:t>
      </w:r>
      <w:r w:rsidRPr="00C06DC1">
        <w:rPr>
          <w:rFonts w:ascii="Calibri Light" w:hAnsi="Calibri Light" w:cs="Calibri Light"/>
          <w:b/>
          <w:color w:val="262626" w:themeColor="text1" w:themeTint="D9"/>
          <w:sz w:val="20"/>
          <w:szCs w:val="20"/>
        </w:rPr>
        <w:t>uprawnienia budowlane</w:t>
      </w:r>
      <w:r w:rsidR="002634EF">
        <w:rPr>
          <w:rFonts w:ascii="Calibri Light" w:hAnsi="Calibri Light" w:cs="Calibri Light"/>
          <w:b/>
          <w:color w:val="262626" w:themeColor="text1" w:themeTint="D9"/>
          <w:sz w:val="20"/>
          <w:szCs w:val="20"/>
        </w:rPr>
        <w:t xml:space="preserve"> do kierowania robotami budowlanymi</w:t>
      </w:r>
      <w:r w:rsidRPr="00C06DC1">
        <w:rPr>
          <w:rFonts w:ascii="Calibri Light" w:hAnsi="Calibri Light" w:cs="Calibri Light"/>
          <w:b/>
          <w:color w:val="262626" w:themeColor="text1" w:themeTint="D9"/>
          <w:sz w:val="20"/>
          <w:szCs w:val="20"/>
        </w:rPr>
        <w:t xml:space="preserve"> bez ograniczeń w specjalności konstrukcyjno-budowlanej</w:t>
      </w:r>
      <w:r>
        <w:rPr>
          <w:rFonts w:ascii="Calibri Light" w:hAnsi="Calibri Light" w:cs="Calibri Light"/>
          <w:bCs/>
          <w:color w:val="262626" w:themeColor="text1" w:themeTint="D9"/>
          <w:sz w:val="20"/>
          <w:szCs w:val="20"/>
        </w:rPr>
        <w:t xml:space="preserve">, </w:t>
      </w:r>
      <w:r w:rsidRPr="00205317">
        <w:rPr>
          <w:rFonts w:ascii="Calibri Light" w:eastAsia="TimesNewRoman" w:hAnsi="Calibri Light" w:cs="TimesNewRoman"/>
          <w:color w:val="262626" w:themeColor="text1" w:themeTint="D9"/>
          <w:sz w:val="20"/>
          <w:szCs w:val="20"/>
        </w:rPr>
        <w:t>będącą czynnym członkiem odpowiedniej izby samorządu zawodowego</w:t>
      </w:r>
      <w:r w:rsidRPr="00C06DC1">
        <w:rPr>
          <w:rFonts w:ascii="Calibri Light" w:hAnsi="Calibri Light" w:cs="Calibri Light"/>
          <w:bCs/>
          <w:color w:val="262626" w:themeColor="text1" w:themeTint="D9"/>
          <w:sz w:val="20"/>
          <w:szCs w:val="20"/>
        </w:rPr>
        <w:t>.</w:t>
      </w:r>
    </w:p>
    <w:p w14:paraId="5B38E810" w14:textId="77777777" w:rsidR="00C06DC1" w:rsidRPr="00C06DC1" w:rsidRDefault="00C06DC1" w:rsidP="00C06DC1">
      <w:pPr>
        <w:shd w:val="clear" w:color="auto" w:fill="F2F2F2" w:themeFill="background1" w:themeFillShade="F2"/>
        <w:autoSpaceDE w:val="0"/>
        <w:autoSpaceDN w:val="0"/>
        <w:adjustRightInd w:val="0"/>
        <w:spacing w:after="0" w:line="240" w:lineRule="auto"/>
        <w:rPr>
          <w:rFonts w:ascii="Calibri Light" w:eastAsia="TimesNewRoman" w:hAnsi="Calibri Light" w:cs="TimesNewRoman"/>
          <w:color w:val="262626" w:themeColor="text1" w:themeTint="D9"/>
          <w:sz w:val="20"/>
          <w:szCs w:val="20"/>
          <w:u w:val="single"/>
        </w:rPr>
      </w:pPr>
      <w:r w:rsidRPr="00C06DC1">
        <w:rPr>
          <w:rFonts w:ascii="Calibri Light" w:eastAsia="TimesNewRoman" w:hAnsi="Calibri Light" w:cs="TimesNewRoman"/>
          <w:color w:val="262626" w:themeColor="text1" w:themeTint="D9"/>
          <w:sz w:val="20"/>
          <w:szCs w:val="20"/>
          <w:u w:val="single"/>
        </w:rPr>
        <w:t>Osoba pełniąca ww. funkcję winna posiadać:</w:t>
      </w:r>
    </w:p>
    <w:p w14:paraId="263CA625" w14:textId="31AA8624" w:rsidR="00C06DC1" w:rsidRPr="00C06DC1" w:rsidRDefault="00C06DC1" w:rsidP="00C06DC1">
      <w:pPr>
        <w:shd w:val="clear" w:color="auto" w:fill="F2F2F2" w:themeFill="background1" w:themeFillShade="F2"/>
        <w:tabs>
          <w:tab w:val="left" w:pos="-142"/>
        </w:tabs>
        <w:spacing w:after="0" w:line="240" w:lineRule="auto"/>
        <w:jc w:val="both"/>
        <w:rPr>
          <w:rFonts w:ascii="Calibri Light" w:hAnsi="Calibri Light" w:cs="Calibri Light"/>
          <w:bCs/>
          <w:color w:val="262626" w:themeColor="text1" w:themeTint="D9"/>
          <w:sz w:val="20"/>
          <w:szCs w:val="20"/>
        </w:rPr>
      </w:pPr>
      <w:r w:rsidRPr="00C06DC1">
        <w:rPr>
          <w:rFonts w:ascii="Calibri Light" w:hAnsi="Calibri Light" w:cs="Calibri Light"/>
          <w:bCs/>
          <w:color w:val="262626" w:themeColor="text1" w:themeTint="D9"/>
          <w:sz w:val="20"/>
          <w:szCs w:val="20"/>
        </w:rPr>
        <w:t>oraz co najmniej 5-letnie doświadczenie zawodowe w nadzorowaniu robót w ww. specjalności</w:t>
      </w:r>
    </w:p>
    <w:p w14:paraId="39037BF2" w14:textId="77777777" w:rsidR="00C06DC1" w:rsidRDefault="00C06DC1" w:rsidP="00C06DC1">
      <w:pPr>
        <w:tabs>
          <w:tab w:val="left" w:pos="-142"/>
        </w:tabs>
        <w:spacing w:after="0" w:line="240" w:lineRule="auto"/>
        <w:jc w:val="both"/>
        <w:rPr>
          <w:rFonts w:ascii="Calibri Light" w:hAnsi="Calibri Light" w:cs="Calibri Light"/>
          <w:bCs/>
          <w:color w:val="262626" w:themeColor="text1" w:themeTint="D9"/>
          <w:sz w:val="20"/>
          <w:szCs w:val="20"/>
        </w:rPr>
      </w:pPr>
    </w:p>
    <w:p w14:paraId="08A04580" w14:textId="06B15487" w:rsidR="00C06DC1" w:rsidRPr="00C06DC1" w:rsidRDefault="00C06DC1" w:rsidP="00C06DC1">
      <w:pPr>
        <w:shd w:val="clear" w:color="auto" w:fill="F2F2F2" w:themeFill="background1" w:themeFillShade="F2"/>
        <w:tabs>
          <w:tab w:val="left" w:pos="-142"/>
        </w:tabs>
        <w:spacing w:after="0" w:line="240" w:lineRule="auto"/>
        <w:jc w:val="both"/>
        <w:rPr>
          <w:rFonts w:ascii="Calibri Light" w:hAnsi="Calibri Light" w:cs="Calibri Light"/>
          <w:bCs/>
          <w:color w:val="262626" w:themeColor="text1" w:themeTint="D9"/>
          <w:sz w:val="20"/>
          <w:szCs w:val="20"/>
        </w:rPr>
      </w:pPr>
      <w:r w:rsidRPr="00C06DC1">
        <w:rPr>
          <w:rFonts w:ascii="Calibri Light" w:hAnsi="Calibri Light" w:cs="Calibri Light"/>
          <w:b/>
          <w:color w:val="262626" w:themeColor="text1" w:themeTint="D9"/>
          <w:sz w:val="20"/>
          <w:szCs w:val="20"/>
        </w:rPr>
        <w:t>b) jedna osoba</w:t>
      </w:r>
      <w:r w:rsidRPr="00C06DC1">
        <w:rPr>
          <w:rFonts w:ascii="Calibri Light" w:hAnsi="Calibri Light" w:cs="Calibri Light"/>
          <w:bCs/>
          <w:color w:val="262626" w:themeColor="text1" w:themeTint="D9"/>
          <w:sz w:val="20"/>
          <w:szCs w:val="20"/>
        </w:rPr>
        <w:t xml:space="preserve"> - inspektor nadzoru – </w:t>
      </w:r>
      <w:r w:rsidRPr="00C06DC1">
        <w:rPr>
          <w:rFonts w:ascii="Calibri Light" w:hAnsi="Calibri Light" w:cs="Calibri Light"/>
          <w:b/>
          <w:color w:val="262626" w:themeColor="text1" w:themeTint="D9"/>
          <w:sz w:val="20"/>
          <w:szCs w:val="20"/>
        </w:rPr>
        <w:t>posiadająca uprawnienia w specjalności drogowej</w:t>
      </w:r>
      <w:r>
        <w:rPr>
          <w:rFonts w:ascii="Calibri Light" w:hAnsi="Calibri Light" w:cs="Calibri Light"/>
          <w:b/>
          <w:color w:val="262626" w:themeColor="text1" w:themeTint="D9"/>
          <w:sz w:val="20"/>
          <w:szCs w:val="20"/>
        </w:rPr>
        <w:t xml:space="preserve"> </w:t>
      </w:r>
      <w:r w:rsidRPr="00C06DC1">
        <w:rPr>
          <w:rFonts w:ascii="Calibri Light" w:hAnsi="Calibri Light" w:cs="Calibri Light"/>
          <w:bCs/>
          <w:color w:val="262626" w:themeColor="text1" w:themeTint="D9"/>
          <w:sz w:val="20"/>
          <w:szCs w:val="20"/>
        </w:rPr>
        <w:t xml:space="preserve">– osoba winna posiadać uprawnienia budowlane </w:t>
      </w:r>
      <w:r w:rsidR="002634EF">
        <w:rPr>
          <w:rFonts w:ascii="Calibri Light" w:hAnsi="Calibri Light" w:cs="Calibri Light"/>
          <w:b/>
          <w:color w:val="262626" w:themeColor="text1" w:themeTint="D9"/>
          <w:sz w:val="20"/>
          <w:szCs w:val="20"/>
        </w:rPr>
        <w:t>do kierowania robotami budowlanymi</w:t>
      </w:r>
      <w:r w:rsidR="002634EF" w:rsidRPr="00C06DC1">
        <w:rPr>
          <w:rFonts w:ascii="Calibri Light" w:hAnsi="Calibri Light" w:cs="Calibri Light"/>
          <w:b/>
          <w:color w:val="262626" w:themeColor="text1" w:themeTint="D9"/>
          <w:sz w:val="20"/>
          <w:szCs w:val="20"/>
        </w:rPr>
        <w:t xml:space="preserve"> </w:t>
      </w:r>
      <w:r w:rsidRPr="00FF1B97">
        <w:rPr>
          <w:rFonts w:ascii="Calibri Light" w:hAnsi="Calibri Light" w:cs="Calibri Light"/>
          <w:b/>
          <w:color w:val="262626" w:themeColor="text1" w:themeTint="D9"/>
          <w:sz w:val="20"/>
          <w:szCs w:val="20"/>
        </w:rPr>
        <w:t>bez ograniczeń</w:t>
      </w:r>
      <w:r w:rsidRPr="00C06DC1">
        <w:rPr>
          <w:rFonts w:ascii="Calibri Light" w:hAnsi="Calibri Light" w:cs="Calibri Light"/>
          <w:bCs/>
          <w:color w:val="262626" w:themeColor="text1" w:themeTint="D9"/>
          <w:sz w:val="20"/>
          <w:szCs w:val="20"/>
        </w:rPr>
        <w:t xml:space="preserve"> </w:t>
      </w:r>
      <w:r w:rsidRPr="002634EF">
        <w:rPr>
          <w:rFonts w:ascii="Calibri Light" w:hAnsi="Calibri Light" w:cs="Calibri Light"/>
          <w:b/>
          <w:color w:val="262626" w:themeColor="text1" w:themeTint="D9"/>
          <w:sz w:val="20"/>
          <w:szCs w:val="20"/>
        </w:rPr>
        <w:t>w specjalności drogowej</w:t>
      </w:r>
      <w:r>
        <w:rPr>
          <w:rFonts w:ascii="Calibri Light" w:hAnsi="Calibri Light" w:cs="Calibri Light"/>
          <w:bCs/>
          <w:color w:val="262626" w:themeColor="text1" w:themeTint="D9"/>
          <w:sz w:val="20"/>
          <w:szCs w:val="20"/>
        </w:rPr>
        <w:t xml:space="preserve">, </w:t>
      </w:r>
      <w:r w:rsidRPr="00205317">
        <w:rPr>
          <w:rFonts w:ascii="Calibri Light" w:eastAsia="TimesNewRoman" w:hAnsi="Calibri Light" w:cs="TimesNewRoman"/>
          <w:color w:val="262626" w:themeColor="text1" w:themeTint="D9"/>
          <w:sz w:val="20"/>
          <w:szCs w:val="20"/>
        </w:rPr>
        <w:t>będącą czynnym członkiem odpowiedniej izby samorządu zawodowego</w:t>
      </w:r>
      <w:r w:rsidRPr="00C06DC1">
        <w:rPr>
          <w:rFonts w:ascii="Calibri Light" w:hAnsi="Calibri Light" w:cs="Calibri Light"/>
          <w:bCs/>
          <w:color w:val="262626" w:themeColor="text1" w:themeTint="D9"/>
          <w:sz w:val="20"/>
          <w:szCs w:val="20"/>
        </w:rPr>
        <w:t>.</w:t>
      </w:r>
    </w:p>
    <w:p w14:paraId="0796F9CC" w14:textId="77777777" w:rsidR="00C06DC1" w:rsidRPr="00C06DC1" w:rsidRDefault="00C06DC1" w:rsidP="00C06DC1">
      <w:pPr>
        <w:shd w:val="clear" w:color="auto" w:fill="F2F2F2" w:themeFill="background1" w:themeFillShade="F2"/>
        <w:autoSpaceDE w:val="0"/>
        <w:autoSpaceDN w:val="0"/>
        <w:adjustRightInd w:val="0"/>
        <w:spacing w:after="0" w:line="240" w:lineRule="auto"/>
        <w:rPr>
          <w:rFonts w:ascii="Calibri Light" w:eastAsia="TimesNewRoman" w:hAnsi="Calibri Light" w:cs="TimesNewRoman"/>
          <w:color w:val="262626" w:themeColor="text1" w:themeTint="D9"/>
          <w:sz w:val="20"/>
          <w:szCs w:val="20"/>
          <w:u w:val="single"/>
        </w:rPr>
      </w:pPr>
      <w:r w:rsidRPr="00C06DC1">
        <w:rPr>
          <w:rFonts w:ascii="Calibri Light" w:eastAsia="TimesNewRoman" w:hAnsi="Calibri Light" w:cs="TimesNewRoman"/>
          <w:color w:val="262626" w:themeColor="text1" w:themeTint="D9"/>
          <w:sz w:val="20"/>
          <w:szCs w:val="20"/>
          <w:u w:val="single"/>
        </w:rPr>
        <w:t>Osoba pełniąca ww. funkcję winna posiadać:</w:t>
      </w:r>
    </w:p>
    <w:p w14:paraId="45F9C6B9" w14:textId="77777777" w:rsidR="00C06DC1" w:rsidRPr="00C06DC1" w:rsidRDefault="00C06DC1" w:rsidP="00C06DC1">
      <w:pPr>
        <w:shd w:val="clear" w:color="auto" w:fill="F2F2F2" w:themeFill="background1" w:themeFillShade="F2"/>
        <w:tabs>
          <w:tab w:val="left" w:pos="-142"/>
        </w:tabs>
        <w:spacing w:after="0" w:line="240" w:lineRule="auto"/>
        <w:jc w:val="both"/>
        <w:rPr>
          <w:rFonts w:ascii="Calibri Light" w:hAnsi="Calibri Light" w:cs="Calibri Light"/>
          <w:bCs/>
          <w:color w:val="262626" w:themeColor="text1" w:themeTint="D9"/>
          <w:sz w:val="20"/>
          <w:szCs w:val="20"/>
        </w:rPr>
      </w:pPr>
      <w:r w:rsidRPr="00C06DC1">
        <w:rPr>
          <w:rFonts w:ascii="Calibri Light" w:hAnsi="Calibri Light" w:cs="Calibri Light"/>
          <w:bCs/>
          <w:color w:val="262626" w:themeColor="text1" w:themeTint="D9"/>
          <w:sz w:val="20"/>
          <w:szCs w:val="20"/>
        </w:rPr>
        <w:t>oraz co najmniej 5-letnie doświadczenie zawodowe w nadzorowaniu robót w ww. specjalności</w:t>
      </w:r>
    </w:p>
    <w:p w14:paraId="5E9533E8" w14:textId="77777777" w:rsidR="00C06DC1" w:rsidRDefault="00C06DC1" w:rsidP="00C06DC1">
      <w:pPr>
        <w:tabs>
          <w:tab w:val="left" w:pos="-142"/>
        </w:tabs>
        <w:spacing w:after="0" w:line="240" w:lineRule="auto"/>
        <w:jc w:val="both"/>
        <w:rPr>
          <w:rFonts w:ascii="Calibri Light" w:hAnsi="Calibri Light" w:cs="Calibri Light"/>
          <w:bCs/>
          <w:color w:val="262626" w:themeColor="text1" w:themeTint="D9"/>
          <w:sz w:val="20"/>
          <w:szCs w:val="20"/>
        </w:rPr>
      </w:pPr>
    </w:p>
    <w:p w14:paraId="1AD046F0" w14:textId="5C0466D4" w:rsidR="00C06DC1" w:rsidRPr="00C06DC1" w:rsidRDefault="00C06DC1" w:rsidP="00C06DC1">
      <w:pPr>
        <w:shd w:val="clear" w:color="auto" w:fill="F2F2F2" w:themeFill="background1" w:themeFillShade="F2"/>
        <w:tabs>
          <w:tab w:val="left" w:pos="-142"/>
        </w:tabs>
        <w:spacing w:after="0" w:line="240" w:lineRule="auto"/>
        <w:jc w:val="both"/>
        <w:rPr>
          <w:rFonts w:ascii="Calibri Light" w:hAnsi="Calibri Light" w:cs="Calibri Light"/>
          <w:bCs/>
          <w:color w:val="262626" w:themeColor="text1" w:themeTint="D9"/>
          <w:sz w:val="20"/>
          <w:szCs w:val="20"/>
        </w:rPr>
      </w:pPr>
      <w:r w:rsidRPr="002634EF">
        <w:rPr>
          <w:rFonts w:ascii="Calibri Light" w:hAnsi="Calibri Light" w:cs="Calibri Light"/>
          <w:b/>
          <w:color w:val="262626" w:themeColor="text1" w:themeTint="D9"/>
          <w:sz w:val="20"/>
          <w:szCs w:val="20"/>
        </w:rPr>
        <w:t>c) jedna osoba</w:t>
      </w:r>
      <w:r>
        <w:rPr>
          <w:rFonts w:ascii="Calibri Light" w:hAnsi="Calibri Light" w:cs="Calibri Light"/>
          <w:bCs/>
          <w:color w:val="262626" w:themeColor="text1" w:themeTint="D9"/>
          <w:sz w:val="20"/>
          <w:szCs w:val="20"/>
        </w:rPr>
        <w:t xml:space="preserve"> - </w:t>
      </w:r>
      <w:r w:rsidRPr="00C06DC1">
        <w:rPr>
          <w:rFonts w:ascii="Calibri Light" w:hAnsi="Calibri Light" w:cs="Calibri Light"/>
          <w:bCs/>
          <w:color w:val="262626" w:themeColor="text1" w:themeTint="D9"/>
          <w:sz w:val="20"/>
          <w:szCs w:val="20"/>
        </w:rPr>
        <w:t xml:space="preserve">inspektor nadzoru </w:t>
      </w:r>
      <w:r>
        <w:rPr>
          <w:rFonts w:ascii="Calibri Light" w:hAnsi="Calibri Light" w:cs="Calibri Light"/>
          <w:bCs/>
          <w:color w:val="262626" w:themeColor="text1" w:themeTint="D9"/>
          <w:sz w:val="20"/>
          <w:szCs w:val="20"/>
        </w:rPr>
        <w:t>–</w:t>
      </w:r>
      <w:r w:rsidRPr="00C06DC1">
        <w:rPr>
          <w:rFonts w:ascii="Calibri Light" w:hAnsi="Calibri Light" w:cs="Calibri Light"/>
          <w:bCs/>
          <w:color w:val="262626" w:themeColor="text1" w:themeTint="D9"/>
          <w:sz w:val="20"/>
          <w:szCs w:val="20"/>
        </w:rPr>
        <w:t xml:space="preserve"> </w:t>
      </w:r>
      <w:r w:rsidRPr="002634EF">
        <w:rPr>
          <w:rFonts w:ascii="Calibri Light" w:hAnsi="Calibri Light" w:cs="Calibri Light"/>
          <w:bCs/>
          <w:color w:val="262626" w:themeColor="text1" w:themeTint="D9"/>
          <w:sz w:val="20"/>
          <w:szCs w:val="20"/>
        </w:rPr>
        <w:t>osoba winna posiadać uprawnienia budowlane</w:t>
      </w:r>
      <w:r w:rsidRPr="00C06DC1">
        <w:rPr>
          <w:rFonts w:ascii="Calibri Light" w:hAnsi="Calibri Light" w:cs="Calibri Light"/>
          <w:b/>
          <w:color w:val="262626" w:themeColor="text1" w:themeTint="D9"/>
          <w:sz w:val="20"/>
          <w:szCs w:val="20"/>
        </w:rPr>
        <w:t xml:space="preserve"> </w:t>
      </w:r>
      <w:r w:rsidR="002634EF">
        <w:rPr>
          <w:rFonts w:ascii="Calibri Light" w:hAnsi="Calibri Light" w:cs="Calibri Light"/>
          <w:b/>
          <w:color w:val="262626" w:themeColor="text1" w:themeTint="D9"/>
          <w:sz w:val="20"/>
          <w:szCs w:val="20"/>
        </w:rPr>
        <w:t>do kierowania robotami budowlanymi</w:t>
      </w:r>
      <w:r w:rsidR="002634EF" w:rsidRPr="00C06DC1">
        <w:rPr>
          <w:rFonts w:ascii="Calibri Light" w:hAnsi="Calibri Light" w:cs="Calibri Light"/>
          <w:b/>
          <w:color w:val="262626" w:themeColor="text1" w:themeTint="D9"/>
          <w:sz w:val="20"/>
          <w:szCs w:val="20"/>
        </w:rPr>
        <w:t xml:space="preserve"> </w:t>
      </w:r>
      <w:r w:rsidRPr="00C06DC1">
        <w:rPr>
          <w:rFonts w:ascii="Calibri Light" w:hAnsi="Calibri Light" w:cs="Calibri Light"/>
          <w:b/>
          <w:color w:val="262626" w:themeColor="text1" w:themeTint="D9"/>
          <w:sz w:val="20"/>
          <w:szCs w:val="20"/>
        </w:rPr>
        <w:t>bez ograniczeń, w specjalności instalacyjnej w zakresie sieci, instalacji i urządzeń elektrycznych i elektroenergetycznych</w:t>
      </w:r>
      <w:r>
        <w:rPr>
          <w:rFonts w:ascii="Calibri Light" w:hAnsi="Calibri Light" w:cs="Calibri Light"/>
          <w:bCs/>
          <w:color w:val="262626" w:themeColor="text1" w:themeTint="D9"/>
          <w:sz w:val="20"/>
          <w:szCs w:val="20"/>
        </w:rPr>
        <w:t xml:space="preserve">, </w:t>
      </w:r>
      <w:r w:rsidRPr="00205317">
        <w:rPr>
          <w:rFonts w:ascii="Calibri Light" w:eastAsia="TimesNewRoman" w:hAnsi="Calibri Light" w:cs="TimesNewRoman"/>
          <w:color w:val="262626" w:themeColor="text1" w:themeTint="D9"/>
          <w:sz w:val="20"/>
          <w:szCs w:val="20"/>
        </w:rPr>
        <w:t>będącą czynnym członkiem odpowiedniej izby samorządu zawodowego</w:t>
      </w:r>
      <w:r w:rsidRPr="00C06DC1">
        <w:rPr>
          <w:rFonts w:ascii="Calibri Light" w:hAnsi="Calibri Light" w:cs="Calibri Light"/>
          <w:bCs/>
          <w:color w:val="262626" w:themeColor="text1" w:themeTint="D9"/>
          <w:sz w:val="20"/>
          <w:szCs w:val="20"/>
        </w:rPr>
        <w:t>.</w:t>
      </w:r>
    </w:p>
    <w:p w14:paraId="433E30B7" w14:textId="77777777" w:rsidR="00C06DC1" w:rsidRPr="00C06DC1" w:rsidRDefault="00C06DC1" w:rsidP="00C06DC1">
      <w:pPr>
        <w:shd w:val="clear" w:color="auto" w:fill="F2F2F2" w:themeFill="background1" w:themeFillShade="F2"/>
        <w:autoSpaceDE w:val="0"/>
        <w:autoSpaceDN w:val="0"/>
        <w:adjustRightInd w:val="0"/>
        <w:spacing w:after="0" w:line="240" w:lineRule="auto"/>
        <w:rPr>
          <w:rFonts w:ascii="Calibri Light" w:eastAsia="TimesNewRoman" w:hAnsi="Calibri Light" w:cs="TimesNewRoman"/>
          <w:color w:val="262626" w:themeColor="text1" w:themeTint="D9"/>
          <w:sz w:val="20"/>
          <w:szCs w:val="20"/>
          <w:u w:val="single"/>
        </w:rPr>
      </w:pPr>
      <w:r w:rsidRPr="00C06DC1">
        <w:rPr>
          <w:rFonts w:ascii="Calibri Light" w:eastAsia="TimesNewRoman" w:hAnsi="Calibri Light" w:cs="TimesNewRoman"/>
          <w:color w:val="262626" w:themeColor="text1" w:themeTint="D9"/>
          <w:sz w:val="20"/>
          <w:szCs w:val="20"/>
          <w:u w:val="single"/>
        </w:rPr>
        <w:t>Osoba pełniąca ww. funkcję winna posiadać:</w:t>
      </w:r>
    </w:p>
    <w:p w14:paraId="43DFB9EB" w14:textId="77777777" w:rsidR="00C06DC1" w:rsidRPr="00C06DC1" w:rsidRDefault="00C06DC1" w:rsidP="00C06DC1">
      <w:pPr>
        <w:shd w:val="clear" w:color="auto" w:fill="F2F2F2" w:themeFill="background1" w:themeFillShade="F2"/>
        <w:tabs>
          <w:tab w:val="left" w:pos="-142"/>
        </w:tabs>
        <w:spacing w:after="0" w:line="240" w:lineRule="auto"/>
        <w:jc w:val="both"/>
        <w:rPr>
          <w:rFonts w:ascii="Calibri Light" w:hAnsi="Calibri Light" w:cs="Calibri Light"/>
          <w:bCs/>
          <w:color w:val="262626" w:themeColor="text1" w:themeTint="D9"/>
          <w:sz w:val="20"/>
          <w:szCs w:val="20"/>
        </w:rPr>
      </w:pPr>
      <w:r w:rsidRPr="00C06DC1">
        <w:rPr>
          <w:rFonts w:ascii="Calibri Light" w:hAnsi="Calibri Light" w:cs="Calibri Light"/>
          <w:bCs/>
          <w:color w:val="262626" w:themeColor="text1" w:themeTint="D9"/>
          <w:sz w:val="20"/>
          <w:szCs w:val="20"/>
        </w:rPr>
        <w:t>oraz co najmniej 5-letnie doświadczenie zawodowe w nadzorowaniu robót w ww. specjalności</w:t>
      </w:r>
    </w:p>
    <w:p w14:paraId="0791BA6A" w14:textId="77777777" w:rsidR="00C06DC1" w:rsidRDefault="00C06DC1" w:rsidP="00C06DC1">
      <w:pPr>
        <w:pStyle w:val="Default"/>
        <w:spacing w:after="0" w:line="240" w:lineRule="auto"/>
        <w:jc w:val="both"/>
        <w:rPr>
          <w:rFonts w:ascii="Calibri Light" w:eastAsia="Calibri" w:hAnsi="Calibri Light" w:cs="Calibri Light"/>
          <w:bCs/>
          <w:color w:val="262626" w:themeColor="text1" w:themeTint="D9"/>
          <w:sz w:val="20"/>
          <w:szCs w:val="20"/>
        </w:rPr>
      </w:pPr>
    </w:p>
    <w:p w14:paraId="333CDA4E" w14:textId="5331DBA2" w:rsidR="00C06DC1" w:rsidRPr="00C06DC1" w:rsidRDefault="00C06DC1" w:rsidP="00C06DC1">
      <w:pPr>
        <w:pStyle w:val="Default"/>
        <w:shd w:val="clear" w:color="auto" w:fill="F2F2F2" w:themeFill="background1" w:themeFillShade="F2"/>
        <w:spacing w:after="0" w:line="240" w:lineRule="auto"/>
        <w:jc w:val="both"/>
        <w:rPr>
          <w:rFonts w:ascii="Calibri Light" w:eastAsia="Calibri" w:hAnsi="Calibri Light" w:cs="Tahoma"/>
          <w:iCs/>
          <w:color w:val="262626" w:themeColor="text1" w:themeTint="D9"/>
          <w:sz w:val="20"/>
          <w:szCs w:val="20"/>
        </w:rPr>
      </w:pPr>
      <w:r w:rsidRPr="002634EF">
        <w:rPr>
          <w:rFonts w:ascii="Calibri Light" w:eastAsia="Calibri" w:hAnsi="Calibri Light" w:cs="Calibri Light"/>
          <w:b/>
          <w:color w:val="262626" w:themeColor="text1" w:themeTint="D9"/>
          <w:sz w:val="20"/>
          <w:szCs w:val="20"/>
        </w:rPr>
        <w:t xml:space="preserve">d) </w:t>
      </w:r>
      <w:r w:rsidR="002634EF" w:rsidRPr="002634EF">
        <w:rPr>
          <w:rFonts w:ascii="Calibri Light" w:eastAsia="Calibri" w:hAnsi="Calibri Light" w:cs="Calibri Light"/>
          <w:b/>
          <w:color w:val="262626" w:themeColor="text1" w:themeTint="D9"/>
          <w:sz w:val="20"/>
          <w:szCs w:val="20"/>
        </w:rPr>
        <w:t>jedna osoba</w:t>
      </w:r>
      <w:r w:rsidR="002634EF">
        <w:rPr>
          <w:rFonts w:ascii="Calibri Light" w:eastAsia="Calibri" w:hAnsi="Calibri Light" w:cs="Calibri Light"/>
          <w:bCs/>
          <w:color w:val="262626" w:themeColor="text1" w:themeTint="D9"/>
          <w:sz w:val="20"/>
          <w:szCs w:val="20"/>
        </w:rPr>
        <w:t xml:space="preserve"> - </w:t>
      </w:r>
      <w:r w:rsidRPr="002634EF">
        <w:rPr>
          <w:rFonts w:ascii="Calibri Light" w:eastAsia="Calibri" w:hAnsi="Calibri Light" w:cs="Calibri Light"/>
          <w:bCs/>
          <w:color w:val="262626" w:themeColor="text1" w:themeTint="D9"/>
          <w:sz w:val="20"/>
          <w:szCs w:val="20"/>
        </w:rPr>
        <w:t xml:space="preserve">inspektor nadzoru </w:t>
      </w:r>
      <w:r w:rsidR="002634EF" w:rsidRPr="002634EF">
        <w:rPr>
          <w:rFonts w:ascii="Calibri Light" w:eastAsia="Calibri" w:hAnsi="Calibri Light" w:cs="Calibri Light"/>
          <w:bCs/>
          <w:color w:val="262626" w:themeColor="text1" w:themeTint="D9"/>
          <w:sz w:val="20"/>
          <w:szCs w:val="20"/>
        </w:rPr>
        <w:t>ds.</w:t>
      </w:r>
      <w:r w:rsidRPr="002634EF">
        <w:rPr>
          <w:rFonts w:ascii="Calibri Light" w:eastAsia="Calibri" w:hAnsi="Calibri Light" w:cs="Calibri Light"/>
          <w:bCs/>
          <w:color w:val="262626" w:themeColor="text1" w:themeTint="D9"/>
          <w:sz w:val="20"/>
          <w:szCs w:val="20"/>
        </w:rPr>
        <w:t xml:space="preserve"> zieleni</w:t>
      </w:r>
      <w:r w:rsidRPr="002634EF">
        <w:rPr>
          <w:rFonts w:ascii="Calibri Light" w:eastAsia="Calibri" w:hAnsi="Calibri Light" w:cs="Calibri Light"/>
          <w:b/>
          <w:color w:val="262626" w:themeColor="text1" w:themeTint="D9"/>
          <w:sz w:val="20"/>
          <w:szCs w:val="20"/>
        </w:rPr>
        <w:t xml:space="preserve">  </w:t>
      </w:r>
      <w:r w:rsidR="002634EF">
        <w:rPr>
          <w:rFonts w:ascii="Calibri Light" w:eastAsia="Calibri" w:hAnsi="Calibri Light" w:cs="Calibri Light"/>
          <w:b/>
          <w:color w:val="262626" w:themeColor="text1" w:themeTint="D9"/>
          <w:sz w:val="20"/>
          <w:szCs w:val="20"/>
        </w:rPr>
        <w:t xml:space="preserve">- </w:t>
      </w:r>
      <w:r w:rsidRPr="002634EF">
        <w:rPr>
          <w:rFonts w:ascii="Calibri Light" w:eastAsia="Calibri" w:hAnsi="Calibri Light" w:cs="Calibri Light"/>
          <w:b/>
          <w:color w:val="262626" w:themeColor="text1" w:themeTint="D9"/>
          <w:sz w:val="20"/>
          <w:szCs w:val="20"/>
        </w:rPr>
        <w:t xml:space="preserve">osoba winna posiadać </w:t>
      </w:r>
      <w:r w:rsidRPr="002634EF">
        <w:rPr>
          <w:rFonts w:ascii="Calibri Light" w:hAnsi="Calibri Light" w:cs="Tahoma"/>
          <w:b/>
          <w:iCs/>
          <w:color w:val="262626" w:themeColor="text1" w:themeTint="D9"/>
          <w:sz w:val="20"/>
          <w:szCs w:val="20"/>
        </w:rPr>
        <w:t xml:space="preserve">uprawnienia III stopnia do pielęgnacji drzew ozdobnych wydane  przez Polskie </w:t>
      </w:r>
      <w:r w:rsidRPr="002634EF">
        <w:rPr>
          <w:rFonts w:ascii="Calibri Light" w:eastAsia="Calibri" w:hAnsi="Calibri Light" w:cs="Tahoma"/>
          <w:b/>
          <w:iCs/>
          <w:color w:val="262626" w:themeColor="text1" w:themeTint="D9"/>
          <w:sz w:val="20"/>
          <w:szCs w:val="20"/>
        </w:rPr>
        <w:t>Towarzystwo  Chirurgów Drzew lub inne równoważne uprawnienia upoważniające do nadzorowania prac lub ukończony kurs inspektora nadzoru terenów zieleni organizowany przez Stowarzyszenie Naukowo Techniczne Inżynierów i Techników Ogrodnictwa lub inne kursy inspektora nadzoru terenów zieleni.</w:t>
      </w:r>
      <w:r w:rsidRPr="00C06DC1">
        <w:rPr>
          <w:rFonts w:ascii="Calibri Light" w:eastAsia="Calibri" w:hAnsi="Calibri Light" w:cs="Tahoma"/>
          <w:iCs/>
          <w:color w:val="262626" w:themeColor="text1" w:themeTint="D9"/>
          <w:sz w:val="20"/>
          <w:szCs w:val="20"/>
        </w:rPr>
        <w:t xml:space="preserve"> </w:t>
      </w:r>
    </w:p>
    <w:p w14:paraId="18E86378" w14:textId="77777777" w:rsidR="00C06DC1" w:rsidRDefault="00C06DC1" w:rsidP="00205317">
      <w:pPr>
        <w:tabs>
          <w:tab w:val="left" w:pos="-142"/>
        </w:tabs>
        <w:spacing w:after="0" w:line="240" w:lineRule="auto"/>
        <w:jc w:val="both"/>
        <w:rPr>
          <w:rFonts w:ascii="Calibri Light" w:hAnsi="Calibri Light" w:cs="Calibri Light"/>
          <w:bCs/>
          <w:color w:val="262626" w:themeColor="text1" w:themeTint="D9"/>
          <w:sz w:val="20"/>
          <w:szCs w:val="20"/>
        </w:rPr>
      </w:pPr>
    </w:p>
    <w:p w14:paraId="5D57150A" w14:textId="77777777" w:rsidR="00A96974" w:rsidRDefault="00A96974" w:rsidP="00A96974">
      <w:pPr>
        <w:pStyle w:val="Default"/>
        <w:spacing w:after="0" w:line="240" w:lineRule="auto"/>
        <w:ind w:left="-10"/>
        <w:rPr>
          <w:rFonts w:asciiTheme="majorHAnsi" w:eastAsia="Calibri" w:hAnsiTheme="majorHAnsi" w:cs="Calibri"/>
          <w:b/>
          <w:bCs/>
          <w:iCs/>
          <w:color w:val="C00000"/>
          <w:sz w:val="18"/>
          <w:szCs w:val="18"/>
          <w:highlight w:val="yellow"/>
        </w:rPr>
      </w:pPr>
    </w:p>
    <w:p w14:paraId="67E48C35" w14:textId="52CF9D74" w:rsidR="00A96974" w:rsidRPr="002634EF" w:rsidRDefault="00A96974" w:rsidP="00FF1B97">
      <w:pPr>
        <w:pStyle w:val="Default"/>
        <w:spacing w:after="0" w:line="240" w:lineRule="auto"/>
        <w:ind w:left="-10"/>
        <w:jc w:val="both"/>
        <w:rPr>
          <w:rFonts w:asciiTheme="majorHAnsi" w:eastAsia="Calibri" w:hAnsiTheme="majorHAnsi" w:cs="Calibri"/>
          <w:b/>
          <w:bCs/>
          <w:iCs/>
          <w:color w:val="C00000"/>
          <w:sz w:val="20"/>
          <w:szCs w:val="20"/>
        </w:rPr>
      </w:pPr>
      <w:r w:rsidRPr="00FF1B97">
        <w:rPr>
          <w:rFonts w:asciiTheme="majorHAnsi" w:eastAsia="Calibri" w:hAnsiTheme="majorHAnsi" w:cs="Calibri"/>
          <w:b/>
          <w:bCs/>
          <w:iCs/>
          <w:color w:val="C00000"/>
          <w:sz w:val="20"/>
          <w:szCs w:val="20"/>
        </w:rPr>
        <w:t>Dodatkowo doświadczenie przedstawiciela zespołu wymienionych powyżej w pkt. a</w:t>
      </w:r>
      <w:r w:rsidR="00FF1B97" w:rsidRPr="00FF1B97">
        <w:rPr>
          <w:rFonts w:asciiTheme="majorHAnsi" w:eastAsia="Calibri" w:hAnsiTheme="majorHAnsi" w:cs="Calibri"/>
          <w:b/>
          <w:bCs/>
          <w:iCs/>
          <w:color w:val="C00000"/>
          <w:sz w:val="20"/>
          <w:szCs w:val="20"/>
        </w:rPr>
        <w:t>)</w:t>
      </w:r>
      <w:r w:rsidR="00A32020" w:rsidRPr="00FF1B97">
        <w:rPr>
          <w:rFonts w:asciiTheme="majorHAnsi" w:eastAsia="Calibri" w:hAnsiTheme="majorHAnsi" w:cs="Calibri"/>
          <w:b/>
          <w:bCs/>
          <w:iCs/>
          <w:color w:val="C00000"/>
          <w:sz w:val="20"/>
          <w:szCs w:val="20"/>
        </w:rPr>
        <w:t xml:space="preserve"> </w:t>
      </w:r>
      <w:r w:rsidR="00FF1B97" w:rsidRPr="00FF1B97">
        <w:rPr>
          <w:rFonts w:asciiTheme="majorHAnsi" w:eastAsia="Calibri" w:hAnsiTheme="majorHAnsi" w:cs="Calibri"/>
          <w:b/>
          <w:bCs/>
          <w:iCs/>
          <w:color w:val="C00000"/>
          <w:sz w:val="20"/>
          <w:szCs w:val="20"/>
        </w:rPr>
        <w:t>oraz d)</w:t>
      </w:r>
      <w:r w:rsidRPr="00FF1B97">
        <w:rPr>
          <w:rFonts w:asciiTheme="majorHAnsi" w:eastAsia="Calibri" w:hAnsiTheme="majorHAnsi" w:cs="Calibri"/>
          <w:b/>
          <w:bCs/>
          <w:iCs/>
          <w:color w:val="C00000"/>
          <w:sz w:val="20"/>
          <w:szCs w:val="20"/>
        </w:rPr>
        <w:t xml:space="preserve"> stanowi jedno z kryteriów oceny ofert i zostało opisane w </w:t>
      </w:r>
      <w:r w:rsidRPr="00FF1B97">
        <w:rPr>
          <w:rFonts w:asciiTheme="majorHAnsi" w:hAnsiTheme="majorHAnsi" w:cs="Tahoma"/>
          <w:b/>
          <w:bCs/>
          <w:color w:val="C00000"/>
          <w:sz w:val="20"/>
          <w:szCs w:val="20"/>
        </w:rPr>
        <w:t>rozdz. III pkt 5 ppkt 5.5</w:t>
      </w:r>
      <w:r w:rsidR="00C809DB" w:rsidRPr="00FF1B97">
        <w:rPr>
          <w:rFonts w:asciiTheme="majorHAnsi" w:hAnsiTheme="majorHAnsi" w:cs="Tahoma"/>
          <w:b/>
          <w:bCs/>
          <w:color w:val="C00000"/>
          <w:sz w:val="20"/>
          <w:szCs w:val="20"/>
        </w:rPr>
        <w:t xml:space="preserve">) </w:t>
      </w:r>
      <w:r w:rsidRPr="00FF1B97">
        <w:rPr>
          <w:rFonts w:asciiTheme="majorHAnsi" w:hAnsiTheme="majorHAnsi" w:cs="Tahoma"/>
          <w:b/>
          <w:bCs/>
          <w:color w:val="C00000"/>
          <w:sz w:val="20"/>
          <w:szCs w:val="20"/>
        </w:rPr>
        <w:t>SWZ</w:t>
      </w:r>
      <w:r w:rsidRPr="00FF1B97">
        <w:rPr>
          <w:rFonts w:asciiTheme="majorHAnsi" w:eastAsia="Calibri" w:hAnsiTheme="majorHAnsi" w:cs="Calibri"/>
          <w:b/>
          <w:bCs/>
          <w:iCs/>
          <w:color w:val="C00000"/>
          <w:sz w:val="20"/>
          <w:szCs w:val="20"/>
        </w:rPr>
        <w:t>. Doświadczenie należy opisać w ofercie na etapie jej składania.</w:t>
      </w:r>
    </w:p>
    <w:p w14:paraId="6B08BF0C" w14:textId="43738F91" w:rsidR="007E635F" w:rsidRPr="007D5C98" w:rsidRDefault="007E635F" w:rsidP="007E635F">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5E2488" w14:textId="77777777" w:rsidR="002634EF" w:rsidRDefault="002634EF" w:rsidP="00CC124D">
      <w:pPr>
        <w:autoSpaceDE w:val="0"/>
        <w:autoSpaceDN w:val="0"/>
        <w:adjustRightInd w:val="0"/>
        <w:spacing w:after="0" w:line="240" w:lineRule="auto"/>
        <w:jc w:val="both"/>
        <w:rPr>
          <w:rFonts w:asciiTheme="majorHAnsi" w:hAnsiTheme="majorHAnsi" w:cstheme="majorHAnsi"/>
          <w:sz w:val="20"/>
          <w:szCs w:val="20"/>
        </w:rPr>
      </w:pPr>
    </w:p>
    <w:p w14:paraId="72E499AF" w14:textId="03580901"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7.2/ </w:t>
      </w:r>
      <w:r w:rsidR="008579C0"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008579C0"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 xml:space="preserve">(tj. </w:t>
      </w:r>
      <w:r w:rsidR="007D5C98" w:rsidRPr="008C0818">
        <w:rPr>
          <w:rFonts w:asciiTheme="majorHAnsi" w:hAnsiTheme="majorHAnsi" w:cstheme="majorHAnsi"/>
          <w:sz w:val="20"/>
          <w:szCs w:val="20"/>
        </w:rPr>
        <w:t>Dz. U. 202</w:t>
      </w:r>
      <w:r w:rsidR="007D5C98">
        <w:rPr>
          <w:rFonts w:asciiTheme="majorHAnsi" w:hAnsiTheme="majorHAnsi" w:cstheme="majorHAnsi"/>
          <w:sz w:val="20"/>
          <w:szCs w:val="20"/>
        </w:rPr>
        <w:t>1</w:t>
      </w:r>
      <w:r w:rsidR="007D5C98" w:rsidRPr="008C0818">
        <w:rPr>
          <w:rFonts w:asciiTheme="majorHAnsi" w:hAnsiTheme="majorHAnsi" w:cstheme="majorHAnsi"/>
          <w:sz w:val="20"/>
          <w:szCs w:val="20"/>
        </w:rPr>
        <w:t xml:space="preserve"> r poz. </w:t>
      </w:r>
      <w:r w:rsidR="007D5C98">
        <w:rPr>
          <w:rFonts w:asciiTheme="majorHAnsi" w:hAnsiTheme="majorHAnsi" w:cstheme="majorHAnsi"/>
          <w:sz w:val="20"/>
          <w:szCs w:val="20"/>
        </w:rPr>
        <w:t>2351</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23B7C6BC" w:rsidR="008579C0" w:rsidRPr="008C0818" w:rsidRDefault="000C3A1C" w:rsidP="00CC124D">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008579C0"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008579C0"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w:t>
      </w:r>
      <w:r w:rsidR="008579C0" w:rsidRPr="008C0818">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późn. zm.</w:t>
      </w:r>
      <w:r w:rsidR="008579C0"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008579C0"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20</w:t>
      </w:r>
      <w:r w:rsidR="008579C0" w:rsidRPr="008C0818">
        <w:rPr>
          <w:rFonts w:asciiTheme="majorHAnsi" w:hAnsiTheme="majorHAnsi" w:cstheme="majorHAnsi"/>
          <w:color w:val="auto"/>
          <w:sz w:val="20"/>
          <w:szCs w:val="20"/>
        </w:rPr>
        <w:t xml:space="preserve"> r., poz. </w:t>
      </w:r>
      <w:r w:rsidR="00102D1F" w:rsidRPr="008C0818">
        <w:rPr>
          <w:rFonts w:asciiTheme="majorHAnsi" w:hAnsiTheme="majorHAnsi" w:cstheme="majorHAnsi"/>
          <w:color w:val="auto"/>
          <w:sz w:val="20"/>
          <w:szCs w:val="20"/>
        </w:rPr>
        <w:t>220</w:t>
      </w:r>
      <w:r w:rsidR="008579C0"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8A567CA"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22660378" w14:textId="3407A45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9E91748"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EFFE667" w14:textId="77777777" w:rsidR="006D0F89" w:rsidRDefault="006D0F89" w:rsidP="00CC124D">
      <w:pPr>
        <w:pStyle w:val="Default"/>
        <w:spacing w:after="0" w:line="240" w:lineRule="auto"/>
        <w:jc w:val="both"/>
        <w:rPr>
          <w:rFonts w:asciiTheme="majorHAnsi" w:hAnsiTheme="majorHAnsi" w:cstheme="majorHAnsi"/>
          <w:color w:val="auto"/>
          <w:sz w:val="20"/>
          <w:szCs w:val="20"/>
        </w:rPr>
      </w:pPr>
    </w:p>
    <w:p w14:paraId="72604E01" w14:textId="77777777" w:rsidR="006D0F89" w:rsidRDefault="006D0F89" w:rsidP="00CC124D">
      <w:pPr>
        <w:pStyle w:val="Default"/>
        <w:spacing w:after="0" w:line="240" w:lineRule="auto"/>
        <w:jc w:val="both"/>
        <w:rPr>
          <w:rFonts w:asciiTheme="majorHAnsi" w:hAnsiTheme="majorHAnsi" w:cstheme="majorHAnsi"/>
          <w:color w:val="auto"/>
          <w:sz w:val="20"/>
          <w:szCs w:val="20"/>
        </w:rPr>
      </w:pPr>
    </w:p>
    <w:p w14:paraId="7825E202" w14:textId="77777777" w:rsidR="006D0F89" w:rsidRDefault="006D0F89" w:rsidP="00CC124D">
      <w:pPr>
        <w:pStyle w:val="Default"/>
        <w:spacing w:after="0" w:line="240" w:lineRule="auto"/>
        <w:jc w:val="both"/>
        <w:rPr>
          <w:rFonts w:asciiTheme="majorHAnsi" w:hAnsiTheme="majorHAnsi" w:cstheme="majorHAnsi"/>
          <w:color w:val="auto"/>
          <w:sz w:val="20"/>
          <w:szCs w:val="20"/>
        </w:rPr>
      </w:pPr>
    </w:p>
    <w:p w14:paraId="38055405" w14:textId="739D6483" w:rsidR="008579C0" w:rsidRPr="008C0818"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sidR="000C3A1C">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003044F1" w:rsidRPr="00F71034">
        <w:rPr>
          <w:rFonts w:ascii="Calibri Light" w:hAnsi="Calibri Light" w:cs="Calibri Light"/>
          <w:color w:val="auto"/>
          <w:sz w:val="20"/>
          <w:szCs w:val="20"/>
        </w:rPr>
        <w:t xml:space="preserve">W przypadku wspólnego ubiegania się o zamówienie przez Wykonawców, </w:t>
      </w:r>
      <w:r w:rsidR="003044F1" w:rsidRPr="00F71034">
        <w:rPr>
          <w:rFonts w:ascii="Calibri Light" w:hAnsi="Calibri Light" w:cs="Calibri Light"/>
          <w:b/>
          <w:bCs/>
          <w:color w:val="auto"/>
          <w:sz w:val="20"/>
          <w:szCs w:val="20"/>
        </w:rPr>
        <w:t>oświadczenie</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o którym mowa w art. 125 ust. 1 Ustawy Pzp, którego wzór stanowi</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załącznik nr 2 do</w:t>
      </w:r>
      <w:r w:rsidR="003044F1" w:rsidRPr="00F71034">
        <w:rPr>
          <w:rFonts w:ascii="Calibri Light" w:hAnsi="Calibri Light" w:cs="Calibri Light"/>
          <w:color w:val="auto"/>
          <w:sz w:val="20"/>
          <w:szCs w:val="20"/>
        </w:rPr>
        <w:t xml:space="preserve"> </w:t>
      </w:r>
      <w:r w:rsidR="003044F1" w:rsidRPr="00F71034">
        <w:rPr>
          <w:rFonts w:ascii="Calibri Light" w:hAnsi="Calibri Light" w:cs="Calibri Light"/>
          <w:b/>
          <w:bCs/>
          <w:color w:val="auto"/>
          <w:sz w:val="20"/>
          <w:szCs w:val="20"/>
        </w:rPr>
        <w:t xml:space="preserve">SWZ </w:t>
      </w:r>
      <w:r w:rsidR="003044F1" w:rsidRPr="00F71034">
        <w:rPr>
          <w:rFonts w:ascii="Calibri Light" w:hAnsi="Calibri Light" w:cs="Calibri Light"/>
          <w:color w:val="auto"/>
          <w:sz w:val="20"/>
          <w:szCs w:val="20"/>
        </w:rPr>
        <w:t xml:space="preserve"> oraz </w:t>
      </w:r>
      <w:r w:rsidR="003044F1" w:rsidRPr="00F71034">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003044F1"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8C0818"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9A7C0B">
        <w:rPr>
          <w:b/>
          <w:bCs/>
        </w:rPr>
        <w:t>.</w:t>
      </w:r>
      <w:r w:rsidR="00B963FE" w:rsidRPr="008C0818">
        <w:t xml:space="preserve"> </w:t>
      </w:r>
    </w:p>
    <w:p w14:paraId="3F072D15" w14:textId="5E268AAB" w:rsidR="00865612"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3"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Obligatoryjne przesłanki wykluczenia Wykonawcy określono w art. 108 ust. 1 pkt 1÷6 ustawy Pzp.</w:t>
      </w:r>
    </w:p>
    <w:bookmarkEnd w:id="13"/>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170623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2012 </w:t>
      </w:r>
      <w:r w:rsidRPr="00675B69">
        <w:rPr>
          <w:rFonts w:asciiTheme="majorHAnsi" w:hAnsiTheme="majorHAnsi" w:cstheme="majorHAnsi"/>
          <w:color w:val="auto"/>
          <w:sz w:val="20"/>
          <w:szCs w:val="20"/>
        </w:rPr>
        <w:t xml:space="preserve"> poz. 769</w:t>
      </w:r>
      <w:r w:rsidR="00616C73" w:rsidRPr="00675B69">
        <w:rPr>
          <w:rFonts w:asciiTheme="majorHAnsi" w:hAnsiTheme="majorHAnsi" w:cstheme="majorHAnsi"/>
          <w:color w:val="auto"/>
          <w:sz w:val="20"/>
          <w:szCs w:val="20"/>
        </w:rPr>
        <w:t xml:space="preserve"> z póź.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0EC6214" w14:textId="77777777" w:rsidR="00FF1B97" w:rsidRDefault="00FF1B97" w:rsidP="00CC124D">
      <w:pPr>
        <w:pStyle w:val="Default"/>
        <w:spacing w:after="0" w:line="240" w:lineRule="auto"/>
        <w:ind w:left="993"/>
        <w:jc w:val="both"/>
        <w:rPr>
          <w:rFonts w:asciiTheme="majorHAnsi" w:hAnsiTheme="majorHAnsi" w:cstheme="majorHAnsi"/>
          <w:color w:val="auto"/>
          <w:sz w:val="20"/>
          <w:szCs w:val="20"/>
        </w:rPr>
      </w:pPr>
    </w:p>
    <w:p w14:paraId="5EC2B1BD" w14:textId="01D8456F"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0C422E77" w14:textId="77777777" w:rsidR="00A070EE" w:rsidRDefault="00A070EE" w:rsidP="00CC124D">
      <w:pPr>
        <w:pStyle w:val="Default"/>
        <w:spacing w:after="0" w:line="240" w:lineRule="auto"/>
        <w:ind w:left="426"/>
        <w:jc w:val="both"/>
        <w:rPr>
          <w:rFonts w:asciiTheme="majorHAnsi" w:hAnsiTheme="majorHAnsi" w:cstheme="majorHAnsi"/>
          <w:color w:val="auto"/>
          <w:sz w:val="20"/>
          <w:szCs w:val="20"/>
        </w:rPr>
      </w:pPr>
    </w:p>
    <w:p w14:paraId="4DFAB5AE" w14:textId="72178B26"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921BAAD" w:rsidR="00982525"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E035013" w14:textId="77777777" w:rsidR="00132B2D" w:rsidRPr="00675B69" w:rsidRDefault="00132B2D" w:rsidP="00CC124D">
      <w:pPr>
        <w:spacing w:after="0" w:line="240" w:lineRule="auto"/>
        <w:ind w:left="426"/>
        <w:jc w:val="both"/>
        <w:rPr>
          <w:rFonts w:asciiTheme="majorHAnsi" w:hAnsiTheme="majorHAnsi" w:cstheme="majorHAnsi"/>
          <w:sz w:val="20"/>
          <w:szCs w:val="20"/>
        </w:rPr>
      </w:pPr>
    </w:p>
    <w:p w14:paraId="443F94B3" w14:textId="174F6FB9"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35712085"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253F9D">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153725">
      <w:pPr>
        <w:numPr>
          <w:ilvl w:val="0"/>
          <w:numId w:val="8"/>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7777777"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77777777" w:rsidR="00153725" w:rsidRPr="003B0E40" w:rsidRDefault="00153725" w:rsidP="00153725">
      <w:pPr>
        <w:numPr>
          <w:ilvl w:val="0"/>
          <w:numId w:val="8"/>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Pzp,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77777777" w:rsidR="00153725" w:rsidRPr="009D538D" w:rsidRDefault="00153725" w:rsidP="0015372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 Wykonawca dołącza do oferty oświadczenie o niepodleganiu wykluczeniu  oraz o spełnianiu warunków udziału w postępowaniu – załącznik nr 2 do SWZ,</w:t>
      </w:r>
      <w:r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102DC972"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w przypadkach wskazanych w art. 462 ust. 2 i ust. 3 oraz 4 pkt 1 Pzp, jeżeli są znani Wykonawcy.</w:t>
      </w:r>
    </w:p>
    <w:p w14:paraId="5B78396F" w14:textId="77777777" w:rsidR="0066531F" w:rsidRDefault="0066531F" w:rsidP="004100E3">
      <w:pPr>
        <w:shd w:val="clear" w:color="auto" w:fill="FFFFFF" w:themeFill="background1"/>
        <w:spacing w:after="0" w:line="240" w:lineRule="auto"/>
        <w:jc w:val="both"/>
        <w:rPr>
          <w:rFonts w:asciiTheme="majorHAnsi" w:hAnsiTheme="majorHAnsi" w:cstheme="majorHAnsi"/>
          <w:b/>
          <w:bCs/>
          <w:sz w:val="20"/>
          <w:szCs w:val="20"/>
        </w:rPr>
      </w:pPr>
    </w:p>
    <w:p w14:paraId="37ECAF68" w14:textId="4795DE26"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Pzp,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49225108" w14:textId="77777777" w:rsidR="00A070EE" w:rsidRDefault="00A070EE" w:rsidP="00CC124D">
      <w:pPr>
        <w:spacing w:after="0" w:line="240" w:lineRule="auto"/>
        <w:jc w:val="both"/>
        <w:rPr>
          <w:rFonts w:asciiTheme="majorHAnsi" w:hAnsiTheme="majorHAnsi" w:cstheme="majorHAnsi"/>
          <w:b/>
          <w:bCs/>
          <w:sz w:val="20"/>
          <w:szCs w:val="20"/>
        </w:rPr>
      </w:pPr>
    </w:p>
    <w:p w14:paraId="5DD97050" w14:textId="61FD2FDE"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E404B2A"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r w:rsidR="006D3D6A" w:rsidRPr="00675B69">
        <w:rPr>
          <w:rFonts w:asciiTheme="majorHAnsi" w:hAnsiTheme="majorHAnsi" w:cstheme="majorHAnsi"/>
          <w:b/>
          <w:bCs/>
          <w:sz w:val="20"/>
          <w:szCs w:val="20"/>
        </w:rPr>
        <w:t>ppkt 4 SWZ, będzie  polegał na zdolnościach technicznych lub zawodowych innych podmiotów.</w:t>
      </w:r>
    </w:p>
    <w:p w14:paraId="3C73873E" w14:textId="77777777" w:rsidR="009B09A5" w:rsidRDefault="009B09A5" w:rsidP="00CC124D">
      <w:pPr>
        <w:spacing w:after="0" w:line="240" w:lineRule="auto"/>
        <w:rPr>
          <w:rFonts w:asciiTheme="majorHAnsi" w:hAnsiTheme="majorHAnsi" w:cstheme="majorHAnsi"/>
          <w:sz w:val="20"/>
          <w:szCs w:val="20"/>
        </w:rPr>
      </w:pPr>
    </w:p>
    <w:p w14:paraId="75BD2120" w14:textId="77777777" w:rsidR="00FF1B97" w:rsidRPr="00675B69" w:rsidRDefault="00FF1B97"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675B69" w:rsidRDefault="009A278B"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25A0BF52" w:rsidR="006D3D6A" w:rsidRPr="00CD6B8B" w:rsidRDefault="00132B2D"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(t.j. Dz. U. z 2020 r. poz. 1913</w:t>
      </w:r>
      <w:r w:rsidR="00A33684">
        <w:rPr>
          <w:rFonts w:asciiTheme="majorHAnsi" w:hAnsiTheme="majorHAnsi" w:cstheme="majorHAnsi"/>
          <w:sz w:val="20"/>
          <w:szCs w:val="20"/>
        </w:rPr>
        <w:t xml:space="preserve"> z późn. zm.</w:t>
      </w:r>
      <w:r w:rsidR="00B963FE" w:rsidRPr="00CD6B8B">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448B83A3"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63E60BDF" w:rsidR="006D3D6A" w:rsidRPr="00CD6B8B" w:rsidRDefault="00132B2D"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CD6B8B" w:rsidRDefault="006D3D6A"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Default="009A7C0B"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616A9BAF" w14:textId="77777777" w:rsidR="000C2FFC" w:rsidRDefault="000C2FFC" w:rsidP="00153725">
      <w:pPr>
        <w:spacing w:after="0" w:line="240" w:lineRule="auto"/>
        <w:rPr>
          <w:rFonts w:ascii="Calibri Light" w:hAnsi="Calibri Light" w:cs="Calibri Light"/>
          <w:b/>
          <w:bCs/>
          <w:sz w:val="20"/>
          <w:szCs w:val="20"/>
          <w:u w:val="single"/>
        </w:rPr>
      </w:pPr>
    </w:p>
    <w:p w14:paraId="3D020382" w14:textId="019F902C"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5BEBA06A"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bookmarkStart w:id="14" w:name="_Hlk114563511"/>
      <w:r w:rsidRPr="00F70FBC">
        <w:rPr>
          <w:rFonts w:asciiTheme="majorHAnsi" w:hAnsiTheme="majorHAnsi" w:cstheme="majorHAnsi"/>
          <w:b/>
          <w:bCs/>
          <w:sz w:val="20"/>
          <w:szCs w:val="20"/>
        </w:rPr>
        <w:t xml:space="preserve">a) odpisu lub informacji </w:t>
      </w:r>
      <w:r w:rsidRPr="00F70FBC">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7975F00D"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sz w:val="20"/>
          <w:szCs w:val="20"/>
        </w:rPr>
      </w:pPr>
      <w:r w:rsidRPr="00F70FBC">
        <w:rPr>
          <w:rFonts w:asciiTheme="majorHAnsi" w:hAnsiTheme="majorHAnsi" w:cstheme="majorHAnsi"/>
          <w:i/>
          <w:iCs/>
          <w:sz w:val="20"/>
          <w:szCs w:val="20"/>
        </w:rPr>
        <w:t xml:space="preserve">W przypadku składania oferty wspólnej ww. dokument składa każdy z Wykonawców składających ofertę wspólną. </w:t>
      </w:r>
    </w:p>
    <w:p w14:paraId="3C8711FE" w14:textId="77777777" w:rsidR="00132B2D" w:rsidRPr="00F70FBC" w:rsidRDefault="00132B2D" w:rsidP="00132B2D">
      <w:pPr>
        <w:spacing w:after="0" w:line="240" w:lineRule="auto"/>
        <w:jc w:val="both"/>
        <w:rPr>
          <w:rFonts w:asciiTheme="majorHAnsi" w:hAnsiTheme="majorHAnsi" w:cstheme="majorHAnsi"/>
          <w:sz w:val="20"/>
          <w:szCs w:val="20"/>
        </w:rPr>
      </w:pPr>
    </w:p>
    <w:p w14:paraId="24CA0D13" w14:textId="77777777" w:rsidR="00132B2D" w:rsidRPr="00F70FBC" w:rsidRDefault="00132B2D" w:rsidP="00132B2D">
      <w:pPr>
        <w:spacing w:after="0" w:line="240" w:lineRule="auto"/>
        <w:ind w:left="426"/>
        <w:jc w:val="both"/>
        <w:rPr>
          <w:rFonts w:asciiTheme="majorHAnsi" w:hAnsiTheme="majorHAnsi" w:cstheme="majorHAnsi"/>
          <w:sz w:val="20"/>
          <w:szCs w:val="20"/>
        </w:rPr>
      </w:pPr>
      <w:r w:rsidRPr="00F70FBC">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645689"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p>
    <w:p w14:paraId="0258AE4C" w14:textId="77777777" w:rsidR="00132B2D" w:rsidRPr="00F70FBC" w:rsidRDefault="00132B2D" w:rsidP="00132B2D">
      <w:pPr>
        <w:autoSpaceDE w:val="0"/>
        <w:autoSpaceDN w:val="0"/>
        <w:adjustRightInd w:val="0"/>
        <w:spacing w:after="0" w:line="240" w:lineRule="auto"/>
        <w:jc w:val="both"/>
        <w:rPr>
          <w:rFonts w:asciiTheme="majorHAnsi" w:hAnsiTheme="majorHAnsi" w:cstheme="majorHAnsi"/>
          <w:b/>
          <w:bCs/>
          <w:sz w:val="20"/>
          <w:szCs w:val="20"/>
        </w:rPr>
      </w:pPr>
      <w:r w:rsidRPr="00F70FBC">
        <w:rPr>
          <w:rFonts w:asciiTheme="majorHAnsi" w:hAnsiTheme="majorHAnsi" w:cstheme="majorHAnsi"/>
          <w:b/>
          <w:bCs/>
          <w:sz w:val="20"/>
          <w:szCs w:val="20"/>
        </w:rPr>
        <w:t xml:space="preserve">b) oświadczenia Wykonawcy </w:t>
      </w:r>
      <w:r w:rsidRPr="00F70FBC">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F70FBC">
        <w:rPr>
          <w:rFonts w:asciiTheme="majorHAnsi" w:hAnsiTheme="majorHAnsi" w:cstheme="majorHAnsi"/>
          <w:b/>
          <w:bCs/>
          <w:sz w:val="20"/>
          <w:szCs w:val="20"/>
        </w:rPr>
        <w:t xml:space="preserve">załącznik nr 7 do SWZ </w:t>
      </w:r>
    </w:p>
    <w:p w14:paraId="1F235C13" w14:textId="77777777" w:rsidR="00132B2D" w:rsidRPr="00F70FBC" w:rsidRDefault="00132B2D" w:rsidP="00132B2D">
      <w:pPr>
        <w:autoSpaceDE w:val="0"/>
        <w:autoSpaceDN w:val="0"/>
        <w:adjustRightInd w:val="0"/>
        <w:spacing w:after="0" w:line="240" w:lineRule="auto"/>
        <w:rPr>
          <w:rFonts w:asciiTheme="majorHAnsi" w:hAnsiTheme="majorHAnsi" w:cstheme="majorHAnsi"/>
          <w:sz w:val="20"/>
          <w:szCs w:val="20"/>
        </w:rPr>
      </w:pPr>
    </w:p>
    <w:p w14:paraId="2A8FFCCE" w14:textId="77777777" w:rsidR="00132B2D" w:rsidRPr="00F70FBC" w:rsidRDefault="00132B2D" w:rsidP="00132B2D">
      <w:pPr>
        <w:autoSpaceDE w:val="0"/>
        <w:autoSpaceDN w:val="0"/>
        <w:adjustRightInd w:val="0"/>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 xml:space="preserve">UWAGA: (dotyczy wszystkich dokumentów na potwierdzenie braku podstaw wykluczenia): </w:t>
      </w:r>
    </w:p>
    <w:p w14:paraId="70E22248" w14:textId="77777777" w:rsidR="00132B2D" w:rsidRPr="00F70FBC" w:rsidRDefault="00132B2D" w:rsidP="00132B2D">
      <w:pPr>
        <w:spacing w:after="0" w:line="240" w:lineRule="auto"/>
        <w:ind w:left="567"/>
        <w:jc w:val="both"/>
        <w:rPr>
          <w:rFonts w:asciiTheme="majorHAnsi" w:hAnsiTheme="majorHAnsi" w:cstheme="majorHAnsi"/>
          <w:sz w:val="20"/>
          <w:szCs w:val="20"/>
        </w:rPr>
      </w:pPr>
      <w:r w:rsidRPr="00F70FBC">
        <w:rPr>
          <w:rFonts w:asciiTheme="majorHAnsi" w:hAnsiTheme="majorHAnsi" w:cstheme="majorHAnsi"/>
          <w:sz w:val="20"/>
          <w:szCs w:val="20"/>
        </w:rPr>
        <w:t>W przypadku Wykonawców wspólnie składających ofertę dokumenty, o których mowa w ust. 9.2.1/ pkt a) – b), zobowiązany jest złożyć każdy z Wykonawców wspólnie składających ofertę.</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2594C6BB" w14:textId="77777777" w:rsidR="00795CF4" w:rsidRDefault="00795CF4" w:rsidP="001C4CE7">
      <w:pPr>
        <w:tabs>
          <w:tab w:val="left" w:pos="-142"/>
        </w:tabs>
        <w:spacing w:after="0" w:line="240" w:lineRule="auto"/>
        <w:jc w:val="both"/>
        <w:rPr>
          <w:rFonts w:asciiTheme="majorHAnsi" w:hAnsiTheme="majorHAnsi" w:cstheme="majorHAnsi"/>
          <w:b/>
          <w:bCs/>
          <w:color w:val="262626" w:themeColor="text1" w:themeTint="D9"/>
          <w:sz w:val="20"/>
          <w:szCs w:val="20"/>
        </w:rPr>
      </w:pPr>
    </w:p>
    <w:p w14:paraId="27811D4A" w14:textId="5989C9E4" w:rsidR="001C4CE7" w:rsidRPr="00795CF4" w:rsidRDefault="00A32020" w:rsidP="001C4CE7">
      <w:pPr>
        <w:tabs>
          <w:tab w:val="left" w:pos="-142"/>
        </w:tabs>
        <w:spacing w:after="0" w:line="240" w:lineRule="auto"/>
        <w:jc w:val="both"/>
        <w:rPr>
          <w:rFonts w:asciiTheme="majorHAnsi" w:hAnsiTheme="majorHAnsi" w:cstheme="majorHAnsi"/>
          <w:b/>
          <w:bCs/>
          <w:color w:val="262626" w:themeColor="text1" w:themeTint="D9"/>
          <w:sz w:val="20"/>
          <w:szCs w:val="20"/>
          <w:u w:val="single"/>
        </w:rPr>
      </w:pPr>
      <w:r>
        <w:rPr>
          <w:rFonts w:asciiTheme="majorHAnsi" w:hAnsiTheme="majorHAnsi" w:cstheme="majorHAnsi"/>
          <w:b/>
          <w:bCs/>
          <w:color w:val="262626" w:themeColor="text1" w:themeTint="D9"/>
          <w:sz w:val="20"/>
          <w:szCs w:val="20"/>
        </w:rPr>
        <w:t>9.2.</w:t>
      </w:r>
      <w:r w:rsidR="00205317">
        <w:rPr>
          <w:rFonts w:asciiTheme="majorHAnsi" w:hAnsiTheme="majorHAnsi" w:cstheme="majorHAnsi"/>
          <w:b/>
          <w:bCs/>
          <w:color w:val="262626" w:themeColor="text1" w:themeTint="D9"/>
          <w:sz w:val="20"/>
          <w:szCs w:val="20"/>
        </w:rPr>
        <w:t>2</w:t>
      </w:r>
      <w:r>
        <w:rPr>
          <w:rFonts w:asciiTheme="majorHAnsi" w:hAnsiTheme="majorHAnsi" w:cstheme="majorHAnsi"/>
          <w:b/>
          <w:bCs/>
          <w:color w:val="262626" w:themeColor="text1" w:themeTint="D9"/>
          <w:sz w:val="20"/>
          <w:szCs w:val="20"/>
        </w:rPr>
        <w:t>/</w:t>
      </w:r>
      <w:r w:rsidR="001C4CE7"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Pzp, </w:t>
      </w:r>
      <w:r w:rsidR="001C4CE7" w:rsidRPr="006A6D8E">
        <w:rPr>
          <w:rFonts w:asciiTheme="majorHAnsi" w:hAnsiTheme="majorHAnsi" w:cstheme="majorHAnsi"/>
          <w:b/>
          <w:bCs/>
          <w:color w:val="262626" w:themeColor="text1" w:themeTint="D9"/>
          <w:sz w:val="20"/>
          <w:szCs w:val="20"/>
        </w:rPr>
        <w:t xml:space="preserve"> </w:t>
      </w:r>
      <w:r w:rsidR="001C4CE7"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r w:rsidR="001C4CE7" w:rsidRPr="00795CF4">
        <w:rPr>
          <w:rFonts w:asciiTheme="majorHAnsi" w:hAnsiTheme="majorHAnsi" w:cstheme="majorHAnsi"/>
          <w:b/>
          <w:bCs/>
          <w:color w:val="262626" w:themeColor="text1" w:themeTint="D9"/>
          <w:sz w:val="20"/>
          <w:szCs w:val="20"/>
          <w:u w:val="single"/>
        </w:rPr>
        <w:t>/.</w:t>
      </w:r>
    </w:p>
    <w:bookmarkEnd w:id="14"/>
    <w:p w14:paraId="3E72955B" w14:textId="24336B88" w:rsidR="00915255"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7BC12D41" w14:textId="77777777" w:rsidR="00795CF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43656402" w14:textId="77777777" w:rsidR="00FF1B97" w:rsidRDefault="00FF1B97" w:rsidP="00CC124D">
      <w:pPr>
        <w:autoSpaceDE w:val="0"/>
        <w:autoSpaceDN w:val="0"/>
        <w:adjustRightInd w:val="0"/>
        <w:spacing w:after="0" w:line="240" w:lineRule="auto"/>
        <w:jc w:val="both"/>
        <w:rPr>
          <w:rFonts w:asciiTheme="majorHAnsi" w:hAnsiTheme="majorHAnsi" w:cstheme="majorHAnsi"/>
          <w:color w:val="FF0000"/>
          <w:sz w:val="20"/>
          <w:szCs w:val="20"/>
        </w:rPr>
      </w:pPr>
    </w:p>
    <w:p w14:paraId="449DD71B" w14:textId="77777777" w:rsidR="00FF1B97" w:rsidRPr="00520944" w:rsidRDefault="00FF1B97"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7629D6FA" w:rsidR="006D3D6A" w:rsidRPr="00663473" w:rsidRDefault="00915255" w:rsidP="004C3DC8">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w:t>
      </w:r>
      <w:r w:rsidR="00205317">
        <w:rPr>
          <w:rFonts w:asciiTheme="majorHAnsi" w:hAnsiTheme="majorHAnsi" w:cstheme="majorHAnsi"/>
          <w:b/>
          <w:bCs/>
          <w:sz w:val="20"/>
          <w:szCs w:val="20"/>
          <w:u w:val="single"/>
        </w:rPr>
        <w:t>3</w:t>
      </w:r>
      <w:r w:rsidRPr="00663473">
        <w:rPr>
          <w:rFonts w:asciiTheme="majorHAnsi" w:hAnsiTheme="majorHAnsi" w:cstheme="majorHAnsi"/>
          <w:b/>
          <w:bCs/>
          <w:sz w:val="20"/>
          <w:szCs w:val="20"/>
          <w:u w:val="single"/>
        </w:rPr>
        <w:t>/</w:t>
      </w:r>
      <w:r w:rsidR="006D3D6A" w:rsidRPr="00663473">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663473" w:rsidRDefault="006755A4" w:rsidP="00CC124D">
      <w:pPr>
        <w:spacing w:after="0" w:line="240" w:lineRule="auto"/>
        <w:jc w:val="both"/>
        <w:rPr>
          <w:rFonts w:asciiTheme="majorHAnsi" w:hAnsiTheme="majorHAnsi" w:cstheme="majorHAnsi"/>
          <w:sz w:val="20"/>
          <w:szCs w:val="20"/>
        </w:rPr>
      </w:pPr>
    </w:p>
    <w:p w14:paraId="40DDFFEB" w14:textId="78085C63" w:rsidR="00132B2D" w:rsidRPr="00F70FBC" w:rsidRDefault="00132B2D" w:rsidP="00132B2D">
      <w:pPr>
        <w:spacing w:after="0" w:line="240" w:lineRule="auto"/>
        <w:jc w:val="both"/>
        <w:rPr>
          <w:rFonts w:asciiTheme="majorHAnsi" w:hAnsiTheme="majorHAnsi" w:cstheme="majorHAnsi"/>
          <w:sz w:val="20"/>
          <w:szCs w:val="20"/>
        </w:rPr>
      </w:pPr>
      <w:r w:rsidRPr="00F70FBC">
        <w:rPr>
          <w:rFonts w:asciiTheme="majorHAnsi" w:hAnsiTheme="majorHAnsi" w:cstheme="majorHAnsi"/>
          <w:b/>
          <w:bCs/>
          <w:sz w:val="20"/>
          <w:szCs w:val="20"/>
        </w:rPr>
        <w:t xml:space="preserve">a) wykaz usług </w:t>
      </w:r>
      <w:r w:rsidRPr="00F70FBC">
        <w:rPr>
          <w:rFonts w:asciiTheme="majorHAnsi" w:hAnsiTheme="majorHAnsi" w:cstheme="majorHAnsi"/>
          <w:sz w:val="20"/>
          <w:szCs w:val="20"/>
        </w:rPr>
        <w:t xml:space="preserve">wykonanych,  w okresie ostatnich </w:t>
      </w:r>
      <w:r w:rsidR="001F4A28" w:rsidRPr="001F4A28">
        <w:rPr>
          <w:rFonts w:asciiTheme="majorHAnsi" w:hAnsiTheme="majorHAnsi" w:cstheme="majorHAnsi"/>
          <w:strike/>
          <w:sz w:val="20"/>
          <w:szCs w:val="20"/>
        </w:rPr>
        <w:t>3</w:t>
      </w:r>
      <w:r w:rsidRPr="001F4A28">
        <w:rPr>
          <w:rFonts w:asciiTheme="majorHAnsi" w:hAnsiTheme="majorHAnsi" w:cstheme="majorHAnsi"/>
          <w:strike/>
          <w:sz w:val="20"/>
          <w:szCs w:val="20"/>
        </w:rPr>
        <w:t xml:space="preserve"> lat</w:t>
      </w:r>
      <w:r w:rsidR="001F4A28">
        <w:rPr>
          <w:rFonts w:asciiTheme="majorHAnsi" w:hAnsiTheme="majorHAnsi" w:cstheme="majorHAnsi"/>
          <w:sz w:val="20"/>
          <w:szCs w:val="20"/>
        </w:rPr>
        <w:t xml:space="preserve"> </w:t>
      </w:r>
      <w:r w:rsidR="001F4A28" w:rsidRPr="001F4A28">
        <w:rPr>
          <w:rFonts w:asciiTheme="majorHAnsi" w:hAnsiTheme="majorHAnsi" w:cstheme="majorHAnsi"/>
          <w:b/>
          <w:bCs/>
          <w:color w:val="C00000"/>
          <w:sz w:val="20"/>
          <w:szCs w:val="20"/>
        </w:rPr>
        <w:t>5 lat</w:t>
      </w:r>
      <w:r w:rsidR="001F4A28" w:rsidRPr="001F4A28">
        <w:rPr>
          <w:rFonts w:asciiTheme="majorHAnsi" w:hAnsiTheme="majorHAnsi" w:cstheme="majorHAnsi"/>
          <w:color w:val="C00000"/>
          <w:sz w:val="20"/>
          <w:szCs w:val="20"/>
        </w:rPr>
        <w:t xml:space="preserve"> </w:t>
      </w:r>
      <w:r w:rsidR="001F4A28" w:rsidRPr="001F4A28">
        <w:rPr>
          <w:rFonts w:ascii="Calibri Light" w:eastAsia="TimesNewRoman" w:hAnsi="Calibri Light" w:cs="TimesNewRoman"/>
          <w:i/>
          <w:iCs/>
          <w:color w:val="C00000"/>
          <w:sz w:val="20"/>
          <w:szCs w:val="20"/>
        </w:rPr>
        <w:t>(zmian</w:t>
      </w:r>
      <w:r w:rsidR="001F4A28">
        <w:rPr>
          <w:rFonts w:ascii="Calibri Light" w:eastAsia="TimesNewRoman" w:hAnsi="Calibri Light" w:cs="TimesNewRoman"/>
          <w:i/>
          <w:iCs/>
          <w:color w:val="C00000"/>
          <w:sz w:val="20"/>
          <w:szCs w:val="20"/>
        </w:rPr>
        <w:t>a</w:t>
      </w:r>
      <w:r w:rsidR="001F4A28" w:rsidRPr="001F4A28">
        <w:rPr>
          <w:rFonts w:ascii="Calibri Light" w:eastAsia="TimesNewRoman" w:hAnsi="Calibri Light" w:cs="TimesNewRoman"/>
          <w:i/>
          <w:iCs/>
          <w:color w:val="C00000"/>
          <w:sz w:val="20"/>
          <w:szCs w:val="20"/>
        </w:rPr>
        <w:t xml:space="preserve"> wprowadzona pismem WSR.271.4.26.2023 (16) z dnia 07.06.2023 r.)</w:t>
      </w:r>
      <w:r w:rsidRPr="00F70FBC">
        <w:rPr>
          <w:rFonts w:asciiTheme="majorHAnsi" w:hAnsiTheme="majorHAnsi" w:cstheme="majorHAnsi"/>
          <w:sz w:val="20"/>
          <w:szCs w:val="20"/>
        </w:rPr>
        <w:t xml:space="preserve">, a jeżeli okres prowadzenia działalności jest krótszy – w tym okresie, wraz z podaniem ich wartości, przedmiotu, dat wykonania i podmiotów, na rzecz których usługi zostały wykonane </w:t>
      </w:r>
      <w:r>
        <w:rPr>
          <w:rFonts w:asciiTheme="majorHAnsi" w:hAnsiTheme="majorHAnsi" w:cstheme="majorHAnsi"/>
          <w:sz w:val="20"/>
          <w:szCs w:val="20"/>
        </w:rPr>
        <w:t xml:space="preserve">należycie </w:t>
      </w:r>
      <w:r w:rsidRPr="00F70FBC">
        <w:rPr>
          <w:rFonts w:asciiTheme="majorHAnsi" w:hAnsiTheme="majorHAnsi" w:cstheme="majorHAnsi"/>
          <w:sz w:val="20"/>
          <w:szCs w:val="20"/>
        </w:rPr>
        <w:t xml:space="preserve">oraz </w:t>
      </w:r>
      <w:r w:rsidRPr="00F70FBC">
        <w:rPr>
          <w:rFonts w:asciiTheme="majorHAnsi" w:hAnsiTheme="majorHAnsi" w:cstheme="majorHAnsi"/>
          <w:b/>
          <w:bCs/>
          <w:sz w:val="20"/>
          <w:szCs w:val="20"/>
        </w:rPr>
        <w:t xml:space="preserve">załączeniem dowodów określających, </w:t>
      </w:r>
      <w:r w:rsidRPr="00132B2D">
        <w:rPr>
          <w:rFonts w:asciiTheme="majorHAnsi" w:hAnsiTheme="majorHAnsi" w:cstheme="majorHAnsi"/>
          <w:sz w:val="20"/>
          <w:szCs w:val="20"/>
        </w:rPr>
        <w:t>czy te usługi zostały wykonane przy czym dowodami, o których mowa, są referencje bądź inne dokumenty sporządzone przez podmiot, na rzecz którego usługi zostały wykonane</w:t>
      </w:r>
      <w:r w:rsidRPr="00F70FBC">
        <w:rPr>
          <w:rFonts w:asciiTheme="majorHAnsi" w:hAnsiTheme="majorHAnsi" w:cstheme="majorHAnsi"/>
          <w:sz w:val="20"/>
          <w:szCs w:val="20"/>
        </w:rPr>
        <w:t>, a jeżeli wykonawca z przyczyn niezależnych od niego nie jest w stanie uzyskać tych dokumentów – oświadczenie wykonawcy;</w:t>
      </w:r>
    </w:p>
    <w:p w14:paraId="1FAFC166" w14:textId="77777777" w:rsidR="00132B2D" w:rsidRPr="00F70FBC" w:rsidRDefault="00132B2D" w:rsidP="00132B2D">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usług stanowi załącznik nr 5 do SWZ.</w:t>
      </w:r>
    </w:p>
    <w:p w14:paraId="349B3687" w14:textId="77777777" w:rsidR="00132B2D" w:rsidRPr="00F70FBC" w:rsidRDefault="00132B2D" w:rsidP="00132B2D">
      <w:pPr>
        <w:spacing w:after="0" w:line="240" w:lineRule="auto"/>
        <w:rPr>
          <w:rFonts w:ascii="Calibri Light" w:hAnsi="Calibri Light" w:cs="Calibri Light"/>
          <w:b/>
          <w:bCs/>
          <w:sz w:val="20"/>
          <w:szCs w:val="20"/>
        </w:rPr>
      </w:pPr>
    </w:p>
    <w:p w14:paraId="4187B607" w14:textId="77777777" w:rsidR="00132B2D" w:rsidRPr="00F70FBC" w:rsidRDefault="00132B2D" w:rsidP="00132B2D">
      <w:pPr>
        <w:autoSpaceDE w:val="0"/>
        <w:autoSpaceDN w:val="0"/>
        <w:adjustRightInd w:val="0"/>
        <w:spacing w:after="0" w:line="240" w:lineRule="auto"/>
        <w:jc w:val="both"/>
        <w:rPr>
          <w:rFonts w:ascii="Calibri Light" w:eastAsia="TimesNewRoman" w:hAnsi="Calibri Light" w:cs="TimesNewRoman"/>
          <w:b/>
          <w:sz w:val="20"/>
          <w:szCs w:val="20"/>
        </w:rPr>
      </w:pPr>
      <w:r w:rsidRPr="00F70FBC">
        <w:rPr>
          <w:rFonts w:ascii="Calibri Light" w:eastAsia="TimesNewRoman" w:hAnsi="Calibri Light" w:cs="TimesNewRoman"/>
          <w:b/>
          <w:sz w:val="20"/>
          <w:szCs w:val="20"/>
        </w:rPr>
        <w:t>b) wykaz osób</w:t>
      </w:r>
      <w:r w:rsidRPr="00F70FBC">
        <w:rPr>
          <w:rFonts w:ascii="Calibri Light" w:eastAsia="TimesNewRoman" w:hAnsi="Calibri Light" w:cs="Calibri Light"/>
          <w:iCs/>
          <w:sz w:val="20"/>
          <w:szCs w:val="20"/>
          <w:lang w:eastAsia="ar-SA"/>
        </w:rPr>
        <w:t xml:space="preserve">, skierowanych przez wykonawcę do realizacji zamówienia publicznego, w szczególności odpowiedzialnych za </w:t>
      </w:r>
      <w:r w:rsidRPr="00132B2D">
        <w:rPr>
          <w:rFonts w:ascii="Calibri Light" w:eastAsia="TimesNewRoman" w:hAnsi="Calibri Light" w:cs="Calibri Light"/>
          <w:b/>
          <w:bCs/>
          <w:iCs/>
          <w:sz w:val="20"/>
          <w:szCs w:val="20"/>
          <w:lang w:eastAsia="ar-SA"/>
        </w:rPr>
        <w:t>świadczenie usług</w:t>
      </w:r>
      <w:r w:rsidRPr="00F70FBC">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0E5F1458" w14:textId="77777777" w:rsidR="00132B2D" w:rsidRPr="00F70FBC" w:rsidRDefault="00132B2D" w:rsidP="00132B2D">
      <w:pPr>
        <w:spacing w:after="0" w:line="240" w:lineRule="auto"/>
        <w:jc w:val="both"/>
        <w:rPr>
          <w:rFonts w:ascii="Calibri Light" w:hAnsi="Calibri Light" w:cs="Calibri Light"/>
          <w:b/>
          <w:bCs/>
          <w:sz w:val="20"/>
          <w:szCs w:val="20"/>
        </w:rPr>
      </w:pPr>
      <w:r w:rsidRPr="00F70FBC">
        <w:rPr>
          <w:rFonts w:ascii="Calibri Light" w:hAnsi="Calibri Light" w:cs="Calibri Light"/>
          <w:b/>
          <w:bCs/>
          <w:sz w:val="20"/>
          <w:szCs w:val="20"/>
        </w:rPr>
        <w:t>Wzór wykazu osób stanowi załącznik nr 6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poza granicami Rzeczypospolitej Polskiej, zamiast podmiotowych środków dowodowych wskazanych w pkt 9.2.1/. </w:t>
      </w:r>
    </w:p>
    <w:p w14:paraId="5B49F1E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3ED12DA3"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xml:space="preserve">Jeżeli Wykonawca ma siedzibę lub miejsce zamieszkania poza granicami Rzeczypospolitej Polskiej, zamiast: </w:t>
      </w:r>
    </w:p>
    <w:p w14:paraId="79D0AB71"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03AE130F" w14:textId="77777777" w:rsidR="00132B2D" w:rsidRPr="00F70FBC" w:rsidRDefault="00132B2D" w:rsidP="00132B2D">
      <w:pPr>
        <w:pStyle w:val="Default"/>
        <w:spacing w:after="0" w:line="240" w:lineRule="auto"/>
        <w:jc w:val="both"/>
        <w:rPr>
          <w:rFonts w:ascii="Calibri Light" w:hAnsi="Calibri Light"/>
          <w:color w:val="auto"/>
          <w:sz w:val="20"/>
          <w:szCs w:val="20"/>
        </w:rPr>
      </w:pPr>
      <w:r w:rsidRPr="00F70FBC">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F70FBC">
        <w:rPr>
          <w:rFonts w:ascii="Calibri Light" w:hAnsi="Calibri Light"/>
          <w:color w:val="auto"/>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81DE491" w14:textId="77777777" w:rsidR="00132B2D" w:rsidRPr="00F70FBC" w:rsidRDefault="00132B2D" w:rsidP="00132B2D">
      <w:pPr>
        <w:autoSpaceDE w:val="0"/>
        <w:autoSpaceDN w:val="0"/>
        <w:adjustRightInd w:val="0"/>
        <w:spacing w:after="0" w:line="240" w:lineRule="auto"/>
        <w:jc w:val="both"/>
        <w:rPr>
          <w:rFonts w:ascii="Calibri Light" w:hAnsi="Calibri Light"/>
          <w:sz w:val="20"/>
          <w:szCs w:val="20"/>
        </w:rPr>
      </w:pPr>
    </w:p>
    <w:p w14:paraId="3DD65868" w14:textId="77777777" w:rsidR="00132B2D" w:rsidRPr="00F70FBC" w:rsidRDefault="00132B2D" w:rsidP="00132B2D">
      <w:pPr>
        <w:autoSpaceDE w:val="0"/>
        <w:autoSpaceDN w:val="0"/>
        <w:adjustRightInd w:val="0"/>
        <w:spacing w:after="0" w:line="240" w:lineRule="auto"/>
        <w:jc w:val="both"/>
        <w:rPr>
          <w:rFonts w:ascii="Calibri Light" w:hAnsi="Calibri Light"/>
          <w:sz w:val="20"/>
          <w:szCs w:val="20"/>
        </w:rPr>
      </w:pPr>
      <w:r w:rsidRPr="00F70FBC">
        <w:rPr>
          <w:rFonts w:ascii="Calibri Light" w:hAnsi="Calibri Light"/>
          <w:sz w:val="20"/>
          <w:szCs w:val="20"/>
        </w:rPr>
        <w:t xml:space="preserve">2/ Dokumenty o których mowa </w:t>
      </w:r>
      <w:r w:rsidRPr="00F70FBC">
        <w:rPr>
          <w:rFonts w:ascii="Calibri Light" w:hAnsi="Calibri Light"/>
          <w:b/>
          <w:bCs/>
          <w:sz w:val="20"/>
          <w:szCs w:val="20"/>
        </w:rPr>
        <w:t>w pkt 1</w:t>
      </w:r>
      <w:r w:rsidRPr="00F70FBC">
        <w:rPr>
          <w:rFonts w:ascii="Calibri Light" w:hAnsi="Calibri Light"/>
          <w:sz w:val="20"/>
          <w:szCs w:val="20"/>
        </w:rPr>
        <w:t xml:space="preserve"> powinny być wystawione nie wcześniej </w:t>
      </w:r>
      <w:r w:rsidRPr="00F70FBC">
        <w:rPr>
          <w:rFonts w:ascii="Calibri Light" w:hAnsi="Calibri Light"/>
          <w:b/>
          <w:bCs/>
          <w:sz w:val="20"/>
          <w:szCs w:val="20"/>
        </w:rPr>
        <w:t>niż 3 miesiące</w:t>
      </w:r>
      <w:r w:rsidRPr="00F70FBC">
        <w:rPr>
          <w:rFonts w:ascii="Calibri Light" w:hAnsi="Calibri Light"/>
          <w:sz w:val="20"/>
          <w:szCs w:val="20"/>
        </w:rPr>
        <w:t xml:space="preserve"> przed ich złożeniem. </w:t>
      </w:r>
    </w:p>
    <w:p w14:paraId="630A5D6E" w14:textId="77777777" w:rsidR="00132B2D" w:rsidRPr="00F70FBC" w:rsidRDefault="00132B2D" w:rsidP="00132B2D">
      <w:pPr>
        <w:autoSpaceDE w:val="0"/>
        <w:autoSpaceDN w:val="0"/>
        <w:adjustRightInd w:val="0"/>
        <w:spacing w:after="0" w:line="240" w:lineRule="auto"/>
        <w:jc w:val="both"/>
        <w:rPr>
          <w:rFonts w:ascii="Calibri Light" w:hAnsi="Calibri Light"/>
          <w:sz w:val="20"/>
          <w:szCs w:val="20"/>
        </w:rPr>
      </w:pPr>
    </w:p>
    <w:p w14:paraId="1FAF2206" w14:textId="0D08C069" w:rsidR="00132B2D" w:rsidRDefault="00132B2D" w:rsidP="00132B2D">
      <w:pPr>
        <w:autoSpaceDE w:val="0"/>
        <w:autoSpaceDN w:val="0"/>
        <w:adjustRightInd w:val="0"/>
        <w:spacing w:after="0" w:line="240" w:lineRule="auto"/>
        <w:jc w:val="both"/>
        <w:rPr>
          <w:rFonts w:ascii="Calibri Light" w:hAnsi="Calibri Light"/>
          <w:sz w:val="20"/>
          <w:szCs w:val="20"/>
        </w:rPr>
      </w:pPr>
      <w:r w:rsidRPr="00F70FBC">
        <w:rPr>
          <w:rFonts w:ascii="Calibri Light" w:hAnsi="Calibri Light"/>
          <w:sz w:val="20"/>
          <w:szCs w:val="20"/>
        </w:rPr>
        <w:t>3/ Jeżeli w kraju, w którym Wykonawca ma siedzibę lub miejsce zamieszkania,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5" w:name="_Toc42045495"/>
    </w:p>
    <w:bookmarkEnd w:id="15"/>
    <w:p w14:paraId="21050B7F" w14:textId="77777777" w:rsidR="00132B2D" w:rsidRPr="00F70FBC" w:rsidRDefault="00132B2D" w:rsidP="00132B2D">
      <w:pPr>
        <w:autoSpaceDE w:val="0"/>
        <w:autoSpaceDN w:val="0"/>
        <w:spacing w:after="0" w:line="240" w:lineRule="auto"/>
        <w:jc w:val="both"/>
        <w:rPr>
          <w:rFonts w:asciiTheme="majorHAnsi" w:hAnsiTheme="majorHAnsi" w:cstheme="majorHAnsi"/>
          <w:sz w:val="20"/>
          <w:szCs w:val="20"/>
        </w:rPr>
      </w:pPr>
      <w:r w:rsidRPr="00F70FBC">
        <w:rPr>
          <w:rFonts w:asciiTheme="majorHAnsi" w:hAnsiTheme="majorHAnsi" w:cstheme="majorHAnsi"/>
          <w:sz w:val="20"/>
          <w:szCs w:val="20"/>
        </w:rPr>
        <w:t>Zamawiający nie wymaga wpłaty wadium</w:t>
      </w:r>
    </w:p>
    <w:p w14:paraId="6FDF6BB4" w14:textId="77777777" w:rsidR="00D26D9D" w:rsidRPr="00520944" w:rsidRDefault="00D26D9D"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5E44AE8A"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BE8C76B"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8F3094">
      <w:pPr>
        <w:numPr>
          <w:ilvl w:val="1"/>
          <w:numId w:val="12"/>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8F3094">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(eIDAS)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11.6/ W przypadku wykorzystania formatu podpisu XAdES zewnętrzny. Zamawiający wymaga dołączenia odpowiedniej ilości plików tj. podpisywanych plików z danymi oraz plików podpisu w formacie XAdES.</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11.7/ 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000000"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008F3094"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2682EC6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2994C099" w:rsid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p w14:paraId="4AAD8446" w14:textId="7DB85156" w:rsidR="00D224E8" w:rsidRDefault="00D224E8" w:rsidP="008F3094">
      <w:pPr>
        <w:spacing w:after="0" w:line="240" w:lineRule="auto"/>
        <w:jc w:val="both"/>
        <w:rPr>
          <w:rFonts w:asciiTheme="majorHAnsi" w:hAnsiTheme="majorHAnsi" w:cs="Calibri"/>
          <w:color w:val="0D0D0D" w:themeColor="text1" w:themeTint="F2"/>
          <w:sz w:val="20"/>
          <w:szCs w:val="20"/>
          <w:lang w:val="pl"/>
        </w:rPr>
      </w:pPr>
    </w:p>
    <w:p w14:paraId="4D25D60C" w14:textId="1E7D9957" w:rsidR="006D3D6A" w:rsidRDefault="006D3D6A" w:rsidP="00CC124D">
      <w:pPr>
        <w:spacing w:after="0" w:line="240" w:lineRule="auto"/>
        <w:rPr>
          <w:rFonts w:asciiTheme="majorHAnsi" w:hAnsiTheme="majorHAnsi" w:cstheme="majorHAnsi"/>
          <w:color w:val="FF0000"/>
          <w:sz w:val="20"/>
          <w:szCs w:val="20"/>
          <w:lang w:val="pl"/>
        </w:rPr>
      </w:pPr>
    </w:p>
    <w:p w14:paraId="2B005E8E" w14:textId="77777777" w:rsidR="002634EF" w:rsidRDefault="002634EF"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C893EA3" w:rsidR="00474FE0" w:rsidRPr="006F1B90" w:rsidRDefault="007B2C35" w:rsidP="00E32A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12.</w:t>
      </w:r>
      <w:r w:rsidR="000C63DB">
        <w:rPr>
          <w:rFonts w:asciiTheme="majorHAnsi" w:hAnsiTheme="majorHAnsi" w:cstheme="majorHAnsi"/>
          <w:sz w:val="20"/>
          <w:szCs w:val="20"/>
        </w:rPr>
        <w:t>1</w:t>
      </w:r>
      <w:r>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E32A57">
      <w:pPr>
        <w:spacing w:after="0" w:line="240" w:lineRule="auto"/>
        <w:jc w:val="both"/>
        <w:rPr>
          <w:rFonts w:asciiTheme="majorHAnsi" w:hAnsiTheme="majorHAnsi" w:cstheme="majorHAnsi"/>
          <w:sz w:val="20"/>
          <w:szCs w:val="20"/>
        </w:rPr>
      </w:pPr>
    </w:p>
    <w:p w14:paraId="61C3D1D4" w14:textId="0C5DC741"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30E5B766"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278F047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4BE7F480"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0C63DB">
        <w:rPr>
          <w:rFonts w:asciiTheme="majorHAnsi" w:hAnsiTheme="majorHAnsi" w:cstheme="majorHAnsi"/>
          <w:sz w:val="20"/>
          <w:szCs w:val="20"/>
        </w:rPr>
        <w:t>5</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52F41512" w14:textId="77777777" w:rsidR="006D0F89" w:rsidRDefault="006D0F89" w:rsidP="00CC124D">
      <w:pPr>
        <w:spacing w:after="0" w:line="240" w:lineRule="auto"/>
        <w:rPr>
          <w:rFonts w:asciiTheme="majorHAnsi" w:hAnsiTheme="majorHAnsi" w:cstheme="majorHAnsi"/>
          <w:b/>
          <w:bCs/>
          <w:color w:val="002060"/>
          <w:sz w:val="20"/>
          <w:szCs w:val="20"/>
        </w:rPr>
      </w:pPr>
    </w:p>
    <w:p w14:paraId="7B407E27" w14:textId="605C60A2"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74349E98" w14:textId="77777777"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216FABC6"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41D8F7D" w14:textId="1E81F563"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0D168FF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45DA3130" w14:textId="77777777" w:rsidR="00205317" w:rsidRPr="008F3094" w:rsidRDefault="00205317"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2634E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2634E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W przypadku gdy wniosek o wyjaśnienie treści SWZ nie wpłynie w terminie, zamawiający nie ma obowiązku udzielania wyjaśnień SWZ. 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448FF993"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26656C4" w14:textId="5E9DE024"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.12/ Wyjaśnienia SWZ udzielane będą z zachowaniem zasad określonych w art. 284 ustawy Pzp.</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3FCB471B" w14:textId="77777777" w:rsidR="006D0F89" w:rsidRDefault="006D0F89" w:rsidP="008F3094">
      <w:pPr>
        <w:spacing w:after="0" w:line="240" w:lineRule="auto"/>
        <w:jc w:val="both"/>
        <w:rPr>
          <w:rFonts w:asciiTheme="majorHAnsi" w:hAnsiTheme="majorHAnsi" w:cstheme="majorHAnsi"/>
          <w:color w:val="0D0D0D" w:themeColor="text1" w:themeTint="F2"/>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E5BCFC" w14:textId="77777777" w:rsidR="0005395C"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Ofertę należy złożyć w terminie do </w:t>
      </w:r>
      <w:r w:rsidR="005445DE" w:rsidRPr="001714E2">
        <w:rPr>
          <w:rFonts w:asciiTheme="majorHAnsi" w:hAnsiTheme="majorHAnsi" w:cstheme="majorHAnsi"/>
          <w:color w:val="262626" w:themeColor="text1" w:themeTint="D9"/>
          <w:sz w:val="20"/>
          <w:szCs w:val="20"/>
        </w:rPr>
        <w:t>dnia</w:t>
      </w:r>
      <w:r w:rsidR="00A32020">
        <w:rPr>
          <w:rFonts w:asciiTheme="majorHAnsi" w:hAnsiTheme="majorHAnsi" w:cstheme="majorHAnsi"/>
          <w:b/>
          <w:bCs/>
          <w:color w:val="262626" w:themeColor="text1" w:themeTint="D9"/>
          <w:sz w:val="20"/>
          <w:szCs w:val="20"/>
        </w:rPr>
        <w:t xml:space="preserve"> </w:t>
      </w:r>
      <w:r w:rsidR="006D0F89" w:rsidRPr="001F4A28">
        <w:rPr>
          <w:rFonts w:asciiTheme="majorHAnsi" w:hAnsiTheme="majorHAnsi" w:cstheme="majorHAnsi"/>
          <w:strike/>
          <w:color w:val="262626" w:themeColor="text1" w:themeTint="D9"/>
          <w:sz w:val="20"/>
          <w:szCs w:val="20"/>
        </w:rPr>
        <w:t>12.06</w:t>
      </w:r>
      <w:r w:rsidR="00E43081" w:rsidRPr="001F4A28">
        <w:rPr>
          <w:rFonts w:asciiTheme="majorHAnsi" w:hAnsiTheme="majorHAnsi" w:cstheme="majorHAnsi"/>
          <w:strike/>
          <w:color w:val="262626" w:themeColor="text1" w:themeTint="D9"/>
          <w:sz w:val="20"/>
          <w:szCs w:val="20"/>
        </w:rPr>
        <w:t>.2023</w:t>
      </w:r>
      <w:r w:rsidR="00771879" w:rsidRPr="001F4A28">
        <w:rPr>
          <w:rFonts w:asciiTheme="majorHAnsi" w:hAnsiTheme="majorHAnsi" w:cstheme="majorHAnsi"/>
          <w:strike/>
          <w:color w:val="262626" w:themeColor="text1" w:themeTint="D9"/>
          <w:sz w:val="20"/>
          <w:szCs w:val="20"/>
        </w:rPr>
        <w:t xml:space="preserve"> </w:t>
      </w:r>
      <w:r w:rsidR="005445DE" w:rsidRPr="001F4A28">
        <w:rPr>
          <w:rFonts w:asciiTheme="majorHAnsi" w:hAnsiTheme="majorHAnsi" w:cstheme="majorHAnsi"/>
          <w:strike/>
          <w:color w:val="262626" w:themeColor="text1" w:themeTint="D9"/>
          <w:sz w:val="20"/>
          <w:szCs w:val="20"/>
        </w:rPr>
        <w:t xml:space="preserve">r. do godz. </w:t>
      </w:r>
      <w:r w:rsidR="00050405" w:rsidRPr="001F4A28">
        <w:rPr>
          <w:rFonts w:asciiTheme="majorHAnsi" w:hAnsiTheme="majorHAnsi" w:cstheme="majorHAnsi"/>
          <w:strike/>
          <w:color w:val="262626" w:themeColor="text1" w:themeTint="D9"/>
          <w:sz w:val="20"/>
          <w:szCs w:val="20"/>
        </w:rPr>
        <w:t>09:00</w:t>
      </w:r>
      <w:r w:rsidR="001F4A28">
        <w:rPr>
          <w:rFonts w:asciiTheme="majorHAnsi" w:hAnsiTheme="majorHAnsi" w:cstheme="majorHAnsi"/>
          <w:b/>
          <w:bCs/>
          <w:color w:val="262626" w:themeColor="text1" w:themeTint="D9"/>
          <w:sz w:val="20"/>
          <w:szCs w:val="20"/>
        </w:rPr>
        <w:t xml:space="preserve">, </w:t>
      </w:r>
      <w:r w:rsidR="001F4A28">
        <w:rPr>
          <w:rFonts w:asciiTheme="majorHAnsi" w:hAnsiTheme="majorHAnsi" w:cstheme="majorHAnsi"/>
          <w:b/>
          <w:bCs/>
          <w:color w:val="262626" w:themeColor="text1" w:themeTint="D9"/>
          <w:sz w:val="20"/>
          <w:szCs w:val="20"/>
        </w:rPr>
        <w:t>1</w:t>
      </w:r>
      <w:r w:rsidR="001F4A28">
        <w:rPr>
          <w:rFonts w:asciiTheme="majorHAnsi" w:hAnsiTheme="majorHAnsi" w:cstheme="majorHAnsi"/>
          <w:b/>
          <w:bCs/>
          <w:color w:val="262626" w:themeColor="text1" w:themeTint="D9"/>
          <w:sz w:val="20"/>
          <w:szCs w:val="20"/>
        </w:rPr>
        <w:t>6</w:t>
      </w:r>
      <w:r w:rsidR="001F4A28">
        <w:rPr>
          <w:rFonts w:asciiTheme="majorHAnsi" w:hAnsiTheme="majorHAnsi" w:cstheme="majorHAnsi"/>
          <w:b/>
          <w:bCs/>
          <w:color w:val="262626" w:themeColor="text1" w:themeTint="D9"/>
          <w:sz w:val="20"/>
          <w:szCs w:val="20"/>
        </w:rPr>
        <w:t>.06</w:t>
      </w:r>
      <w:r w:rsidR="001F4A28" w:rsidRPr="001714E2">
        <w:rPr>
          <w:rFonts w:asciiTheme="majorHAnsi" w:hAnsiTheme="majorHAnsi" w:cstheme="majorHAnsi"/>
          <w:b/>
          <w:bCs/>
          <w:color w:val="262626" w:themeColor="text1" w:themeTint="D9"/>
          <w:sz w:val="20"/>
          <w:szCs w:val="20"/>
        </w:rPr>
        <w:t>.2023 r</w:t>
      </w:r>
      <w:r w:rsidR="001F4A28" w:rsidRPr="00E43081">
        <w:rPr>
          <w:rFonts w:asciiTheme="majorHAnsi" w:hAnsiTheme="majorHAnsi" w:cstheme="majorHAnsi"/>
          <w:b/>
          <w:bCs/>
          <w:color w:val="262626" w:themeColor="text1" w:themeTint="D9"/>
          <w:sz w:val="20"/>
          <w:szCs w:val="20"/>
        </w:rPr>
        <w:t>. do godz. 09:00</w:t>
      </w:r>
      <w:r w:rsidR="001F4A28">
        <w:rPr>
          <w:rFonts w:asciiTheme="majorHAnsi" w:hAnsiTheme="majorHAnsi" w:cstheme="majorHAnsi"/>
          <w:b/>
          <w:bCs/>
          <w:color w:val="262626" w:themeColor="text1" w:themeTint="D9"/>
          <w:sz w:val="20"/>
          <w:szCs w:val="20"/>
        </w:rPr>
        <w:t xml:space="preserve"> </w:t>
      </w:r>
      <w:r w:rsidR="001F4A28">
        <w:rPr>
          <w:rFonts w:asciiTheme="majorHAnsi" w:hAnsiTheme="majorHAnsi" w:cstheme="majorHAnsi"/>
          <w:b/>
          <w:bCs/>
          <w:color w:val="262626" w:themeColor="text1" w:themeTint="D9"/>
          <w:sz w:val="20"/>
          <w:szCs w:val="20"/>
        </w:rPr>
        <w:t xml:space="preserve"> </w:t>
      </w:r>
    </w:p>
    <w:p w14:paraId="0BD4ABBA" w14:textId="2C1A66C7" w:rsidR="005445DE" w:rsidRPr="00E43081" w:rsidRDefault="001F4A28"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1F4A28">
        <w:rPr>
          <w:rFonts w:ascii="Calibri Light" w:eastAsia="TimesNewRoman" w:hAnsi="Calibri Light" w:cs="TimesNewRoman"/>
          <w:i/>
          <w:iCs/>
          <w:color w:val="C00000"/>
          <w:sz w:val="20"/>
          <w:szCs w:val="20"/>
        </w:rPr>
        <w:t>(zmian</w:t>
      </w:r>
      <w:r>
        <w:rPr>
          <w:rFonts w:ascii="Calibri Light" w:eastAsia="TimesNewRoman" w:hAnsi="Calibri Light" w:cs="TimesNewRoman"/>
          <w:i/>
          <w:iCs/>
          <w:color w:val="C00000"/>
          <w:sz w:val="20"/>
          <w:szCs w:val="20"/>
        </w:rPr>
        <w:t>a</w:t>
      </w:r>
      <w:r w:rsidRPr="001F4A28">
        <w:rPr>
          <w:rFonts w:ascii="Calibri Light" w:eastAsia="TimesNewRoman" w:hAnsi="Calibri Light" w:cs="TimesNewRoman"/>
          <w:i/>
          <w:iCs/>
          <w:color w:val="C00000"/>
          <w:sz w:val="20"/>
          <w:szCs w:val="20"/>
        </w:rPr>
        <w:t xml:space="preserve"> wprowadzona pismem WSR.271.4.26.2023 (16) z dnia 07.06.2023 r.)</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1752DA28" w14:textId="6087E9A0"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C8DC721" w14:textId="0E11D0DF" w:rsidR="00E47AFB" w:rsidRPr="00520944" w:rsidRDefault="007D6CDE" w:rsidP="001F4A28">
      <w:pPr>
        <w:shd w:val="clear" w:color="auto" w:fill="F2F2F2" w:themeFill="background1" w:themeFillShade="F2"/>
        <w:spacing w:after="0" w:line="240" w:lineRule="auto"/>
        <w:rPr>
          <w:rFonts w:asciiTheme="majorHAnsi" w:hAnsiTheme="majorHAnsi" w:cstheme="majorHAnsi"/>
          <w:color w:val="FF0000"/>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6D0F89" w:rsidRPr="001F4A28">
        <w:rPr>
          <w:rFonts w:asciiTheme="majorHAnsi" w:hAnsiTheme="majorHAnsi" w:cstheme="majorHAnsi"/>
          <w:strike/>
          <w:color w:val="262626" w:themeColor="text1" w:themeTint="D9"/>
          <w:sz w:val="20"/>
          <w:szCs w:val="20"/>
        </w:rPr>
        <w:t>12.06.</w:t>
      </w:r>
      <w:r w:rsidR="00E43081" w:rsidRPr="001F4A28">
        <w:rPr>
          <w:rFonts w:asciiTheme="majorHAnsi" w:hAnsiTheme="majorHAnsi" w:cstheme="majorHAnsi"/>
          <w:strike/>
          <w:color w:val="262626" w:themeColor="text1" w:themeTint="D9"/>
          <w:sz w:val="20"/>
          <w:szCs w:val="20"/>
        </w:rPr>
        <w:t>2023</w:t>
      </w:r>
      <w:r w:rsidR="00771879" w:rsidRPr="001F4A28">
        <w:rPr>
          <w:rFonts w:asciiTheme="majorHAnsi" w:hAnsiTheme="majorHAnsi" w:cstheme="majorHAnsi"/>
          <w:strike/>
          <w:color w:val="262626" w:themeColor="text1" w:themeTint="D9"/>
          <w:sz w:val="20"/>
          <w:szCs w:val="20"/>
        </w:rPr>
        <w:t xml:space="preserve"> </w:t>
      </w:r>
      <w:r w:rsidR="005445DE" w:rsidRPr="001F4A28">
        <w:rPr>
          <w:rFonts w:asciiTheme="majorHAnsi" w:hAnsiTheme="majorHAnsi" w:cstheme="majorHAnsi"/>
          <w:strike/>
          <w:color w:val="262626" w:themeColor="text1" w:themeTint="D9"/>
          <w:sz w:val="20"/>
          <w:szCs w:val="20"/>
        </w:rPr>
        <w:t xml:space="preserve">r. o godz. </w:t>
      </w:r>
      <w:r w:rsidR="00141216" w:rsidRPr="001F4A28">
        <w:rPr>
          <w:rFonts w:asciiTheme="majorHAnsi" w:hAnsiTheme="majorHAnsi" w:cstheme="majorHAnsi"/>
          <w:strike/>
          <w:color w:val="262626" w:themeColor="text1" w:themeTint="D9"/>
          <w:sz w:val="20"/>
          <w:szCs w:val="20"/>
        </w:rPr>
        <w:t>10</w:t>
      </w:r>
      <w:r w:rsidR="005445DE" w:rsidRPr="001F4A28">
        <w:rPr>
          <w:rFonts w:asciiTheme="majorHAnsi" w:hAnsiTheme="majorHAnsi" w:cstheme="majorHAnsi"/>
          <w:strike/>
          <w:color w:val="262626" w:themeColor="text1" w:themeTint="D9"/>
          <w:sz w:val="20"/>
          <w:szCs w:val="20"/>
        </w:rPr>
        <w:t>:</w:t>
      </w:r>
      <w:r w:rsidR="00050405" w:rsidRPr="001F4A28">
        <w:rPr>
          <w:rFonts w:asciiTheme="majorHAnsi" w:hAnsiTheme="majorHAnsi" w:cstheme="majorHAnsi"/>
          <w:strike/>
          <w:color w:val="262626" w:themeColor="text1" w:themeTint="D9"/>
          <w:sz w:val="20"/>
          <w:szCs w:val="20"/>
        </w:rPr>
        <w:t>0</w:t>
      </w:r>
      <w:r w:rsidR="005445DE" w:rsidRPr="001F4A28">
        <w:rPr>
          <w:rFonts w:asciiTheme="majorHAnsi" w:hAnsiTheme="majorHAnsi" w:cstheme="majorHAnsi"/>
          <w:strike/>
          <w:color w:val="262626" w:themeColor="text1" w:themeTint="D9"/>
          <w:sz w:val="20"/>
          <w:szCs w:val="20"/>
        </w:rPr>
        <w:t>0</w:t>
      </w:r>
      <w:r w:rsidR="00771879" w:rsidRPr="001F4A28">
        <w:rPr>
          <w:rFonts w:asciiTheme="majorHAnsi" w:hAnsiTheme="majorHAnsi" w:cstheme="majorHAnsi"/>
          <w:strike/>
          <w:color w:val="262626" w:themeColor="text1" w:themeTint="D9"/>
          <w:sz w:val="20"/>
          <w:szCs w:val="20"/>
        </w:rPr>
        <w:t xml:space="preserve"> </w:t>
      </w:r>
      <w:r w:rsidR="001F4A28">
        <w:rPr>
          <w:rFonts w:asciiTheme="majorHAnsi" w:hAnsiTheme="majorHAnsi" w:cstheme="majorHAnsi"/>
          <w:strike/>
          <w:color w:val="262626" w:themeColor="text1" w:themeTint="D9"/>
          <w:sz w:val="20"/>
          <w:szCs w:val="20"/>
        </w:rPr>
        <w:t xml:space="preserve"> </w:t>
      </w:r>
      <w:r w:rsidR="001F4A28">
        <w:rPr>
          <w:rFonts w:asciiTheme="majorHAnsi" w:hAnsiTheme="majorHAnsi" w:cstheme="majorHAnsi"/>
          <w:b/>
          <w:bCs/>
          <w:color w:val="262626" w:themeColor="text1" w:themeTint="D9"/>
          <w:sz w:val="20"/>
          <w:szCs w:val="20"/>
        </w:rPr>
        <w:t>16.06.</w:t>
      </w:r>
      <w:r w:rsidR="001F4A28" w:rsidRPr="001714E2">
        <w:rPr>
          <w:rFonts w:asciiTheme="majorHAnsi" w:hAnsiTheme="majorHAnsi" w:cstheme="majorHAnsi"/>
          <w:b/>
          <w:bCs/>
          <w:color w:val="262626" w:themeColor="text1" w:themeTint="D9"/>
          <w:sz w:val="20"/>
          <w:szCs w:val="20"/>
        </w:rPr>
        <w:t>2023 r.</w:t>
      </w:r>
      <w:r w:rsidR="001F4A28" w:rsidRPr="00E43081">
        <w:rPr>
          <w:rFonts w:asciiTheme="majorHAnsi" w:hAnsiTheme="majorHAnsi" w:cstheme="majorHAnsi"/>
          <w:b/>
          <w:bCs/>
          <w:color w:val="262626" w:themeColor="text1" w:themeTint="D9"/>
          <w:sz w:val="20"/>
          <w:szCs w:val="20"/>
        </w:rPr>
        <w:t xml:space="preserve"> o godz. 10:00</w:t>
      </w:r>
      <w:r w:rsidR="001F4A28" w:rsidRPr="00E43081">
        <w:rPr>
          <w:rFonts w:asciiTheme="majorHAnsi" w:hAnsiTheme="majorHAnsi" w:cstheme="majorHAnsi"/>
          <w:color w:val="262626" w:themeColor="text1" w:themeTint="D9"/>
          <w:sz w:val="20"/>
          <w:szCs w:val="20"/>
        </w:rPr>
        <w:t xml:space="preserve"> poprzez odszyfrowanie ofert</w:t>
      </w:r>
      <w:r w:rsidR="005445DE" w:rsidRPr="00E43081">
        <w:rPr>
          <w:rFonts w:asciiTheme="majorHAnsi" w:hAnsiTheme="majorHAnsi" w:cstheme="majorHAnsi"/>
          <w:color w:val="262626" w:themeColor="text1" w:themeTint="D9"/>
          <w:sz w:val="20"/>
          <w:szCs w:val="20"/>
        </w:rPr>
        <w:t>.</w:t>
      </w:r>
      <w:r w:rsidR="001F4A28">
        <w:rPr>
          <w:rFonts w:asciiTheme="majorHAnsi" w:hAnsiTheme="majorHAnsi" w:cstheme="majorHAnsi"/>
          <w:color w:val="262626" w:themeColor="text1" w:themeTint="D9"/>
          <w:sz w:val="20"/>
          <w:szCs w:val="20"/>
        </w:rPr>
        <w:t xml:space="preserve"> </w:t>
      </w:r>
      <w:r w:rsidR="001F4A28" w:rsidRPr="001F4A28">
        <w:rPr>
          <w:rFonts w:ascii="Calibri Light" w:eastAsia="TimesNewRoman" w:hAnsi="Calibri Light" w:cs="TimesNewRoman"/>
          <w:i/>
          <w:iCs/>
          <w:color w:val="C00000"/>
          <w:sz w:val="20"/>
          <w:szCs w:val="20"/>
        </w:rPr>
        <w:t>(zmian</w:t>
      </w:r>
      <w:r w:rsidR="001F4A28">
        <w:rPr>
          <w:rFonts w:ascii="Calibri Light" w:eastAsia="TimesNewRoman" w:hAnsi="Calibri Light" w:cs="TimesNewRoman"/>
          <w:i/>
          <w:iCs/>
          <w:color w:val="C00000"/>
          <w:sz w:val="20"/>
          <w:szCs w:val="20"/>
        </w:rPr>
        <w:t>a</w:t>
      </w:r>
      <w:r w:rsidR="001F4A28" w:rsidRPr="001F4A28">
        <w:rPr>
          <w:rFonts w:ascii="Calibri Light" w:eastAsia="TimesNewRoman" w:hAnsi="Calibri Light" w:cs="TimesNewRoman"/>
          <w:i/>
          <w:iCs/>
          <w:color w:val="C00000"/>
          <w:sz w:val="20"/>
          <w:szCs w:val="20"/>
        </w:rPr>
        <w:t xml:space="preserve"> wprowadzona pismem WSR.271.4.26.2023 (16) z dnia 07.06.2023 r.)</w:t>
      </w:r>
    </w:p>
    <w:p w14:paraId="4160A5A9" w14:textId="77777777" w:rsidR="001F4A28" w:rsidRDefault="001F4A28" w:rsidP="00E47AFB">
      <w:pPr>
        <w:spacing w:after="0" w:line="240" w:lineRule="auto"/>
        <w:jc w:val="both"/>
        <w:rPr>
          <w:rFonts w:asciiTheme="majorHAnsi" w:hAnsiTheme="majorHAnsi" w:cstheme="majorHAnsi"/>
          <w:sz w:val="20"/>
          <w:szCs w:val="20"/>
        </w:rPr>
      </w:pPr>
    </w:p>
    <w:p w14:paraId="561D0239" w14:textId="1087B613"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56376C4C" w14:textId="2742704F" w:rsidR="001F4A28" w:rsidRPr="001F4A28" w:rsidRDefault="00A83695" w:rsidP="001F4A28">
      <w:pPr>
        <w:spacing w:after="0" w:line="240" w:lineRule="auto"/>
        <w:ind w:right="-126"/>
        <w:rPr>
          <w:rFonts w:asciiTheme="majorHAnsi" w:hAnsiTheme="majorHAnsi" w:cstheme="majorHAnsi"/>
          <w:b/>
          <w:bCs/>
          <w:strike/>
          <w:color w:val="262626" w:themeColor="text1" w:themeTint="D9"/>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r w:rsidR="005445DE" w:rsidRPr="001F4A28">
        <w:rPr>
          <w:rFonts w:asciiTheme="majorHAnsi" w:hAnsiTheme="majorHAnsi" w:cstheme="majorHAnsi"/>
          <w:b/>
          <w:bCs/>
          <w:strike/>
          <w:color w:val="262626" w:themeColor="text1" w:themeTint="D9"/>
          <w:sz w:val="20"/>
          <w:szCs w:val="20"/>
        </w:rPr>
        <w:t xml:space="preserve">do dnia </w:t>
      </w:r>
      <w:r w:rsidR="006D0F89" w:rsidRPr="001F4A28">
        <w:rPr>
          <w:rFonts w:asciiTheme="majorHAnsi" w:hAnsiTheme="majorHAnsi" w:cstheme="majorHAnsi"/>
          <w:b/>
          <w:bCs/>
          <w:strike/>
          <w:color w:val="262626" w:themeColor="text1" w:themeTint="D9"/>
          <w:sz w:val="20"/>
          <w:szCs w:val="20"/>
        </w:rPr>
        <w:t>11.07</w:t>
      </w:r>
      <w:r w:rsidR="00E43081" w:rsidRPr="001F4A28">
        <w:rPr>
          <w:rFonts w:asciiTheme="majorHAnsi" w:hAnsiTheme="majorHAnsi" w:cstheme="majorHAnsi"/>
          <w:b/>
          <w:bCs/>
          <w:strike/>
          <w:color w:val="262626" w:themeColor="text1" w:themeTint="D9"/>
          <w:sz w:val="20"/>
          <w:szCs w:val="20"/>
        </w:rPr>
        <w:t>.2023</w:t>
      </w:r>
      <w:r w:rsidR="006752CF" w:rsidRPr="001F4A28">
        <w:rPr>
          <w:rFonts w:asciiTheme="majorHAnsi" w:hAnsiTheme="majorHAnsi" w:cstheme="majorHAnsi"/>
          <w:b/>
          <w:bCs/>
          <w:strike/>
          <w:color w:val="262626" w:themeColor="text1" w:themeTint="D9"/>
          <w:sz w:val="20"/>
          <w:szCs w:val="20"/>
        </w:rPr>
        <w:t xml:space="preserve"> r</w:t>
      </w:r>
      <w:r w:rsidR="005445DE" w:rsidRPr="001F4A28">
        <w:rPr>
          <w:rFonts w:asciiTheme="majorHAnsi" w:hAnsiTheme="majorHAnsi" w:cstheme="majorHAnsi"/>
          <w:b/>
          <w:bCs/>
          <w:strike/>
          <w:color w:val="262626" w:themeColor="text1" w:themeTint="D9"/>
          <w:sz w:val="20"/>
          <w:szCs w:val="20"/>
        </w:rPr>
        <w:t>.</w:t>
      </w:r>
      <w:r w:rsidR="001F4A28" w:rsidRPr="001F4A28">
        <w:rPr>
          <w:rFonts w:asciiTheme="majorHAnsi" w:hAnsiTheme="majorHAnsi" w:cstheme="majorHAnsi"/>
          <w:b/>
          <w:bCs/>
          <w:strike/>
          <w:color w:val="262626" w:themeColor="text1" w:themeTint="D9"/>
          <w:sz w:val="20"/>
          <w:szCs w:val="20"/>
        </w:rPr>
        <w:t xml:space="preserve"> </w:t>
      </w:r>
    </w:p>
    <w:p w14:paraId="7EDDCFF8" w14:textId="4584F5F5" w:rsidR="001F4A28" w:rsidRPr="001F4A28" w:rsidRDefault="001F4A28" w:rsidP="001F4A28">
      <w:pPr>
        <w:spacing w:after="0" w:line="240" w:lineRule="auto"/>
        <w:ind w:right="-126"/>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5</w:t>
      </w:r>
      <w:r>
        <w:rPr>
          <w:rFonts w:asciiTheme="majorHAnsi" w:hAnsiTheme="majorHAnsi" w:cstheme="majorHAnsi"/>
          <w:b/>
          <w:bCs/>
          <w:color w:val="262626" w:themeColor="text1" w:themeTint="D9"/>
          <w:sz w:val="20"/>
          <w:szCs w:val="20"/>
        </w:rPr>
        <w:t>.07</w:t>
      </w:r>
      <w:r w:rsidRPr="001714E2">
        <w:rPr>
          <w:rFonts w:asciiTheme="majorHAnsi" w:hAnsiTheme="majorHAnsi" w:cstheme="majorHAnsi"/>
          <w:b/>
          <w:bCs/>
          <w:color w:val="262626" w:themeColor="text1" w:themeTint="D9"/>
          <w:sz w:val="20"/>
          <w:szCs w:val="20"/>
        </w:rPr>
        <w:t>.2023 r.</w:t>
      </w:r>
      <w:r>
        <w:rPr>
          <w:rFonts w:asciiTheme="majorHAnsi" w:hAnsiTheme="majorHAnsi" w:cstheme="majorHAnsi"/>
          <w:b/>
          <w:bCs/>
          <w:color w:val="262626" w:themeColor="text1" w:themeTint="D9"/>
          <w:sz w:val="20"/>
          <w:szCs w:val="20"/>
        </w:rPr>
        <w:t xml:space="preserve"> </w:t>
      </w:r>
      <w:r w:rsidRPr="001F4A28">
        <w:rPr>
          <w:rFonts w:ascii="Calibri Light" w:eastAsia="TimesNewRoman" w:hAnsi="Calibri Light" w:cs="TimesNewRoman"/>
          <w:i/>
          <w:iCs/>
          <w:color w:val="C00000"/>
          <w:sz w:val="20"/>
          <w:szCs w:val="20"/>
        </w:rPr>
        <w:t>(zmian</w:t>
      </w:r>
      <w:r>
        <w:rPr>
          <w:rFonts w:ascii="Calibri Light" w:eastAsia="TimesNewRoman" w:hAnsi="Calibri Light" w:cs="TimesNewRoman"/>
          <w:i/>
          <w:iCs/>
          <w:color w:val="C00000"/>
          <w:sz w:val="20"/>
          <w:szCs w:val="20"/>
        </w:rPr>
        <w:t>a</w:t>
      </w:r>
      <w:r w:rsidRPr="001F4A28">
        <w:rPr>
          <w:rFonts w:ascii="Calibri Light" w:eastAsia="TimesNewRoman" w:hAnsi="Calibri Light" w:cs="TimesNewRoman"/>
          <w:i/>
          <w:iCs/>
          <w:color w:val="C00000"/>
          <w:sz w:val="20"/>
          <w:szCs w:val="20"/>
        </w:rPr>
        <w:t xml:space="preserve"> wprowadzona pismem WSR.271.4.26.2023 (16) z dnia 07.06.2023 r.)</w:t>
      </w:r>
    </w:p>
    <w:p w14:paraId="047632F0" w14:textId="1E80664A" w:rsidR="00830E8E" w:rsidRPr="004F292A" w:rsidRDefault="00830E8E" w:rsidP="001F4A28">
      <w:pPr>
        <w:spacing w:after="0" w:line="240" w:lineRule="auto"/>
        <w:ind w:right="-126"/>
        <w:jc w:val="right"/>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Default="00FB14CA" w:rsidP="00CC124D">
      <w:pPr>
        <w:spacing w:after="0" w:line="240" w:lineRule="auto"/>
        <w:rPr>
          <w:rFonts w:asciiTheme="majorHAnsi" w:hAnsiTheme="majorHAnsi" w:cstheme="majorHAnsi"/>
          <w:color w:val="FF0000"/>
          <w:sz w:val="20"/>
          <w:szCs w:val="20"/>
        </w:rPr>
      </w:pPr>
    </w:p>
    <w:p w14:paraId="42C773CA" w14:textId="77777777" w:rsidR="00FF1B97" w:rsidRDefault="00FF1B97"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3B9F3DB9" w:rsidR="003D75BE" w:rsidRPr="009E193C" w:rsidRDefault="003D75BE" w:rsidP="00C809DB">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0C63DB">
        <w:rPr>
          <w:rFonts w:asciiTheme="majorHAnsi" w:eastAsia="Verdana" w:hAnsiTheme="majorHAnsi" w:cstheme="majorHAnsi"/>
          <w:sz w:val="20"/>
          <w:szCs w:val="20"/>
        </w:rPr>
        <w:tab/>
      </w:r>
      <w:r w:rsidR="00C809DB">
        <w:rPr>
          <w:rFonts w:asciiTheme="majorHAnsi" w:eastAsia="Verdana" w:hAnsiTheme="majorHAnsi" w:cstheme="majorHAnsi"/>
          <w:sz w:val="20"/>
          <w:szCs w:val="20"/>
        </w:rPr>
        <w:tab/>
      </w:r>
      <w:r w:rsidR="00C809DB">
        <w:rPr>
          <w:rFonts w:asciiTheme="majorHAnsi" w:eastAsia="Verdana" w:hAnsiTheme="majorHAnsi" w:cstheme="majorHAnsi"/>
          <w:sz w:val="20"/>
          <w:szCs w:val="20"/>
        </w:rPr>
        <w:tab/>
      </w:r>
      <w:r w:rsidR="00C809DB">
        <w:rPr>
          <w:rFonts w:asciiTheme="majorHAnsi" w:eastAsia="Verdana" w:hAnsiTheme="majorHAnsi" w:cstheme="majorHAnsi"/>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60%</w:t>
      </w:r>
    </w:p>
    <w:p w14:paraId="603B1AB6" w14:textId="77777777" w:rsidR="00C809DB" w:rsidRDefault="00C809DB" w:rsidP="00C809DB">
      <w:pPr>
        <w:autoSpaceDE w:val="0"/>
        <w:spacing w:after="0" w:line="240" w:lineRule="auto"/>
        <w:jc w:val="both"/>
        <w:rPr>
          <w:rFonts w:ascii="Calibri Light" w:eastAsia="Verdana" w:hAnsi="Calibri Light" w:cs="Verdana"/>
          <w:b/>
          <w:sz w:val="20"/>
          <w:szCs w:val="20"/>
        </w:rPr>
      </w:pPr>
      <w:bookmarkStart w:id="16" w:name="_Hlk128562124"/>
    </w:p>
    <w:p w14:paraId="57331B70" w14:textId="2361E92A" w:rsidR="00C809DB" w:rsidRDefault="000C63DB" w:rsidP="00C809DB">
      <w:pPr>
        <w:autoSpaceDE w:val="0"/>
        <w:spacing w:after="0" w:line="240" w:lineRule="auto"/>
        <w:jc w:val="both"/>
        <w:rPr>
          <w:rFonts w:ascii="Calibri Light" w:eastAsia="Verdana" w:hAnsi="Calibri Light" w:cs="Verdana"/>
          <w:b/>
          <w:sz w:val="20"/>
          <w:szCs w:val="20"/>
        </w:rPr>
      </w:pPr>
      <w:r w:rsidRPr="00336676">
        <w:rPr>
          <w:rFonts w:ascii="Calibri Light" w:eastAsia="Verdana" w:hAnsi="Calibri Light" w:cs="Verdana"/>
          <w:b/>
          <w:sz w:val="20"/>
          <w:szCs w:val="20"/>
        </w:rPr>
        <w:t>doświadczenie osób wyznaczonych do realizacji zamówienia</w:t>
      </w:r>
      <w:bookmarkEnd w:id="16"/>
      <w:r w:rsidR="00C809DB">
        <w:rPr>
          <w:rFonts w:ascii="Calibri Light" w:eastAsia="Verdana" w:hAnsi="Calibri Light" w:cs="Verdana"/>
          <w:b/>
          <w:sz w:val="20"/>
          <w:szCs w:val="20"/>
        </w:rPr>
        <w:t xml:space="preserve"> w tym:</w:t>
      </w:r>
      <w:r w:rsidR="006D0F89">
        <w:rPr>
          <w:rFonts w:ascii="Calibri Light" w:eastAsia="Verdana" w:hAnsi="Calibri Light" w:cs="Verdana"/>
          <w:b/>
          <w:sz w:val="20"/>
          <w:szCs w:val="20"/>
        </w:rPr>
        <w:t xml:space="preserve"> </w:t>
      </w:r>
    </w:p>
    <w:p w14:paraId="35A6252F" w14:textId="77777777" w:rsidR="00C809DB" w:rsidRDefault="00C809DB" w:rsidP="00C809DB">
      <w:pPr>
        <w:autoSpaceDE w:val="0"/>
        <w:spacing w:after="0" w:line="240" w:lineRule="auto"/>
        <w:jc w:val="both"/>
        <w:rPr>
          <w:rFonts w:asciiTheme="majorHAnsi" w:hAnsiTheme="majorHAnsi" w:cstheme="majorHAnsi"/>
          <w:b/>
          <w:bCs/>
          <w:sz w:val="20"/>
          <w:szCs w:val="20"/>
        </w:rPr>
      </w:pPr>
    </w:p>
    <w:p w14:paraId="561153D6" w14:textId="694921E4" w:rsidR="00C809DB" w:rsidRDefault="00C809DB" w:rsidP="00C809DB">
      <w:pPr>
        <w:autoSpaceDE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1 - </w:t>
      </w:r>
      <w:r w:rsidRPr="00C809DB">
        <w:rPr>
          <w:rFonts w:asciiTheme="majorHAnsi" w:hAnsiTheme="majorHAnsi" w:cstheme="majorHAnsi"/>
          <w:b/>
          <w:bCs/>
          <w:sz w:val="20"/>
          <w:szCs w:val="20"/>
        </w:rPr>
        <w:t xml:space="preserve">Doświadczenie inspektora nadzoru w specjalności konstrukcyjno-budowlanej, </w:t>
      </w:r>
    </w:p>
    <w:p w14:paraId="55696BBC" w14:textId="5CAEDE9E" w:rsidR="003D75BE" w:rsidRPr="00C809DB" w:rsidRDefault="00C809DB" w:rsidP="00C809DB">
      <w:pPr>
        <w:autoSpaceDE w:val="0"/>
        <w:spacing w:after="0" w:line="240" w:lineRule="auto"/>
        <w:jc w:val="both"/>
        <w:rPr>
          <w:rFonts w:asciiTheme="majorHAnsi" w:eastAsia="Verdana" w:hAnsiTheme="majorHAnsi" w:cstheme="majorHAnsi"/>
          <w:b/>
          <w:bCs/>
          <w:sz w:val="20"/>
          <w:szCs w:val="20"/>
        </w:rPr>
      </w:pPr>
      <w:r w:rsidRPr="00C809DB">
        <w:rPr>
          <w:rFonts w:asciiTheme="majorHAnsi" w:hAnsiTheme="majorHAnsi" w:cstheme="majorHAnsi"/>
          <w:b/>
          <w:bCs/>
          <w:sz w:val="20"/>
          <w:szCs w:val="20"/>
        </w:rPr>
        <w:t>pełniącego jednocześnie funkcję kierownika zespołu Inspektorów Nadzoru</w:t>
      </w:r>
      <w:r w:rsidR="003D75BE" w:rsidRPr="00C809DB">
        <w:rPr>
          <w:rFonts w:asciiTheme="majorHAnsi" w:eastAsia="Verdana" w:hAnsiTheme="majorHAnsi" w:cstheme="majorHAnsi"/>
          <w:b/>
          <w:bCs/>
          <w:sz w:val="20"/>
          <w:szCs w:val="20"/>
        </w:rPr>
        <w:tab/>
      </w:r>
      <w:r>
        <w:rPr>
          <w:rFonts w:asciiTheme="majorHAnsi" w:eastAsia="Verdana" w:hAnsiTheme="majorHAnsi" w:cstheme="majorHAnsi"/>
          <w:b/>
          <w:bCs/>
          <w:sz w:val="20"/>
          <w:szCs w:val="20"/>
        </w:rPr>
        <w:tab/>
      </w:r>
      <w:r w:rsidR="003D75BE" w:rsidRPr="00C809DB">
        <w:rPr>
          <w:rFonts w:asciiTheme="majorHAnsi" w:eastAsia="Verdana" w:hAnsiTheme="majorHAnsi" w:cstheme="majorHAnsi"/>
          <w:b/>
          <w:bCs/>
          <w:sz w:val="20"/>
          <w:szCs w:val="20"/>
        </w:rPr>
        <w:t xml:space="preserve">– </w:t>
      </w:r>
      <w:r w:rsidR="003D75BE" w:rsidRPr="00C809DB">
        <w:rPr>
          <w:rFonts w:asciiTheme="majorHAnsi" w:eastAsia="Verdana" w:hAnsiTheme="majorHAnsi" w:cstheme="majorHAnsi"/>
          <w:sz w:val="20"/>
          <w:szCs w:val="20"/>
        </w:rPr>
        <w:t>waga kryterium</w:t>
      </w:r>
      <w:r w:rsidR="003D75BE" w:rsidRPr="00C809DB">
        <w:rPr>
          <w:rFonts w:asciiTheme="majorHAnsi" w:eastAsia="Verdana" w:hAnsiTheme="majorHAnsi" w:cstheme="majorHAnsi"/>
          <w:b/>
          <w:bCs/>
          <w:sz w:val="20"/>
          <w:szCs w:val="20"/>
        </w:rPr>
        <w:t xml:space="preserve"> </w:t>
      </w:r>
      <w:r w:rsidRPr="00C809DB">
        <w:rPr>
          <w:rFonts w:asciiTheme="majorHAnsi" w:eastAsia="Verdana" w:hAnsiTheme="majorHAnsi" w:cstheme="majorHAnsi"/>
          <w:b/>
          <w:bCs/>
          <w:sz w:val="20"/>
          <w:szCs w:val="20"/>
        </w:rPr>
        <w:t>2</w:t>
      </w:r>
      <w:r w:rsidR="003D75BE" w:rsidRPr="00C809DB">
        <w:rPr>
          <w:rFonts w:asciiTheme="majorHAnsi" w:eastAsia="Verdana" w:hAnsiTheme="majorHAnsi" w:cstheme="majorHAnsi"/>
          <w:b/>
          <w:bCs/>
          <w:sz w:val="20"/>
          <w:szCs w:val="20"/>
        </w:rPr>
        <w:t>0%</w:t>
      </w:r>
    </w:p>
    <w:p w14:paraId="09899E5C" w14:textId="146B7DD3" w:rsidR="00C809DB" w:rsidRDefault="00C809DB" w:rsidP="00C809DB">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2 - </w:t>
      </w:r>
      <w:r w:rsidRPr="00C809DB">
        <w:rPr>
          <w:rFonts w:asciiTheme="majorHAnsi" w:hAnsiTheme="majorHAnsi" w:cstheme="majorHAnsi"/>
          <w:b/>
          <w:bCs/>
          <w:sz w:val="20"/>
          <w:szCs w:val="20"/>
        </w:rPr>
        <w:t xml:space="preserve">Doświadczenie </w:t>
      </w:r>
      <w:r w:rsidRPr="00C809DB">
        <w:rPr>
          <w:rFonts w:asciiTheme="majorHAnsi" w:hAnsiTheme="majorHAnsi" w:cstheme="majorHAnsi"/>
          <w:b/>
          <w:bCs/>
          <w:color w:val="000000" w:themeColor="text1"/>
          <w:sz w:val="20"/>
          <w:szCs w:val="20"/>
        </w:rPr>
        <w:t xml:space="preserve">inspektora nadzoru </w:t>
      </w:r>
      <w:r>
        <w:rPr>
          <w:rFonts w:asciiTheme="majorHAnsi" w:hAnsiTheme="majorHAnsi" w:cstheme="majorHAnsi"/>
          <w:b/>
          <w:bCs/>
          <w:color w:val="000000" w:themeColor="text1"/>
          <w:sz w:val="20"/>
          <w:szCs w:val="20"/>
        </w:rPr>
        <w:t>ds.</w:t>
      </w:r>
      <w:r w:rsidRPr="00C809DB">
        <w:rPr>
          <w:rFonts w:asciiTheme="majorHAnsi" w:hAnsiTheme="majorHAnsi" w:cstheme="majorHAnsi"/>
          <w:b/>
          <w:bCs/>
          <w:color w:val="000000" w:themeColor="text1"/>
          <w:sz w:val="20"/>
          <w:szCs w:val="20"/>
        </w:rPr>
        <w:t xml:space="preserve"> zieleni</w:t>
      </w:r>
      <w:r w:rsidR="00DC3AE7">
        <w:rPr>
          <w:rFonts w:asciiTheme="majorHAnsi" w:hAnsiTheme="majorHAnsi" w:cstheme="majorHAnsi"/>
          <w:b/>
          <w:bCs/>
          <w:color w:val="000000" w:themeColor="text1"/>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sidRPr="00C809DB">
        <w:rPr>
          <w:rFonts w:asciiTheme="majorHAnsi" w:hAnsiTheme="majorHAnsi" w:cstheme="majorHAnsi"/>
          <w:b/>
          <w:bCs/>
          <w:sz w:val="20"/>
          <w:szCs w:val="20"/>
        </w:rPr>
        <w:t xml:space="preserve">– </w:t>
      </w:r>
      <w:r w:rsidRPr="00C809DB">
        <w:rPr>
          <w:rFonts w:asciiTheme="majorHAnsi" w:eastAsia="Verdana" w:hAnsiTheme="majorHAnsi" w:cstheme="majorHAnsi"/>
          <w:sz w:val="20"/>
          <w:szCs w:val="20"/>
        </w:rPr>
        <w:t>waga kryterium</w:t>
      </w:r>
      <w:r w:rsidRPr="00C809DB">
        <w:rPr>
          <w:rFonts w:asciiTheme="majorHAnsi" w:eastAsia="Verdana" w:hAnsiTheme="majorHAnsi" w:cstheme="majorHAnsi"/>
          <w:b/>
          <w:bCs/>
          <w:sz w:val="20"/>
          <w:szCs w:val="20"/>
        </w:rPr>
        <w:t xml:space="preserve"> </w:t>
      </w:r>
      <w:r w:rsidRPr="00C809DB">
        <w:rPr>
          <w:rFonts w:asciiTheme="majorHAnsi" w:hAnsiTheme="majorHAnsi" w:cstheme="majorHAnsi"/>
          <w:b/>
          <w:bCs/>
          <w:sz w:val="20"/>
          <w:szCs w:val="20"/>
        </w:rPr>
        <w:t xml:space="preserve">20 % </w:t>
      </w:r>
    </w:p>
    <w:p w14:paraId="16F4B85B" w14:textId="77777777" w:rsidR="00C809DB" w:rsidRPr="00C809DB" w:rsidRDefault="00C809DB" w:rsidP="00C809DB">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b/>
          <w:bCs/>
          <w:sz w:val="20"/>
          <w:szCs w:val="20"/>
        </w:rPr>
      </w:pP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17"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32A9A666"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w:t>
      </w:r>
      <w:r w:rsidR="002F11F3">
        <w:rPr>
          <w:rFonts w:asciiTheme="majorHAnsi" w:hAnsiTheme="majorHAnsi" w:cstheme="majorHAnsi"/>
          <w:b/>
          <w:bCs/>
          <w:sz w:val="20"/>
          <w:szCs w:val="20"/>
        </w:rPr>
        <w:t>D</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EA59BDB"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w:t>
      </w:r>
      <w:r w:rsidR="002F11F3">
        <w:rPr>
          <w:rFonts w:asciiTheme="majorHAnsi" w:hAnsiTheme="majorHAnsi" w:cstheme="majorHAnsi"/>
          <w:b/>
          <w:bCs/>
          <w:sz w:val="20"/>
          <w:szCs w:val="20"/>
        </w:rPr>
        <w:t>D</w:t>
      </w:r>
      <w:r w:rsidRPr="009E193C">
        <w:rPr>
          <w:rFonts w:asciiTheme="majorHAnsi" w:hAnsiTheme="majorHAnsi" w:cstheme="majorHAnsi"/>
          <w:bCs/>
          <w:sz w:val="20"/>
          <w:szCs w:val="20"/>
        </w:rPr>
        <w:tab/>
        <w:t xml:space="preserve">- ilość punktów oferty badanej w kryterium </w:t>
      </w:r>
      <w:r w:rsidR="002F11F3" w:rsidRPr="001714E2">
        <w:rPr>
          <w:rFonts w:ascii="Calibri Light" w:eastAsia="Verdana" w:hAnsi="Calibri Light" w:cs="Verdana"/>
          <w:bCs/>
          <w:sz w:val="20"/>
          <w:szCs w:val="20"/>
        </w:rPr>
        <w:t>doświadczenie osób wyznaczonych do realizacji zamówienia</w:t>
      </w:r>
    </w:p>
    <w:bookmarkEnd w:id="17"/>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77777777" w:rsidR="008C7426" w:rsidRPr="009E193C" w:rsidRDefault="008C7426" w:rsidP="00CC124D">
      <w:pPr>
        <w:autoSpaceDE w:val="0"/>
        <w:spacing w:after="0" w:line="240" w:lineRule="auto"/>
        <w:rPr>
          <w:rFonts w:asciiTheme="majorHAnsi" w:hAnsiTheme="majorHAnsi" w:cstheme="majorHAnsi"/>
          <w:b/>
          <w:sz w:val="20"/>
          <w:szCs w:val="20"/>
          <w:u w:val="single"/>
        </w:rPr>
      </w:pPr>
    </w:p>
    <w:p w14:paraId="754C330C" w14:textId="77777777" w:rsidR="001714E2" w:rsidRDefault="001714E2" w:rsidP="000C63DB">
      <w:pPr>
        <w:autoSpaceDE w:val="0"/>
        <w:spacing w:after="0" w:line="240" w:lineRule="auto"/>
        <w:rPr>
          <w:rFonts w:asciiTheme="majorHAnsi" w:hAnsiTheme="majorHAnsi" w:cstheme="majorHAnsi"/>
          <w:b/>
          <w:sz w:val="20"/>
          <w:szCs w:val="20"/>
          <w:u w:val="single"/>
        </w:rPr>
      </w:pPr>
      <w:bookmarkStart w:id="18" w:name="_Hlk124755527"/>
    </w:p>
    <w:bookmarkEnd w:id="18"/>
    <w:p w14:paraId="1A91E719" w14:textId="38278A52" w:rsidR="000C63DB" w:rsidRPr="00C809DB" w:rsidRDefault="00C809DB" w:rsidP="00D03C3A">
      <w:pPr>
        <w:shd w:val="clear" w:color="auto" w:fill="F2F2F2" w:themeFill="background1" w:themeFillShade="F2"/>
        <w:autoSpaceDE w:val="0"/>
        <w:spacing w:after="0" w:line="240" w:lineRule="auto"/>
        <w:rPr>
          <w:rFonts w:asciiTheme="majorHAnsi" w:eastAsia="Verdana" w:hAnsiTheme="majorHAnsi" w:cs="Verdana"/>
          <w:b/>
          <w:color w:val="262626"/>
          <w:sz w:val="20"/>
          <w:szCs w:val="20"/>
          <w:u w:val="single"/>
        </w:rPr>
      </w:pPr>
      <w:r w:rsidRPr="00C809DB">
        <w:rPr>
          <w:rFonts w:asciiTheme="majorHAnsi" w:hAnsiTheme="majorHAnsi" w:cstheme="majorHAnsi"/>
          <w:b/>
          <w:color w:val="262626" w:themeColor="text1" w:themeTint="D9"/>
          <w:sz w:val="20"/>
          <w:szCs w:val="20"/>
          <w:u w:val="single"/>
        </w:rPr>
        <w:t>2)</w:t>
      </w:r>
      <w:r>
        <w:rPr>
          <w:rFonts w:asciiTheme="majorHAnsi" w:hAnsiTheme="majorHAnsi" w:cstheme="majorHAnsi"/>
          <w:b/>
          <w:color w:val="262626" w:themeColor="text1" w:themeTint="D9"/>
          <w:sz w:val="20"/>
          <w:szCs w:val="20"/>
          <w:u w:val="single"/>
        </w:rPr>
        <w:t xml:space="preserve"> </w:t>
      </w:r>
      <w:r w:rsidR="000C63DB" w:rsidRPr="00C809DB">
        <w:rPr>
          <w:rFonts w:asciiTheme="majorHAnsi" w:hAnsiTheme="majorHAnsi" w:cstheme="majorHAnsi"/>
          <w:b/>
          <w:color w:val="262626" w:themeColor="text1" w:themeTint="D9"/>
          <w:sz w:val="20"/>
          <w:szCs w:val="20"/>
          <w:u w:val="single"/>
        </w:rPr>
        <w:t xml:space="preserve">Kryterium - </w:t>
      </w:r>
      <w:r w:rsidR="000C63DB" w:rsidRPr="00C809DB">
        <w:rPr>
          <w:rFonts w:asciiTheme="majorHAnsi" w:eastAsia="Verdana" w:hAnsiTheme="majorHAnsi" w:cs="Verdana"/>
          <w:b/>
          <w:color w:val="262626"/>
          <w:sz w:val="20"/>
          <w:szCs w:val="20"/>
          <w:u w:val="single"/>
        </w:rPr>
        <w:t>doświadczenie osób wyznaczonych do realizacji zamówienia</w:t>
      </w:r>
    </w:p>
    <w:p w14:paraId="2F8A7BAD" w14:textId="39B221A1" w:rsidR="00C809DB" w:rsidRPr="00D03C3A" w:rsidRDefault="00C809DB" w:rsidP="00D03C3A">
      <w:pPr>
        <w:shd w:val="clear" w:color="auto" w:fill="F2F2F2" w:themeFill="background1" w:themeFillShade="F2"/>
        <w:rPr>
          <w:rFonts w:asciiTheme="majorHAnsi" w:hAnsiTheme="majorHAnsi" w:cstheme="majorHAnsi"/>
          <w:color w:val="262626" w:themeColor="text1" w:themeTint="D9"/>
          <w:sz w:val="20"/>
          <w:szCs w:val="20"/>
        </w:rPr>
      </w:pPr>
      <w:r w:rsidRPr="00D03C3A">
        <w:rPr>
          <w:rFonts w:asciiTheme="majorHAnsi" w:hAnsiTheme="majorHAnsi" w:cstheme="majorHAnsi"/>
          <w:color w:val="262626" w:themeColor="text1" w:themeTint="D9"/>
          <w:sz w:val="20"/>
          <w:szCs w:val="20"/>
        </w:rPr>
        <w:t>W kryterium znajdują się dwa podkryteria:</w:t>
      </w:r>
    </w:p>
    <w:p w14:paraId="6398F889" w14:textId="45A9B3D6" w:rsidR="00C809DB" w:rsidRPr="00C809DB" w:rsidRDefault="00C809DB" w:rsidP="00D03C3A">
      <w:pPr>
        <w:shd w:val="clear" w:color="auto" w:fill="F2F2F2" w:themeFill="background1" w:themeFillShade="F2"/>
        <w:autoSpaceDE w:val="0"/>
        <w:spacing w:after="0" w:line="240" w:lineRule="auto"/>
        <w:jc w:val="both"/>
        <w:rPr>
          <w:rFonts w:asciiTheme="majorHAnsi" w:eastAsia="Verdana" w:hAnsiTheme="majorHAnsi" w:cstheme="majorHAnsi"/>
          <w:b/>
          <w:bCs/>
          <w:sz w:val="20"/>
          <w:szCs w:val="20"/>
        </w:rPr>
      </w:pPr>
      <w:r>
        <w:rPr>
          <w:rFonts w:asciiTheme="majorHAnsi" w:hAnsiTheme="majorHAnsi" w:cstheme="majorHAnsi"/>
          <w:b/>
          <w:bCs/>
          <w:sz w:val="20"/>
          <w:szCs w:val="20"/>
        </w:rPr>
        <w:t xml:space="preserve">1 - </w:t>
      </w:r>
      <w:r w:rsidRPr="00C809DB">
        <w:rPr>
          <w:rFonts w:asciiTheme="majorHAnsi" w:hAnsiTheme="majorHAnsi" w:cstheme="majorHAnsi"/>
          <w:b/>
          <w:bCs/>
          <w:sz w:val="20"/>
          <w:szCs w:val="20"/>
        </w:rPr>
        <w:t>Doświadczenie inspektora nadzoru w specjalności konstrukcyjno-budowlanej, pełniącego jednocześnie funkcję kierownika zespołu Inspektorów Nadzoru</w:t>
      </w:r>
      <w:r>
        <w:rPr>
          <w:rFonts w:asciiTheme="majorHAnsi" w:eastAsia="Verdana" w:hAnsiTheme="majorHAnsi" w:cstheme="majorHAnsi"/>
          <w:b/>
          <w:bCs/>
          <w:sz w:val="20"/>
          <w:szCs w:val="20"/>
        </w:rPr>
        <w:t xml:space="preserve"> </w:t>
      </w:r>
      <w:r w:rsidRPr="00C809DB">
        <w:rPr>
          <w:rFonts w:asciiTheme="majorHAnsi" w:eastAsia="Verdana" w:hAnsiTheme="majorHAnsi" w:cstheme="majorHAnsi"/>
          <w:b/>
          <w:bCs/>
          <w:sz w:val="20"/>
          <w:szCs w:val="20"/>
        </w:rPr>
        <w:t xml:space="preserve">– </w:t>
      </w:r>
      <w:r w:rsidRPr="00C809DB">
        <w:rPr>
          <w:rFonts w:asciiTheme="majorHAnsi" w:eastAsia="Verdana" w:hAnsiTheme="majorHAnsi" w:cstheme="majorHAnsi"/>
          <w:sz w:val="20"/>
          <w:szCs w:val="20"/>
        </w:rPr>
        <w:t>waga kryterium</w:t>
      </w:r>
      <w:r w:rsidRPr="00C809DB">
        <w:rPr>
          <w:rFonts w:asciiTheme="majorHAnsi" w:eastAsia="Verdana" w:hAnsiTheme="majorHAnsi" w:cstheme="majorHAnsi"/>
          <w:b/>
          <w:bCs/>
          <w:sz w:val="20"/>
          <w:szCs w:val="20"/>
        </w:rPr>
        <w:t xml:space="preserve"> 20%</w:t>
      </w:r>
      <w:r>
        <w:rPr>
          <w:rFonts w:asciiTheme="majorHAnsi" w:eastAsia="Verdana" w:hAnsiTheme="majorHAnsi" w:cstheme="majorHAnsi"/>
          <w:b/>
          <w:bCs/>
          <w:sz w:val="20"/>
          <w:szCs w:val="20"/>
        </w:rPr>
        <w:t xml:space="preserve"> - 20 pkt.</w:t>
      </w:r>
    </w:p>
    <w:p w14:paraId="7E839C26" w14:textId="77777777" w:rsidR="00C809DB" w:rsidRDefault="00C809DB" w:rsidP="00D03C3A">
      <w:pPr>
        <w:pBdr>
          <w:top w:val="none" w:sz="4" w:space="0" w:color="000000"/>
          <w:left w:val="none" w:sz="4" w:space="0" w:color="000000"/>
          <w:bottom w:val="none" w:sz="4" w:space="0" w:color="000000"/>
          <w:right w:val="none" w:sz="4" w:space="0" w:color="000000"/>
          <w:between w:val="none" w:sz="4" w:space="0" w:color="000000"/>
        </w:pBdr>
        <w:shd w:val="clear" w:color="auto" w:fill="F2F2F2" w:themeFill="background1" w:themeFillShade="F2"/>
        <w:spacing w:after="0" w:line="240" w:lineRule="auto"/>
        <w:jc w:val="both"/>
        <w:rPr>
          <w:rFonts w:asciiTheme="majorHAnsi" w:hAnsiTheme="majorHAnsi" w:cstheme="majorHAnsi"/>
          <w:b/>
          <w:bCs/>
          <w:sz w:val="20"/>
          <w:szCs w:val="20"/>
        </w:rPr>
      </w:pPr>
    </w:p>
    <w:p w14:paraId="1807E408" w14:textId="111FC2A9" w:rsidR="00C809DB" w:rsidRDefault="00C809DB" w:rsidP="00D03C3A">
      <w:pPr>
        <w:pBdr>
          <w:top w:val="none" w:sz="4" w:space="0" w:color="000000"/>
          <w:left w:val="none" w:sz="4" w:space="0" w:color="000000"/>
          <w:bottom w:val="none" w:sz="4" w:space="0" w:color="000000"/>
          <w:right w:val="none" w:sz="4" w:space="0" w:color="000000"/>
          <w:between w:val="none" w:sz="4" w:space="0" w:color="000000"/>
        </w:pBdr>
        <w:shd w:val="clear" w:color="auto" w:fill="F2F2F2" w:themeFill="background1" w:themeFillShade="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2 - </w:t>
      </w:r>
      <w:r w:rsidRPr="00C809DB">
        <w:rPr>
          <w:rFonts w:asciiTheme="majorHAnsi" w:hAnsiTheme="majorHAnsi" w:cstheme="majorHAnsi"/>
          <w:b/>
          <w:bCs/>
          <w:sz w:val="20"/>
          <w:szCs w:val="20"/>
        </w:rPr>
        <w:t xml:space="preserve">Doświadczenie </w:t>
      </w:r>
      <w:r w:rsidRPr="00C809DB">
        <w:rPr>
          <w:rFonts w:asciiTheme="majorHAnsi" w:hAnsiTheme="majorHAnsi" w:cstheme="majorHAnsi"/>
          <w:b/>
          <w:bCs/>
          <w:color w:val="000000" w:themeColor="text1"/>
          <w:sz w:val="20"/>
          <w:szCs w:val="20"/>
        </w:rPr>
        <w:t xml:space="preserve">inspektora nadzoru </w:t>
      </w:r>
      <w:r>
        <w:rPr>
          <w:rFonts w:asciiTheme="majorHAnsi" w:hAnsiTheme="majorHAnsi" w:cstheme="majorHAnsi"/>
          <w:b/>
          <w:bCs/>
          <w:color w:val="000000" w:themeColor="text1"/>
          <w:sz w:val="20"/>
          <w:szCs w:val="20"/>
        </w:rPr>
        <w:t>ds.</w:t>
      </w:r>
      <w:r w:rsidRPr="00C809DB">
        <w:rPr>
          <w:rFonts w:asciiTheme="majorHAnsi" w:hAnsiTheme="majorHAnsi" w:cstheme="majorHAnsi"/>
          <w:b/>
          <w:bCs/>
          <w:color w:val="000000" w:themeColor="text1"/>
          <w:sz w:val="20"/>
          <w:szCs w:val="20"/>
        </w:rPr>
        <w:t xml:space="preserve"> zieleni </w:t>
      </w:r>
      <w:r w:rsidRPr="00C809DB">
        <w:rPr>
          <w:rFonts w:asciiTheme="majorHAnsi" w:hAnsiTheme="majorHAnsi" w:cstheme="majorHAnsi"/>
          <w:b/>
          <w:bCs/>
          <w:sz w:val="20"/>
          <w:szCs w:val="20"/>
        </w:rPr>
        <w:t xml:space="preserve">w nadzorowaniu prac związanych z pielęgnacją zieleni wysokiej i niskiej, </w:t>
      </w:r>
    </w:p>
    <w:p w14:paraId="01C3C8FF" w14:textId="736E52DA" w:rsidR="00C809DB" w:rsidRDefault="00C809DB" w:rsidP="00D03C3A">
      <w:pPr>
        <w:pBdr>
          <w:top w:val="none" w:sz="4" w:space="0" w:color="000000"/>
          <w:left w:val="none" w:sz="4" w:space="0" w:color="000000"/>
          <w:bottom w:val="none" w:sz="4" w:space="0" w:color="000000"/>
          <w:right w:val="none" w:sz="4" w:space="0" w:color="000000"/>
          <w:between w:val="none" w:sz="4" w:space="0" w:color="000000"/>
        </w:pBdr>
        <w:shd w:val="clear" w:color="auto" w:fill="F2F2F2" w:themeFill="background1" w:themeFillShade="F2"/>
        <w:spacing w:after="0" w:line="240" w:lineRule="auto"/>
        <w:jc w:val="both"/>
        <w:rPr>
          <w:rFonts w:asciiTheme="majorHAnsi" w:hAnsiTheme="majorHAnsi" w:cstheme="majorHAnsi"/>
          <w:b/>
          <w:bCs/>
          <w:sz w:val="20"/>
          <w:szCs w:val="20"/>
        </w:rPr>
      </w:pPr>
      <w:r w:rsidRPr="00C809DB">
        <w:rPr>
          <w:rFonts w:asciiTheme="majorHAnsi" w:hAnsiTheme="majorHAnsi" w:cstheme="majorHAnsi"/>
          <w:b/>
          <w:bCs/>
          <w:sz w:val="20"/>
          <w:szCs w:val="20"/>
        </w:rPr>
        <w:t xml:space="preserve">nasadzeniem drzew i krzewów, wykonaniem trawników  – </w:t>
      </w:r>
      <w:r w:rsidRPr="00C809DB">
        <w:rPr>
          <w:rFonts w:asciiTheme="majorHAnsi" w:eastAsia="Verdana" w:hAnsiTheme="majorHAnsi" w:cstheme="majorHAnsi"/>
          <w:sz w:val="20"/>
          <w:szCs w:val="20"/>
        </w:rPr>
        <w:t>waga kryterium</w:t>
      </w:r>
      <w:r w:rsidRPr="00C809DB">
        <w:rPr>
          <w:rFonts w:asciiTheme="majorHAnsi" w:eastAsia="Verdana" w:hAnsiTheme="majorHAnsi" w:cstheme="majorHAnsi"/>
          <w:b/>
          <w:bCs/>
          <w:sz w:val="20"/>
          <w:szCs w:val="20"/>
        </w:rPr>
        <w:t xml:space="preserve"> </w:t>
      </w:r>
      <w:r w:rsidRPr="00C809DB">
        <w:rPr>
          <w:rFonts w:asciiTheme="majorHAnsi" w:hAnsiTheme="majorHAnsi" w:cstheme="majorHAnsi"/>
          <w:b/>
          <w:bCs/>
          <w:sz w:val="20"/>
          <w:szCs w:val="20"/>
        </w:rPr>
        <w:t xml:space="preserve">20 % </w:t>
      </w:r>
      <w:r>
        <w:rPr>
          <w:rFonts w:asciiTheme="majorHAnsi" w:hAnsiTheme="majorHAnsi" w:cstheme="majorHAnsi"/>
          <w:b/>
          <w:bCs/>
          <w:sz w:val="20"/>
          <w:szCs w:val="20"/>
        </w:rPr>
        <w:t xml:space="preserve"> - 20 pkt.</w:t>
      </w:r>
    </w:p>
    <w:p w14:paraId="6A5B626D" w14:textId="77777777" w:rsidR="000C63DB" w:rsidRPr="004D128C" w:rsidRDefault="000C63DB" w:rsidP="00D03C3A">
      <w:pPr>
        <w:shd w:val="clear" w:color="auto" w:fill="F2F2F2" w:themeFill="background1" w:themeFillShade="F2"/>
        <w:spacing w:after="0" w:line="240" w:lineRule="auto"/>
        <w:jc w:val="both"/>
        <w:rPr>
          <w:rFonts w:asciiTheme="majorHAnsi" w:hAnsiTheme="majorHAnsi" w:cstheme="majorHAnsi"/>
          <w:bCs/>
          <w:color w:val="262626" w:themeColor="text1" w:themeTint="D9"/>
          <w:sz w:val="20"/>
          <w:szCs w:val="20"/>
        </w:rPr>
      </w:pPr>
    </w:p>
    <w:p w14:paraId="24A542F6" w14:textId="0C8E3938" w:rsidR="00F32D13" w:rsidRPr="000C2FFC" w:rsidRDefault="000C63DB" w:rsidP="00D03C3A">
      <w:pPr>
        <w:shd w:val="clear" w:color="auto" w:fill="F2F2F2" w:themeFill="background1" w:themeFillShade="F2"/>
        <w:spacing w:after="0" w:line="240" w:lineRule="auto"/>
        <w:ind w:right="21"/>
        <w:jc w:val="both"/>
        <w:rPr>
          <w:rFonts w:asciiTheme="majorHAnsi" w:hAnsiTheme="majorHAnsi" w:cs="Tahoma"/>
          <w:color w:val="262626" w:themeColor="text1" w:themeTint="D9"/>
          <w:sz w:val="20"/>
          <w:szCs w:val="20"/>
        </w:rPr>
      </w:pPr>
      <w:r w:rsidRPr="000C2FFC">
        <w:rPr>
          <w:rFonts w:asciiTheme="majorHAnsi" w:hAnsiTheme="majorHAnsi" w:cs="Tahoma"/>
          <w:color w:val="262626" w:themeColor="text1" w:themeTint="D9"/>
          <w:sz w:val="20"/>
          <w:szCs w:val="20"/>
        </w:rPr>
        <w:t>Wykonawca informuje o łącznej ilości zrealizowanych usług przez osob</w:t>
      </w:r>
      <w:r w:rsidR="00D224E8">
        <w:rPr>
          <w:rFonts w:asciiTheme="majorHAnsi" w:hAnsiTheme="majorHAnsi" w:cs="Tahoma"/>
          <w:color w:val="262626" w:themeColor="text1" w:themeTint="D9"/>
          <w:sz w:val="20"/>
          <w:szCs w:val="20"/>
        </w:rPr>
        <w:t>ę</w:t>
      </w:r>
      <w:r w:rsidRPr="000C2FFC">
        <w:rPr>
          <w:rFonts w:asciiTheme="majorHAnsi" w:hAnsiTheme="majorHAnsi" w:cs="Tahoma"/>
          <w:color w:val="262626" w:themeColor="text1" w:themeTint="D9"/>
          <w:sz w:val="20"/>
          <w:szCs w:val="20"/>
        </w:rPr>
        <w:t xml:space="preserve"> skierowan</w:t>
      </w:r>
      <w:r w:rsidR="00D224E8">
        <w:rPr>
          <w:rFonts w:asciiTheme="majorHAnsi" w:hAnsiTheme="majorHAnsi" w:cs="Tahoma"/>
          <w:color w:val="262626" w:themeColor="text1" w:themeTint="D9"/>
          <w:sz w:val="20"/>
          <w:szCs w:val="20"/>
        </w:rPr>
        <w:t>ą</w:t>
      </w:r>
      <w:r w:rsidRPr="000C2FFC">
        <w:rPr>
          <w:rFonts w:asciiTheme="majorHAnsi" w:hAnsiTheme="majorHAnsi" w:cs="Tahoma"/>
          <w:color w:val="262626" w:themeColor="text1" w:themeTint="D9"/>
          <w:sz w:val="20"/>
          <w:szCs w:val="20"/>
        </w:rPr>
        <w:t xml:space="preserve"> do realizacji zamówienia, zgodn</w:t>
      </w:r>
      <w:r w:rsidR="00F32D13" w:rsidRPr="000C2FFC">
        <w:rPr>
          <w:rFonts w:asciiTheme="majorHAnsi" w:hAnsiTheme="majorHAnsi" w:cs="Tahoma"/>
          <w:color w:val="262626" w:themeColor="text1" w:themeTint="D9"/>
          <w:sz w:val="20"/>
          <w:szCs w:val="20"/>
        </w:rPr>
        <w:t>ie</w:t>
      </w:r>
      <w:r w:rsidRPr="000C2FFC">
        <w:rPr>
          <w:rFonts w:asciiTheme="majorHAnsi" w:hAnsiTheme="majorHAnsi" w:cs="Tahoma"/>
          <w:color w:val="262626" w:themeColor="text1" w:themeTint="D9"/>
          <w:sz w:val="20"/>
          <w:szCs w:val="20"/>
        </w:rPr>
        <w:t xml:space="preserve"> </w:t>
      </w:r>
      <w:r w:rsidR="000C38F4">
        <w:rPr>
          <w:rFonts w:asciiTheme="majorHAnsi" w:hAnsiTheme="majorHAnsi" w:cs="Tahoma"/>
          <w:color w:val="262626" w:themeColor="text1" w:themeTint="D9"/>
          <w:sz w:val="20"/>
          <w:szCs w:val="20"/>
        </w:rPr>
        <w:br/>
      </w:r>
      <w:r w:rsidRPr="000C2FFC">
        <w:rPr>
          <w:rFonts w:asciiTheme="majorHAnsi" w:hAnsiTheme="majorHAnsi" w:cs="Tahoma"/>
          <w:color w:val="262626" w:themeColor="text1" w:themeTint="D9"/>
          <w:sz w:val="20"/>
          <w:szCs w:val="20"/>
        </w:rPr>
        <w:t xml:space="preserve">z wymaganiami niniejszego kryterium w </w:t>
      </w:r>
      <w:r w:rsidRPr="000C2FFC">
        <w:rPr>
          <w:rFonts w:asciiTheme="majorHAnsi" w:hAnsiTheme="majorHAnsi" w:cs="Tahoma"/>
          <w:i/>
          <w:color w:val="262626" w:themeColor="text1" w:themeTint="D9"/>
          <w:sz w:val="20"/>
          <w:szCs w:val="20"/>
        </w:rPr>
        <w:t>„Formularzu ofertowym„</w:t>
      </w:r>
      <w:r w:rsidRPr="000C2FFC">
        <w:rPr>
          <w:rFonts w:asciiTheme="majorHAnsi" w:hAnsiTheme="majorHAnsi" w:cs="Tahoma"/>
          <w:color w:val="262626" w:themeColor="text1" w:themeTint="D9"/>
          <w:sz w:val="20"/>
          <w:szCs w:val="20"/>
        </w:rPr>
        <w:t xml:space="preserve"> w pkt 2, podając jednocześnie </w:t>
      </w:r>
      <w:r w:rsidR="00D224E8">
        <w:rPr>
          <w:rFonts w:asciiTheme="majorHAnsi" w:hAnsiTheme="majorHAnsi" w:cs="Tahoma"/>
          <w:color w:val="262626" w:themeColor="text1" w:themeTint="D9"/>
          <w:sz w:val="20"/>
          <w:szCs w:val="20"/>
        </w:rPr>
        <w:t>imię i nazwisko</w:t>
      </w:r>
      <w:r w:rsidRPr="000C2FFC">
        <w:rPr>
          <w:rFonts w:asciiTheme="majorHAnsi" w:hAnsiTheme="majorHAnsi" w:cs="Tahoma"/>
          <w:color w:val="262626" w:themeColor="text1" w:themeTint="D9"/>
          <w:sz w:val="20"/>
          <w:szCs w:val="20"/>
        </w:rPr>
        <w:t xml:space="preserve">. </w:t>
      </w:r>
    </w:p>
    <w:p w14:paraId="724B2492" w14:textId="7AD0504B" w:rsidR="000C63DB" w:rsidRPr="000C2FFC" w:rsidRDefault="000C63DB" w:rsidP="00D03C3A">
      <w:pPr>
        <w:shd w:val="clear" w:color="auto" w:fill="F2F2F2" w:themeFill="background1" w:themeFillShade="F2"/>
        <w:spacing w:after="0" w:line="240" w:lineRule="auto"/>
        <w:ind w:right="21"/>
        <w:jc w:val="both"/>
        <w:rPr>
          <w:rFonts w:asciiTheme="majorHAnsi" w:hAnsiTheme="majorHAnsi" w:cs="Tahoma"/>
          <w:color w:val="262626" w:themeColor="text1" w:themeTint="D9"/>
          <w:sz w:val="20"/>
          <w:szCs w:val="20"/>
        </w:rPr>
      </w:pPr>
      <w:r w:rsidRPr="000C2FFC">
        <w:rPr>
          <w:rFonts w:asciiTheme="majorHAnsi" w:hAnsiTheme="majorHAnsi" w:cs="Tahoma"/>
          <w:color w:val="262626" w:themeColor="text1" w:themeTint="D9"/>
          <w:sz w:val="20"/>
          <w:szCs w:val="20"/>
        </w:rPr>
        <w:t>Usługę zrealizowaną oznacza usługa prawidłowo zakończona i odebrana.</w:t>
      </w:r>
    </w:p>
    <w:p w14:paraId="47C6E86E" w14:textId="77777777" w:rsidR="000C63DB" w:rsidRPr="000C2FFC" w:rsidRDefault="000C63DB" w:rsidP="00D03C3A">
      <w:pPr>
        <w:shd w:val="clear" w:color="auto" w:fill="F2F2F2" w:themeFill="background1" w:themeFillShade="F2"/>
        <w:spacing w:after="0" w:line="240" w:lineRule="auto"/>
        <w:ind w:right="21"/>
        <w:jc w:val="both"/>
        <w:rPr>
          <w:rFonts w:asciiTheme="majorHAnsi" w:hAnsiTheme="majorHAnsi" w:cs="Tahoma"/>
          <w:color w:val="262626" w:themeColor="text1" w:themeTint="D9"/>
          <w:sz w:val="20"/>
          <w:szCs w:val="20"/>
        </w:rPr>
      </w:pPr>
    </w:p>
    <w:p w14:paraId="130AE770" w14:textId="492EF8D6" w:rsidR="002634EF" w:rsidRPr="00C809DB" w:rsidRDefault="000C63DB" w:rsidP="00D03C3A">
      <w:pPr>
        <w:shd w:val="clear" w:color="auto" w:fill="F2F2F2" w:themeFill="background1" w:themeFillShade="F2"/>
        <w:spacing w:after="0" w:line="240" w:lineRule="auto"/>
        <w:ind w:right="21"/>
        <w:jc w:val="both"/>
        <w:rPr>
          <w:rFonts w:asciiTheme="majorHAnsi" w:hAnsiTheme="majorHAnsi" w:cs="Tahoma"/>
          <w:b/>
          <w:bCs/>
          <w:color w:val="C00000"/>
          <w:sz w:val="20"/>
          <w:szCs w:val="20"/>
        </w:rPr>
      </w:pPr>
      <w:bookmarkStart w:id="19" w:name="_Hlk135645672"/>
      <w:r w:rsidRPr="00C809DB">
        <w:rPr>
          <w:rFonts w:asciiTheme="majorHAnsi" w:hAnsiTheme="majorHAnsi" w:cs="Tahoma"/>
          <w:b/>
          <w:bCs/>
          <w:color w:val="C00000"/>
          <w:sz w:val="20"/>
          <w:szCs w:val="20"/>
        </w:rPr>
        <w:t>Brak informacji o ilości</w:t>
      </w:r>
      <w:r w:rsidR="00F32D13" w:rsidRPr="00C809DB">
        <w:rPr>
          <w:rFonts w:asciiTheme="majorHAnsi" w:hAnsiTheme="majorHAnsi" w:cs="Tahoma"/>
          <w:b/>
          <w:bCs/>
          <w:color w:val="C00000"/>
          <w:sz w:val="20"/>
          <w:szCs w:val="20"/>
        </w:rPr>
        <w:t xml:space="preserve"> </w:t>
      </w:r>
      <w:r w:rsidRPr="00C809DB">
        <w:rPr>
          <w:rFonts w:asciiTheme="majorHAnsi" w:hAnsiTheme="majorHAnsi" w:cs="Tahoma"/>
          <w:b/>
          <w:bCs/>
          <w:color w:val="C00000"/>
          <w:sz w:val="20"/>
          <w:szCs w:val="20"/>
        </w:rPr>
        <w:t>realizowanych usług</w:t>
      </w:r>
      <w:r w:rsidR="00201035" w:rsidRPr="00C809DB">
        <w:rPr>
          <w:rFonts w:asciiTheme="majorHAnsi" w:hAnsiTheme="majorHAnsi" w:cs="Tahoma"/>
          <w:b/>
          <w:bCs/>
          <w:color w:val="C00000"/>
          <w:sz w:val="20"/>
          <w:szCs w:val="20"/>
        </w:rPr>
        <w:t xml:space="preserve"> </w:t>
      </w:r>
      <w:r w:rsidR="008E107E" w:rsidRPr="00C809DB">
        <w:rPr>
          <w:rFonts w:asciiTheme="majorHAnsi" w:hAnsiTheme="majorHAnsi" w:cs="Tahoma"/>
          <w:b/>
          <w:bCs/>
          <w:color w:val="C00000"/>
          <w:sz w:val="20"/>
          <w:szCs w:val="20"/>
        </w:rPr>
        <w:t>o</w:t>
      </w:r>
      <w:r w:rsidR="00F32D13" w:rsidRPr="00C809DB">
        <w:rPr>
          <w:rFonts w:asciiTheme="majorHAnsi" w:hAnsiTheme="majorHAnsi" w:cs="Tahoma"/>
          <w:b/>
          <w:bCs/>
          <w:color w:val="C00000"/>
          <w:sz w:val="20"/>
          <w:szCs w:val="20"/>
        </w:rPr>
        <w:t>raz opisu potwierdzającego nw. wymagania kryterium</w:t>
      </w:r>
      <w:r w:rsidR="002634EF" w:rsidRPr="00C809DB">
        <w:rPr>
          <w:rFonts w:asciiTheme="majorHAnsi" w:hAnsiTheme="majorHAnsi" w:cs="Tahoma"/>
          <w:b/>
          <w:bCs/>
          <w:color w:val="C00000"/>
          <w:sz w:val="20"/>
          <w:szCs w:val="20"/>
        </w:rPr>
        <w:t>,</w:t>
      </w:r>
      <w:r w:rsidR="00F32D13" w:rsidRPr="00C809DB">
        <w:rPr>
          <w:rFonts w:asciiTheme="majorHAnsi" w:hAnsiTheme="majorHAnsi" w:cs="Tahoma"/>
          <w:b/>
          <w:bCs/>
          <w:color w:val="C00000"/>
          <w:sz w:val="20"/>
          <w:szCs w:val="20"/>
        </w:rPr>
        <w:t xml:space="preserve"> </w:t>
      </w:r>
      <w:r w:rsidRPr="00C809DB">
        <w:rPr>
          <w:rFonts w:asciiTheme="majorHAnsi" w:hAnsiTheme="majorHAnsi" w:cs="Tahoma"/>
          <w:b/>
          <w:bCs/>
          <w:color w:val="C00000"/>
          <w:sz w:val="20"/>
          <w:szCs w:val="20"/>
        </w:rPr>
        <w:t xml:space="preserve">spowoduje przyznanie Wykonawcy </w:t>
      </w:r>
      <w:r w:rsidR="00D224E8" w:rsidRPr="00C809DB">
        <w:rPr>
          <w:rFonts w:asciiTheme="majorHAnsi" w:hAnsiTheme="majorHAnsi" w:cs="Tahoma"/>
          <w:b/>
          <w:bCs/>
          <w:color w:val="C00000"/>
          <w:sz w:val="20"/>
          <w:szCs w:val="20"/>
        </w:rPr>
        <w:t>„</w:t>
      </w:r>
      <w:r w:rsidRPr="00C809DB">
        <w:rPr>
          <w:rFonts w:asciiTheme="majorHAnsi" w:hAnsiTheme="majorHAnsi" w:cs="Tahoma"/>
          <w:b/>
          <w:bCs/>
          <w:color w:val="C00000"/>
          <w:sz w:val="20"/>
          <w:szCs w:val="20"/>
        </w:rPr>
        <w:t>0</w:t>
      </w:r>
      <w:r w:rsidR="00D224E8" w:rsidRPr="00C809DB">
        <w:rPr>
          <w:rFonts w:asciiTheme="majorHAnsi" w:hAnsiTheme="majorHAnsi" w:cs="Tahoma"/>
          <w:b/>
          <w:bCs/>
          <w:color w:val="C00000"/>
          <w:sz w:val="20"/>
          <w:szCs w:val="20"/>
        </w:rPr>
        <w:t>”</w:t>
      </w:r>
      <w:r w:rsidRPr="00C809DB">
        <w:rPr>
          <w:rFonts w:asciiTheme="majorHAnsi" w:hAnsiTheme="majorHAnsi" w:cs="Tahoma"/>
          <w:b/>
          <w:bCs/>
          <w:color w:val="C00000"/>
          <w:sz w:val="20"/>
          <w:szCs w:val="20"/>
        </w:rPr>
        <w:t xml:space="preserve"> pkt w ramach niniejszego kryterium. </w:t>
      </w:r>
    </w:p>
    <w:p w14:paraId="30C9AB38" w14:textId="77777777" w:rsidR="002634EF" w:rsidRPr="00C809DB" w:rsidRDefault="002634EF" w:rsidP="00D03C3A">
      <w:pPr>
        <w:shd w:val="clear" w:color="auto" w:fill="F2F2F2" w:themeFill="background1" w:themeFillShade="F2"/>
        <w:spacing w:after="0" w:line="240" w:lineRule="auto"/>
        <w:ind w:right="21"/>
        <w:jc w:val="both"/>
        <w:rPr>
          <w:rFonts w:asciiTheme="majorHAnsi" w:hAnsiTheme="majorHAnsi" w:cs="Tahoma"/>
          <w:b/>
          <w:bCs/>
          <w:color w:val="C00000"/>
          <w:sz w:val="20"/>
          <w:szCs w:val="20"/>
        </w:rPr>
      </w:pPr>
    </w:p>
    <w:p w14:paraId="5ED2D787" w14:textId="0D4612CF" w:rsidR="00C809DB" w:rsidRPr="00C809DB" w:rsidRDefault="00C809DB" w:rsidP="00D03C3A">
      <w:pPr>
        <w:shd w:val="clear" w:color="auto" w:fill="F2F2F2" w:themeFill="background1" w:themeFillShade="F2"/>
        <w:spacing w:after="0" w:line="240" w:lineRule="auto"/>
        <w:ind w:right="21"/>
        <w:jc w:val="both"/>
        <w:rPr>
          <w:rFonts w:asciiTheme="majorHAnsi" w:hAnsiTheme="majorHAnsi" w:cstheme="majorHAnsi"/>
          <w:b/>
          <w:bCs/>
          <w:color w:val="C00000"/>
          <w:sz w:val="20"/>
          <w:szCs w:val="20"/>
        </w:rPr>
      </w:pPr>
      <w:r w:rsidRPr="00C809DB">
        <w:rPr>
          <w:rFonts w:asciiTheme="majorHAnsi" w:hAnsiTheme="majorHAnsi" w:cs="Tahoma"/>
          <w:b/>
          <w:bCs/>
          <w:color w:val="C00000"/>
          <w:sz w:val="20"/>
          <w:szCs w:val="20"/>
        </w:rPr>
        <w:t xml:space="preserve">Nie wskazanie danych osobowych osoby wymaganej na potwierdzenie ww. kryterium (imię i nazwisko </w:t>
      </w:r>
      <w:r w:rsidRPr="00C809DB">
        <w:rPr>
          <w:rFonts w:ascii="Calibri Light" w:hAnsi="Calibri Light"/>
          <w:b/>
          <w:bCs/>
          <w:color w:val="C00000"/>
          <w:sz w:val="20"/>
          <w:szCs w:val="20"/>
        </w:rPr>
        <w:t>inspektora nadzoru w specjalności konstrukcyjno-budowlanej, pełniącego jednocześnie funkcję kierownika zespołu Inspektorów Nadzoru</w:t>
      </w:r>
      <w:r w:rsidR="00DC3AE7">
        <w:rPr>
          <w:rFonts w:ascii="Calibri Light" w:hAnsi="Calibri Light"/>
          <w:b/>
          <w:bCs/>
          <w:color w:val="C00000"/>
          <w:sz w:val="20"/>
          <w:szCs w:val="20"/>
        </w:rPr>
        <w:t xml:space="preserve"> oraz I</w:t>
      </w:r>
      <w:r w:rsidR="00DC3AE7" w:rsidRPr="00DC3AE7">
        <w:rPr>
          <w:rFonts w:asciiTheme="majorHAnsi" w:hAnsiTheme="majorHAnsi" w:cstheme="majorHAnsi"/>
          <w:b/>
          <w:bCs/>
          <w:color w:val="C00000"/>
          <w:sz w:val="20"/>
          <w:szCs w:val="20"/>
        </w:rPr>
        <w:t xml:space="preserve">nspektora </w:t>
      </w:r>
      <w:r w:rsidR="00DC3AE7">
        <w:rPr>
          <w:rFonts w:asciiTheme="majorHAnsi" w:hAnsiTheme="majorHAnsi" w:cstheme="majorHAnsi"/>
          <w:b/>
          <w:bCs/>
          <w:color w:val="C00000"/>
          <w:sz w:val="20"/>
          <w:szCs w:val="20"/>
        </w:rPr>
        <w:t>N</w:t>
      </w:r>
      <w:r w:rsidR="00DC3AE7" w:rsidRPr="00DC3AE7">
        <w:rPr>
          <w:rFonts w:asciiTheme="majorHAnsi" w:hAnsiTheme="majorHAnsi" w:cstheme="majorHAnsi"/>
          <w:b/>
          <w:bCs/>
          <w:color w:val="C00000"/>
          <w:sz w:val="20"/>
          <w:szCs w:val="20"/>
        </w:rPr>
        <w:t>adzoru ds. zieleni</w:t>
      </w:r>
      <w:r w:rsidR="00DC3AE7" w:rsidRPr="00DC3AE7">
        <w:rPr>
          <w:rFonts w:ascii="Calibri Light" w:hAnsi="Calibri Light"/>
          <w:b/>
          <w:bCs/>
          <w:color w:val="C00000"/>
          <w:sz w:val="20"/>
          <w:szCs w:val="20"/>
        </w:rPr>
        <w:t xml:space="preserve"> </w:t>
      </w:r>
      <w:r w:rsidRPr="00C809DB">
        <w:rPr>
          <w:rFonts w:asciiTheme="majorHAnsi" w:hAnsiTheme="majorHAnsi" w:cs="Tahoma"/>
          <w:b/>
          <w:bCs/>
          <w:color w:val="C00000"/>
          <w:sz w:val="20"/>
          <w:szCs w:val="20"/>
        </w:rPr>
        <w:t xml:space="preserve">) </w:t>
      </w:r>
      <w:r w:rsidRPr="00C809DB">
        <w:rPr>
          <w:rFonts w:asciiTheme="majorHAnsi" w:hAnsiTheme="majorHAnsi" w:cstheme="majorHAnsi"/>
          <w:b/>
          <w:bCs/>
          <w:color w:val="C00000"/>
          <w:sz w:val="20"/>
          <w:szCs w:val="20"/>
        </w:rPr>
        <w:t xml:space="preserve"> spowoduje odrzucenie oferty </w:t>
      </w:r>
      <w:r>
        <w:rPr>
          <w:rFonts w:asciiTheme="majorHAnsi" w:hAnsiTheme="majorHAnsi" w:cstheme="majorHAnsi"/>
          <w:b/>
          <w:bCs/>
          <w:color w:val="C00000"/>
          <w:sz w:val="20"/>
          <w:szCs w:val="20"/>
        </w:rPr>
        <w:t>W</w:t>
      </w:r>
      <w:r w:rsidRPr="00C809DB">
        <w:rPr>
          <w:rFonts w:asciiTheme="majorHAnsi" w:hAnsiTheme="majorHAnsi" w:cstheme="majorHAnsi"/>
          <w:b/>
          <w:bCs/>
          <w:color w:val="C00000"/>
          <w:sz w:val="20"/>
          <w:szCs w:val="20"/>
        </w:rPr>
        <w:t>ykonawcy jako niezgodnej z warunkami zamówienia na podstawie art. 226 ust. 1 pkt 5 ustawy Pzp.</w:t>
      </w:r>
    </w:p>
    <w:p w14:paraId="41C8DB06" w14:textId="77777777" w:rsidR="002634EF" w:rsidRDefault="002634EF" w:rsidP="00D03C3A">
      <w:pPr>
        <w:shd w:val="clear" w:color="auto" w:fill="F2F2F2" w:themeFill="background1" w:themeFillShade="F2"/>
        <w:spacing w:after="0" w:line="240" w:lineRule="auto"/>
        <w:ind w:right="21"/>
        <w:jc w:val="both"/>
        <w:rPr>
          <w:rFonts w:asciiTheme="majorHAnsi" w:hAnsiTheme="majorHAnsi" w:cs="Tahoma"/>
          <w:color w:val="262626" w:themeColor="text1" w:themeTint="D9"/>
          <w:sz w:val="20"/>
          <w:szCs w:val="20"/>
        </w:rPr>
      </w:pPr>
    </w:p>
    <w:p w14:paraId="6A087260" w14:textId="77777777" w:rsidR="00C809DB" w:rsidRPr="00C809DB" w:rsidRDefault="00C809DB" w:rsidP="00D03C3A">
      <w:pPr>
        <w:shd w:val="clear" w:color="auto" w:fill="F2F2F2" w:themeFill="background1" w:themeFillShade="F2"/>
        <w:spacing w:after="0" w:line="240" w:lineRule="auto"/>
        <w:ind w:right="21"/>
        <w:jc w:val="both"/>
        <w:rPr>
          <w:rFonts w:asciiTheme="majorHAnsi" w:hAnsiTheme="majorHAnsi" w:cs="Tahoma"/>
          <w:b/>
          <w:bCs/>
          <w:color w:val="C00000"/>
          <w:sz w:val="20"/>
          <w:szCs w:val="20"/>
        </w:rPr>
      </w:pPr>
      <w:r w:rsidRPr="00C809DB">
        <w:rPr>
          <w:rFonts w:asciiTheme="majorHAnsi" w:hAnsiTheme="majorHAnsi" w:cs="Tahoma"/>
          <w:b/>
          <w:bCs/>
          <w:color w:val="C00000"/>
          <w:sz w:val="20"/>
          <w:szCs w:val="20"/>
        </w:rPr>
        <w:t xml:space="preserve">Zamawiający nie będzie uzupełniał oraz nie będzie wyjaśniał treści oferty dotyczącej doświadczenia personelu. </w:t>
      </w:r>
    </w:p>
    <w:bookmarkEnd w:id="19"/>
    <w:p w14:paraId="312B9BF5" w14:textId="77777777" w:rsidR="00491A3C" w:rsidRPr="000C2FFC" w:rsidRDefault="00491A3C" w:rsidP="00D03C3A">
      <w:pPr>
        <w:shd w:val="clear" w:color="auto" w:fill="F2F2F2" w:themeFill="background1" w:themeFillShade="F2"/>
        <w:spacing w:after="0" w:line="240" w:lineRule="auto"/>
        <w:ind w:right="21"/>
        <w:jc w:val="both"/>
        <w:rPr>
          <w:rFonts w:asciiTheme="majorHAnsi" w:hAnsiTheme="majorHAnsi" w:cs="Tahoma"/>
          <w:color w:val="262626" w:themeColor="text1" w:themeTint="D9"/>
          <w:sz w:val="20"/>
          <w:szCs w:val="20"/>
        </w:rPr>
      </w:pPr>
    </w:p>
    <w:p w14:paraId="02C8E324" w14:textId="77777777" w:rsidR="000C63DB" w:rsidRPr="00A32020" w:rsidRDefault="000C63DB" w:rsidP="00D03C3A">
      <w:pPr>
        <w:shd w:val="clear" w:color="auto" w:fill="F2F2F2" w:themeFill="background1" w:themeFillShade="F2"/>
        <w:spacing w:after="0" w:line="240" w:lineRule="auto"/>
        <w:ind w:right="21"/>
        <w:jc w:val="both"/>
        <w:rPr>
          <w:rFonts w:asciiTheme="majorHAnsi" w:hAnsiTheme="majorHAnsi" w:cs="Tahoma"/>
          <w:b/>
          <w:bCs/>
          <w:iCs/>
          <w:color w:val="262626" w:themeColor="text1" w:themeTint="D9"/>
          <w:sz w:val="20"/>
          <w:szCs w:val="20"/>
        </w:rPr>
      </w:pPr>
      <w:r w:rsidRPr="00A32020">
        <w:rPr>
          <w:rFonts w:asciiTheme="majorHAnsi" w:hAnsiTheme="majorHAnsi" w:cs="Tahoma"/>
          <w:b/>
          <w:bCs/>
          <w:iCs/>
          <w:color w:val="262626" w:themeColor="text1" w:themeTint="D9"/>
          <w:sz w:val="20"/>
          <w:szCs w:val="20"/>
        </w:rPr>
        <w:t xml:space="preserve">Uwaga: </w:t>
      </w:r>
    </w:p>
    <w:p w14:paraId="6FBE9C37" w14:textId="75220FEB" w:rsidR="000C63DB" w:rsidRPr="00A32020" w:rsidRDefault="000C63DB" w:rsidP="00D03C3A">
      <w:pPr>
        <w:shd w:val="clear" w:color="auto" w:fill="F2F2F2" w:themeFill="background1" w:themeFillShade="F2"/>
        <w:spacing w:after="0" w:line="240" w:lineRule="auto"/>
        <w:ind w:right="15"/>
        <w:jc w:val="both"/>
        <w:rPr>
          <w:rFonts w:asciiTheme="majorHAnsi" w:hAnsiTheme="majorHAnsi" w:cs="Tahoma"/>
          <w:b/>
          <w:bCs/>
          <w:color w:val="262626" w:themeColor="text1" w:themeTint="D9"/>
          <w:sz w:val="20"/>
          <w:szCs w:val="20"/>
        </w:rPr>
      </w:pPr>
      <w:bookmarkStart w:id="20" w:name="_Hlk131411713"/>
      <w:r w:rsidRPr="00A32020">
        <w:rPr>
          <w:rFonts w:asciiTheme="majorHAnsi" w:hAnsiTheme="majorHAnsi" w:cs="Tahoma"/>
          <w:b/>
          <w:bCs/>
          <w:iCs/>
          <w:color w:val="262626" w:themeColor="text1" w:themeTint="D9"/>
          <w:sz w:val="20"/>
          <w:szCs w:val="20"/>
        </w:rPr>
        <w:t>Osob</w:t>
      </w:r>
      <w:r w:rsidR="00201035">
        <w:rPr>
          <w:rFonts w:asciiTheme="majorHAnsi" w:hAnsiTheme="majorHAnsi" w:cs="Tahoma"/>
          <w:b/>
          <w:bCs/>
          <w:iCs/>
          <w:color w:val="262626" w:themeColor="text1" w:themeTint="D9"/>
          <w:sz w:val="20"/>
          <w:szCs w:val="20"/>
        </w:rPr>
        <w:t>a</w:t>
      </w:r>
      <w:r w:rsidRPr="00A32020">
        <w:rPr>
          <w:rFonts w:asciiTheme="majorHAnsi" w:hAnsiTheme="majorHAnsi" w:cs="Tahoma"/>
          <w:b/>
          <w:bCs/>
          <w:iCs/>
          <w:color w:val="262626" w:themeColor="text1" w:themeTint="D9"/>
          <w:sz w:val="20"/>
          <w:szCs w:val="20"/>
        </w:rPr>
        <w:t xml:space="preserve"> określon</w:t>
      </w:r>
      <w:r w:rsidR="00201035">
        <w:rPr>
          <w:rFonts w:asciiTheme="majorHAnsi" w:hAnsiTheme="majorHAnsi" w:cs="Tahoma"/>
          <w:b/>
          <w:bCs/>
          <w:iCs/>
          <w:color w:val="262626" w:themeColor="text1" w:themeTint="D9"/>
          <w:sz w:val="20"/>
          <w:szCs w:val="20"/>
        </w:rPr>
        <w:t>a</w:t>
      </w:r>
      <w:r w:rsidRPr="00A32020">
        <w:rPr>
          <w:rFonts w:asciiTheme="majorHAnsi" w:hAnsiTheme="majorHAnsi" w:cs="Tahoma"/>
          <w:b/>
          <w:bCs/>
          <w:iCs/>
          <w:color w:val="262626" w:themeColor="text1" w:themeTint="D9"/>
          <w:sz w:val="20"/>
          <w:szCs w:val="20"/>
        </w:rPr>
        <w:t xml:space="preserve"> przez Wykonawcę w ofercie mu</w:t>
      </w:r>
      <w:r w:rsidR="00F32D13" w:rsidRPr="00A32020">
        <w:rPr>
          <w:rFonts w:asciiTheme="majorHAnsi" w:hAnsiTheme="majorHAnsi" w:cs="Tahoma"/>
          <w:b/>
          <w:bCs/>
          <w:iCs/>
          <w:color w:val="262626" w:themeColor="text1" w:themeTint="D9"/>
          <w:sz w:val="20"/>
          <w:szCs w:val="20"/>
        </w:rPr>
        <w:t>szą</w:t>
      </w:r>
      <w:r w:rsidRPr="00A32020">
        <w:rPr>
          <w:rFonts w:asciiTheme="majorHAnsi" w:hAnsiTheme="majorHAnsi" w:cs="Tahoma"/>
          <w:b/>
          <w:bCs/>
          <w:iCs/>
          <w:color w:val="262626" w:themeColor="text1" w:themeTint="D9"/>
          <w:sz w:val="20"/>
          <w:szCs w:val="20"/>
        </w:rPr>
        <w:t xml:space="preserve"> następnie zostać wskazan</w:t>
      </w:r>
      <w:r w:rsidR="00F32D13" w:rsidRPr="00A32020">
        <w:rPr>
          <w:rFonts w:asciiTheme="majorHAnsi" w:hAnsiTheme="majorHAnsi" w:cs="Tahoma"/>
          <w:b/>
          <w:bCs/>
          <w:iCs/>
          <w:color w:val="262626" w:themeColor="text1" w:themeTint="D9"/>
          <w:sz w:val="20"/>
          <w:szCs w:val="20"/>
        </w:rPr>
        <w:t>e</w:t>
      </w:r>
      <w:r w:rsidRPr="00A32020">
        <w:rPr>
          <w:rFonts w:asciiTheme="majorHAnsi" w:hAnsiTheme="majorHAnsi" w:cs="Tahoma"/>
          <w:b/>
          <w:bCs/>
          <w:iCs/>
          <w:color w:val="262626" w:themeColor="text1" w:themeTint="D9"/>
          <w:sz w:val="20"/>
          <w:szCs w:val="20"/>
        </w:rPr>
        <w:t xml:space="preserve"> jako jedn</w:t>
      </w:r>
      <w:r w:rsidR="00DC3AE7">
        <w:rPr>
          <w:rFonts w:asciiTheme="majorHAnsi" w:hAnsiTheme="majorHAnsi" w:cs="Tahoma"/>
          <w:b/>
          <w:bCs/>
          <w:iCs/>
          <w:color w:val="262626" w:themeColor="text1" w:themeTint="D9"/>
          <w:sz w:val="20"/>
          <w:szCs w:val="20"/>
        </w:rPr>
        <w:t>a</w:t>
      </w:r>
      <w:r w:rsidRPr="00A32020">
        <w:rPr>
          <w:rFonts w:asciiTheme="majorHAnsi" w:hAnsiTheme="majorHAnsi" w:cs="Tahoma"/>
          <w:b/>
          <w:bCs/>
          <w:iCs/>
          <w:color w:val="262626" w:themeColor="text1" w:themeTint="D9"/>
          <w:sz w:val="20"/>
          <w:szCs w:val="20"/>
        </w:rPr>
        <w:t xml:space="preserve"> z osób w wykazie przedkładanym celem potwierdzenia spełnienia warunku określonego przez Zamawiającego w </w:t>
      </w:r>
      <w:r w:rsidRPr="00A32020">
        <w:rPr>
          <w:rFonts w:asciiTheme="majorHAnsi" w:hAnsiTheme="majorHAnsi" w:cs="Tahoma"/>
          <w:b/>
          <w:bCs/>
          <w:color w:val="262626" w:themeColor="text1" w:themeTint="D9"/>
          <w:sz w:val="20"/>
          <w:szCs w:val="20"/>
        </w:rPr>
        <w:t xml:space="preserve">Rozdz. II ust. 7 pkt 7.1/ ppkt 4.2/ lit. </w:t>
      </w:r>
      <w:r w:rsidR="00D126EA" w:rsidRPr="00A32020">
        <w:rPr>
          <w:rFonts w:asciiTheme="majorHAnsi" w:hAnsiTheme="majorHAnsi" w:cs="Calibri"/>
          <w:b/>
          <w:bCs/>
          <w:iCs/>
          <w:color w:val="262626" w:themeColor="text1" w:themeTint="D9"/>
          <w:sz w:val="20"/>
          <w:szCs w:val="20"/>
        </w:rPr>
        <w:t>a</w:t>
      </w:r>
      <w:r w:rsidR="000C38F4">
        <w:rPr>
          <w:rFonts w:asciiTheme="majorHAnsi" w:hAnsiTheme="majorHAnsi" w:cs="Calibri"/>
          <w:b/>
          <w:bCs/>
          <w:iCs/>
          <w:color w:val="262626" w:themeColor="text1" w:themeTint="D9"/>
          <w:sz w:val="20"/>
          <w:szCs w:val="20"/>
        </w:rPr>
        <w:t>)</w:t>
      </w:r>
      <w:r w:rsidRPr="00A32020">
        <w:rPr>
          <w:rFonts w:asciiTheme="majorHAnsi" w:hAnsiTheme="majorHAnsi" w:cs="Tahoma"/>
          <w:b/>
          <w:bCs/>
          <w:color w:val="262626" w:themeColor="text1" w:themeTint="D9"/>
          <w:sz w:val="20"/>
          <w:szCs w:val="20"/>
        </w:rPr>
        <w:t xml:space="preserve"> </w:t>
      </w:r>
      <w:r w:rsidR="00DC3AE7">
        <w:rPr>
          <w:rFonts w:asciiTheme="majorHAnsi" w:hAnsiTheme="majorHAnsi" w:cs="Tahoma"/>
          <w:b/>
          <w:bCs/>
          <w:color w:val="262626" w:themeColor="text1" w:themeTint="D9"/>
          <w:sz w:val="20"/>
          <w:szCs w:val="20"/>
        </w:rPr>
        <w:t>oraz c</w:t>
      </w:r>
      <w:r w:rsidR="000C38F4">
        <w:rPr>
          <w:rFonts w:asciiTheme="majorHAnsi" w:hAnsiTheme="majorHAnsi" w:cs="Tahoma"/>
          <w:b/>
          <w:bCs/>
          <w:color w:val="262626" w:themeColor="text1" w:themeTint="D9"/>
          <w:sz w:val="20"/>
          <w:szCs w:val="20"/>
        </w:rPr>
        <w:t>)</w:t>
      </w:r>
      <w:r w:rsidR="00DC3AE7">
        <w:rPr>
          <w:rFonts w:asciiTheme="majorHAnsi" w:hAnsiTheme="majorHAnsi" w:cs="Tahoma"/>
          <w:b/>
          <w:bCs/>
          <w:color w:val="262626" w:themeColor="text1" w:themeTint="D9"/>
          <w:sz w:val="20"/>
          <w:szCs w:val="20"/>
        </w:rPr>
        <w:t xml:space="preserve"> </w:t>
      </w:r>
      <w:r w:rsidRPr="00A32020">
        <w:rPr>
          <w:rFonts w:asciiTheme="majorHAnsi" w:hAnsiTheme="majorHAnsi" w:cs="Tahoma"/>
          <w:b/>
          <w:bCs/>
          <w:color w:val="262626" w:themeColor="text1" w:themeTint="D9"/>
          <w:sz w:val="20"/>
          <w:szCs w:val="20"/>
        </w:rPr>
        <w:t>SWZ.</w:t>
      </w:r>
    </w:p>
    <w:bookmarkEnd w:id="20"/>
    <w:p w14:paraId="7E7BD667" w14:textId="710BD246" w:rsidR="000C63DB" w:rsidRPr="00A32020" w:rsidRDefault="000C63DB" w:rsidP="00D03C3A">
      <w:pPr>
        <w:shd w:val="clear" w:color="auto" w:fill="F2F2F2" w:themeFill="background1" w:themeFillShade="F2"/>
        <w:spacing w:after="0" w:line="240" w:lineRule="auto"/>
        <w:ind w:right="21"/>
        <w:jc w:val="both"/>
        <w:rPr>
          <w:rFonts w:asciiTheme="majorHAnsi" w:hAnsiTheme="majorHAnsi" w:cs="Tahoma"/>
          <w:b/>
          <w:bCs/>
          <w:iCs/>
          <w:color w:val="262626"/>
          <w:sz w:val="20"/>
          <w:szCs w:val="20"/>
        </w:rPr>
      </w:pPr>
    </w:p>
    <w:p w14:paraId="6FDD17E3" w14:textId="36C98E2D" w:rsidR="000C63DB" w:rsidRPr="00A32020" w:rsidRDefault="000C63DB" w:rsidP="00D03C3A">
      <w:pPr>
        <w:shd w:val="clear" w:color="auto" w:fill="F2F2F2" w:themeFill="background1" w:themeFillShade="F2"/>
        <w:spacing w:after="0" w:line="240" w:lineRule="auto"/>
        <w:ind w:right="21"/>
        <w:jc w:val="both"/>
        <w:rPr>
          <w:rFonts w:asciiTheme="majorHAnsi" w:hAnsiTheme="majorHAnsi" w:cs="Tahoma"/>
          <w:b/>
          <w:bCs/>
          <w:color w:val="262626"/>
          <w:sz w:val="20"/>
          <w:szCs w:val="20"/>
          <w:lang w:eastAsia="x-none"/>
        </w:rPr>
      </w:pPr>
      <w:r w:rsidRPr="00A32020">
        <w:rPr>
          <w:rFonts w:asciiTheme="majorHAnsi" w:hAnsiTheme="majorHAnsi" w:cs="Tahoma"/>
          <w:b/>
          <w:bCs/>
          <w:color w:val="262626"/>
          <w:sz w:val="20"/>
          <w:szCs w:val="20"/>
          <w:lang w:eastAsia="x-none"/>
        </w:rPr>
        <w:t xml:space="preserve">W ramach kryterium uzyskać będzie można </w:t>
      </w:r>
      <w:r w:rsidR="00DC3AE7">
        <w:rPr>
          <w:rFonts w:asciiTheme="majorHAnsi" w:hAnsiTheme="majorHAnsi" w:cs="Tahoma"/>
          <w:b/>
          <w:bCs/>
          <w:color w:val="262626"/>
          <w:sz w:val="20"/>
          <w:szCs w:val="20"/>
          <w:lang w:eastAsia="x-none"/>
        </w:rPr>
        <w:t>po 20</w:t>
      </w:r>
      <w:r w:rsidRPr="00A32020">
        <w:rPr>
          <w:rFonts w:asciiTheme="majorHAnsi" w:hAnsiTheme="majorHAnsi" w:cs="Tahoma"/>
          <w:b/>
          <w:bCs/>
          <w:color w:val="262626"/>
          <w:sz w:val="20"/>
          <w:szCs w:val="20"/>
          <w:lang w:eastAsia="x-none"/>
        </w:rPr>
        <w:t xml:space="preserve"> pkt</w:t>
      </w:r>
      <w:r w:rsidR="00DC3AE7">
        <w:rPr>
          <w:rFonts w:asciiTheme="majorHAnsi" w:hAnsiTheme="majorHAnsi" w:cs="Tahoma"/>
          <w:b/>
          <w:bCs/>
          <w:color w:val="262626"/>
          <w:sz w:val="20"/>
          <w:szCs w:val="20"/>
          <w:lang w:eastAsia="x-none"/>
        </w:rPr>
        <w:t xml:space="preserve"> dla każdego podkryterium. Punkty</w:t>
      </w:r>
      <w:r w:rsidRPr="00A32020">
        <w:rPr>
          <w:rFonts w:asciiTheme="majorHAnsi" w:hAnsiTheme="majorHAnsi" w:cs="Tahoma"/>
          <w:b/>
          <w:bCs/>
          <w:color w:val="262626"/>
          <w:sz w:val="20"/>
          <w:szCs w:val="20"/>
          <w:lang w:eastAsia="x-none"/>
        </w:rPr>
        <w:t xml:space="preserve"> zostaną przyznane zgodnie </w:t>
      </w:r>
      <w:r w:rsidR="000C38F4">
        <w:rPr>
          <w:rFonts w:asciiTheme="majorHAnsi" w:hAnsiTheme="majorHAnsi" w:cs="Tahoma"/>
          <w:b/>
          <w:bCs/>
          <w:color w:val="262626"/>
          <w:sz w:val="20"/>
          <w:szCs w:val="20"/>
          <w:lang w:eastAsia="x-none"/>
        </w:rPr>
        <w:br/>
      </w:r>
      <w:r w:rsidRPr="00A32020">
        <w:rPr>
          <w:rFonts w:asciiTheme="majorHAnsi" w:hAnsiTheme="majorHAnsi" w:cs="Tahoma"/>
          <w:b/>
          <w:bCs/>
          <w:color w:val="262626"/>
          <w:sz w:val="20"/>
          <w:szCs w:val="20"/>
          <w:lang w:eastAsia="x-none"/>
        </w:rPr>
        <w:t>z poniższym opisem:</w:t>
      </w:r>
    </w:p>
    <w:p w14:paraId="603B3218" w14:textId="77777777" w:rsidR="00D126EA" w:rsidRDefault="00D126EA" w:rsidP="00FE4C44">
      <w:pPr>
        <w:spacing w:after="0" w:line="240" w:lineRule="auto"/>
        <w:rPr>
          <w:rFonts w:asciiTheme="majorHAnsi" w:hAnsiTheme="majorHAnsi" w:cstheme="majorHAnsi"/>
          <w:color w:val="C00000"/>
          <w:sz w:val="20"/>
          <w:szCs w:val="20"/>
        </w:rPr>
      </w:pPr>
    </w:p>
    <w:p w14:paraId="0CE0B896" w14:textId="77777777" w:rsidR="00D03C3A" w:rsidRDefault="00D03C3A" w:rsidP="00FE4C44">
      <w:pPr>
        <w:spacing w:after="0" w:line="240" w:lineRule="auto"/>
        <w:rPr>
          <w:rFonts w:asciiTheme="majorHAnsi" w:hAnsiTheme="majorHAnsi" w:cstheme="majorHAnsi"/>
          <w:color w:val="C00000"/>
          <w:sz w:val="20"/>
          <w:szCs w:val="20"/>
        </w:rPr>
      </w:pPr>
    </w:p>
    <w:p w14:paraId="7DF5357C" w14:textId="77777777" w:rsidR="00D03C3A" w:rsidRDefault="00D03C3A" w:rsidP="00FE4C44">
      <w:pPr>
        <w:spacing w:after="0" w:line="240" w:lineRule="auto"/>
        <w:rPr>
          <w:rFonts w:asciiTheme="majorHAnsi" w:hAnsiTheme="majorHAnsi" w:cstheme="majorHAnsi"/>
          <w:color w:val="C00000"/>
          <w:sz w:val="20"/>
          <w:szCs w:val="20"/>
        </w:rPr>
      </w:pPr>
    </w:p>
    <w:p w14:paraId="4EDF10A6" w14:textId="77777777" w:rsidR="00D03C3A" w:rsidRDefault="00D03C3A" w:rsidP="00FE4C44">
      <w:pPr>
        <w:spacing w:after="0" w:line="240" w:lineRule="auto"/>
        <w:rPr>
          <w:rFonts w:asciiTheme="majorHAnsi" w:hAnsiTheme="majorHAnsi" w:cstheme="majorHAnsi"/>
          <w:color w:val="C00000"/>
          <w:sz w:val="20"/>
          <w:szCs w:val="20"/>
        </w:rPr>
      </w:pPr>
    </w:p>
    <w:p w14:paraId="05B30480" w14:textId="77777777" w:rsidR="00D03C3A" w:rsidRDefault="00D03C3A" w:rsidP="00FE4C44">
      <w:pPr>
        <w:spacing w:after="0" w:line="240" w:lineRule="auto"/>
        <w:rPr>
          <w:rFonts w:asciiTheme="majorHAnsi" w:hAnsiTheme="majorHAnsi" w:cstheme="majorHAnsi"/>
          <w:color w:val="C00000"/>
          <w:sz w:val="20"/>
          <w:szCs w:val="20"/>
        </w:rPr>
      </w:pPr>
    </w:p>
    <w:p w14:paraId="1D883CBC" w14:textId="77777777" w:rsidR="000C38F4" w:rsidRDefault="000C38F4" w:rsidP="00FE4C44">
      <w:pPr>
        <w:spacing w:after="0" w:line="240" w:lineRule="auto"/>
        <w:rPr>
          <w:rFonts w:asciiTheme="majorHAnsi" w:hAnsiTheme="majorHAnsi" w:cstheme="majorHAnsi"/>
          <w:color w:val="C00000"/>
          <w:sz w:val="20"/>
          <w:szCs w:val="20"/>
        </w:rPr>
      </w:pPr>
    </w:p>
    <w:p w14:paraId="7435D921" w14:textId="77777777" w:rsidR="00D03C3A" w:rsidRDefault="00D03C3A" w:rsidP="00FE4C44">
      <w:pPr>
        <w:spacing w:after="0" w:line="240" w:lineRule="auto"/>
        <w:rPr>
          <w:rFonts w:asciiTheme="majorHAnsi" w:hAnsiTheme="majorHAnsi" w:cstheme="majorHAnsi"/>
          <w:color w:val="C00000"/>
          <w:sz w:val="20"/>
          <w:szCs w:val="20"/>
        </w:rPr>
      </w:pPr>
    </w:p>
    <w:p w14:paraId="2CA4FE14" w14:textId="77777777" w:rsidR="006D0F89" w:rsidRDefault="006D0F89" w:rsidP="00FE4C44">
      <w:pPr>
        <w:spacing w:after="0" w:line="240" w:lineRule="auto"/>
        <w:rPr>
          <w:rFonts w:asciiTheme="majorHAnsi" w:hAnsiTheme="majorHAnsi" w:cstheme="majorHAnsi"/>
          <w:color w:val="C00000"/>
          <w:sz w:val="20"/>
          <w:szCs w:val="20"/>
        </w:rPr>
      </w:pPr>
    </w:p>
    <w:p w14:paraId="3A2FF1A0" w14:textId="77777777" w:rsidR="00D03C3A" w:rsidRDefault="00D03C3A" w:rsidP="00FE4C44">
      <w:pPr>
        <w:spacing w:after="0" w:line="240" w:lineRule="auto"/>
        <w:rPr>
          <w:rFonts w:asciiTheme="majorHAnsi" w:hAnsiTheme="majorHAnsi" w:cstheme="majorHAnsi"/>
          <w:color w:val="C00000"/>
          <w:sz w:val="20"/>
          <w:szCs w:val="20"/>
        </w:rPr>
      </w:pPr>
    </w:p>
    <w:p w14:paraId="5E20C939" w14:textId="77777777" w:rsidR="003B7582" w:rsidRDefault="003B7582" w:rsidP="00FE4C44">
      <w:pPr>
        <w:spacing w:after="0" w:line="240" w:lineRule="auto"/>
        <w:rPr>
          <w:rFonts w:asciiTheme="majorHAnsi" w:hAnsiTheme="majorHAnsi" w:cstheme="majorHAnsi"/>
          <w:color w:val="C00000"/>
          <w:sz w:val="20"/>
          <w:szCs w:val="20"/>
        </w:rPr>
      </w:pPr>
    </w:p>
    <w:p w14:paraId="2AD48845" w14:textId="77777777" w:rsidR="003B7582" w:rsidRPr="009D66ED" w:rsidRDefault="003B7582" w:rsidP="003B7582">
      <w:pPr>
        <w:shd w:val="clear" w:color="auto" w:fill="F2F2F2" w:themeFill="background1" w:themeFillShade="F2"/>
        <w:spacing w:after="0" w:line="240" w:lineRule="auto"/>
        <w:ind w:right="15"/>
        <w:jc w:val="both"/>
        <w:rPr>
          <w:rFonts w:asciiTheme="majorHAnsi" w:hAnsiTheme="majorHAnsi" w:cs="Tahoma"/>
          <w:b/>
          <w:bCs/>
          <w:color w:val="C00000"/>
          <w:sz w:val="20"/>
          <w:szCs w:val="20"/>
        </w:rPr>
      </w:pPr>
      <w:r w:rsidRPr="009D66ED">
        <w:rPr>
          <w:rFonts w:asciiTheme="majorHAnsi" w:hAnsiTheme="majorHAnsi" w:cs="Tahoma"/>
          <w:b/>
          <w:bCs/>
          <w:color w:val="C00000"/>
          <w:sz w:val="20"/>
          <w:szCs w:val="20"/>
        </w:rPr>
        <w:t xml:space="preserve">Zamawiający w niniejszym kryterium przyzna dodatkowe punkty za doświadczenie osób skierowanych do realizacji zamówienia wykraczające ponad doświadczenie sprecyzowane przez Zamawiającego w Rozdz. II ust. 7 pkt 7.1/ ppkt 4.2/ lit. </w:t>
      </w:r>
      <w:r w:rsidRPr="009D66ED">
        <w:rPr>
          <w:rFonts w:asciiTheme="majorHAnsi" w:hAnsiTheme="majorHAnsi" w:cs="Calibri"/>
          <w:b/>
          <w:bCs/>
          <w:iCs/>
          <w:color w:val="C00000"/>
          <w:sz w:val="18"/>
          <w:szCs w:val="18"/>
        </w:rPr>
        <w:t>a</w:t>
      </w:r>
      <w:r>
        <w:rPr>
          <w:rFonts w:asciiTheme="majorHAnsi" w:hAnsiTheme="majorHAnsi" w:cs="Calibri"/>
          <w:b/>
          <w:bCs/>
          <w:iCs/>
          <w:color w:val="C00000"/>
          <w:sz w:val="18"/>
          <w:szCs w:val="18"/>
        </w:rPr>
        <w:t>)</w:t>
      </w:r>
      <w:r w:rsidRPr="009D66ED">
        <w:rPr>
          <w:rFonts w:asciiTheme="majorHAnsi" w:hAnsiTheme="majorHAnsi" w:cs="Tahoma"/>
          <w:b/>
          <w:bCs/>
          <w:color w:val="C00000"/>
          <w:sz w:val="20"/>
          <w:szCs w:val="20"/>
        </w:rPr>
        <w:t xml:space="preserve"> </w:t>
      </w:r>
      <w:r>
        <w:rPr>
          <w:rFonts w:asciiTheme="majorHAnsi" w:hAnsiTheme="majorHAnsi" w:cs="Tahoma"/>
          <w:b/>
          <w:bCs/>
          <w:color w:val="C00000"/>
          <w:sz w:val="20"/>
          <w:szCs w:val="20"/>
        </w:rPr>
        <w:t xml:space="preserve">oraz c) </w:t>
      </w:r>
      <w:r w:rsidRPr="009D66ED">
        <w:rPr>
          <w:rFonts w:asciiTheme="majorHAnsi" w:hAnsiTheme="majorHAnsi" w:cs="Tahoma"/>
          <w:b/>
          <w:bCs/>
          <w:color w:val="C00000"/>
          <w:sz w:val="20"/>
          <w:szCs w:val="20"/>
        </w:rPr>
        <w:t>SWZ.</w:t>
      </w:r>
    </w:p>
    <w:p w14:paraId="13C9F688" w14:textId="77777777" w:rsidR="00D03C3A" w:rsidRPr="00A32020" w:rsidRDefault="00D03C3A" w:rsidP="00FE4C44">
      <w:pPr>
        <w:spacing w:after="0" w:line="240" w:lineRule="auto"/>
        <w:rPr>
          <w:rFonts w:asciiTheme="majorHAnsi" w:hAnsiTheme="majorHAnsi" w:cstheme="majorHAnsi"/>
          <w:color w:val="C00000"/>
          <w:sz w:val="20"/>
          <w:szCs w:val="20"/>
        </w:rPr>
      </w:pPr>
    </w:p>
    <w:p w14:paraId="474A8A81" w14:textId="77777777" w:rsidR="007459D0" w:rsidRPr="00385992" w:rsidRDefault="007459D0" w:rsidP="007459D0">
      <w:pPr>
        <w:autoSpaceDE w:val="0"/>
        <w:spacing w:after="0" w:line="240" w:lineRule="auto"/>
        <w:rPr>
          <w:rFonts w:asciiTheme="majorHAnsi" w:eastAsia="Verdana" w:hAnsiTheme="majorHAnsi" w:cs="Verdana"/>
          <w:bCs/>
          <w:color w:val="262626"/>
          <w:sz w:val="20"/>
          <w:szCs w:val="20"/>
          <w:u w:val="single"/>
        </w:rPr>
      </w:pPr>
      <w:bookmarkStart w:id="21" w:name="_Hlk131411738"/>
      <w:r w:rsidRPr="00385992">
        <w:rPr>
          <w:rFonts w:asciiTheme="majorHAnsi" w:eastAsia="Verdana" w:hAnsiTheme="majorHAnsi" w:cs="Verdana"/>
          <w:bCs/>
          <w:color w:val="262626"/>
          <w:sz w:val="20"/>
          <w:szCs w:val="20"/>
          <w:u w:val="single"/>
        </w:rPr>
        <w:t>Ofertom zostaną przyznane punkty w następujący sposób:</w:t>
      </w:r>
    </w:p>
    <w:bookmarkEnd w:id="21"/>
    <w:p w14:paraId="5D06289A" w14:textId="77777777" w:rsidR="00DC3AE7" w:rsidRDefault="00DC3AE7" w:rsidP="007459D0">
      <w:pPr>
        <w:spacing w:after="0" w:line="240" w:lineRule="auto"/>
        <w:rPr>
          <w:rFonts w:asciiTheme="majorHAnsi" w:hAnsiTheme="majorHAnsi" w:cstheme="majorHAnsi"/>
          <w:sz w:val="20"/>
          <w:szCs w:val="20"/>
        </w:rPr>
      </w:pPr>
    </w:p>
    <w:p w14:paraId="50508B83" w14:textId="799D46B3" w:rsidR="00DC3AE7" w:rsidRPr="00DC3AE7" w:rsidRDefault="00DC3AE7" w:rsidP="00DC3AE7">
      <w:pPr>
        <w:pStyle w:val="Akapitzlist"/>
        <w:numPr>
          <w:ilvl w:val="0"/>
          <w:numId w:val="47"/>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b/>
          <w:bCs/>
          <w:color w:val="C00000"/>
          <w:sz w:val="20"/>
          <w:szCs w:val="20"/>
        </w:rPr>
      </w:pPr>
      <w:r w:rsidRPr="00DC3AE7">
        <w:rPr>
          <w:rFonts w:ascii="Calibri Light" w:hAnsi="Calibri Light"/>
          <w:b/>
          <w:bCs/>
          <w:color w:val="C00000"/>
          <w:sz w:val="20"/>
          <w:szCs w:val="20"/>
        </w:rPr>
        <w:t>Doświadczenie inspektora nadzoru w specjalności konstrukcyjno-budowlanej, pełniącego jednocześnie funkcję kierownika zespołu Inspektorów Nadzoru w zarządzaniu projektami inwestycyjnymi polegającymi na zagospodarowaniu terenów zieleni poprzez budowę między innymi ścieżek pieszych lub pieszo-rowerowych, oświetlenia, montażu elementów małej architektury przy:</w:t>
      </w:r>
    </w:p>
    <w:p w14:paraId="5BEBE2DD" w14:textId="77777777" w:rsidR="00DC3AE7" w:rsidRPr="00DC3AE7" w:rsidRDefault="00DC3AE7" w:rsidP="00DC3AE7">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b/>
          <w:bCs/>
          <w:color w:val="C00000"/>
          <w:sz w:val="20"/>
          <w:szCs w:val="20"/>
        </w:rPr>
      </w:pPr>
    </w:p>
    <w:p w14:paraId="13099B74" w14:textId="77777777" w:rsidR="00DC3AE7" w:rsidRPr="00DC3AE7" w:rsidRDefault="00DC3AE7" w:rsidP="00DC3AE7">
      <w:pPr>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hanging="357"/>
        <w:jc w:val="both"/>
        <w:rPr>
          <w:rFonts w:ascii="Calibri Light" w:hAnsi="Calibri Light"/>
          <w:sz w:val="20"/>
          <w:szCs w:val="20"/>
        </w:rPr>
      </w:pPr>
      <w:r w:rsidRPr="00DC3AE7">
        <w:rPr>
          <w:rFonts w:ascii="Calibri Light" w:hAnsi="Calibri Light"/>
          <w:b/>
          <w:bCs/>
          <w:sz w:val="20"/>
          <w:szCs w:val="20"/>
        </w:rPr>
        <w:t>zarządzaniu 1 projektem</w:t>
      </w:r>
      <w:r w:rsidRPr="00DC3AE7">
        <w:rPr>
          <w:rFonts w:ascii="Calibri Light" w:hAnsi="Calibri Light"/>
          <w:sz w:val="20"/>
          <w:szCs w:val="20"/>
        </w:rPr>
        <w:t xml:space="preserve"> inwestycyjnym polegającym </w:t>
      </w:r>
    </w:p>
    <w:p w14:paraId="1ACAF757" w14:textId="77777777" w:rsidR="00DC3AE7" w:rsidRPr="00DC3AE7"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DC3AE7">
        <w:rPr>
          <w:rFonts w:ascii="Calibri Light" w:hAnsi="Calibri Light"/>
          <w:sz w:val="20"/>
          <w:szCs w:val="20"/>
        </w:rPr>
        <w:t xml:space="preserve">na zagospodarowaniu terenów zieleni poprzez budowę ścieżek pieszych </w:t>
      </w:r>
    </w:p>
    <w:p w14:paraId="39D5C8C7" w14:textId="77777777" w:rsidR="003B7582"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DC3AE7">
        <w:rPr>
          <w:rFonts w:ascii="Calibri Light" w:hAnsi="Calibri Light"/>
          <w:sz w:val="20"/>
          <w:szCs w:val="20"/>
        </w:rPr>
        <w:t xml:space="preserve">lub pieszo-rowerowych, oświetlenia, montażu elementów małej architektury </w:t>
      </w:r>
      <w:r w:rsidRPr="00DC3AE7">
        <w:rPr>
          <w:rFonts w:ascii="Calibri Light" w:hAnsi="Calibri Light"/>
          <w:sz w:val="20"/>
          <w:szCs w:val="20"/>
        </w:rPr>
        <w:tab/>
      </w:r>
      <w:r w:rsidRPr="00DC3AE7">
        <w:rPr>
          <w:rFonts w:ascii="Calibri Light" w:hAnsi="Calibri Light"/>
          <w:sz w:val="20"/>
          <w:szCs w:val="20"/>
        </w:rPr>
        <w:tab/>
        <w:t xml:space="preserve">– </w:t>
      </w:r>
      <w:r w:rsidR="003B7582">
        <w:rPr>
          <w:rFonts w:ascii="Calibri Light" w:hAnsi="Calibri Light"/>
          <w:sz w:val="20"/>
          <w:szCs w:val="20"/>
        </w:rPr>
        <w:t>0</w:t>
      </w:r>
      <w:r w:rsidRPr="00DC3AE7">
        <w:rPr>
          <w:rFonts w:ascii="Calibri Light" w:hAnsi="Calibri Light"/>
          <w:sz w:val="20"/>
          <w:szCs w:val="20"/>
        </w:rPr>
        <w:t xml:space="preserve"> pkt,</w:t>
      </w:r>
      <w:r w:rsidR="003B7582">
        <w:rPr>
          <w:rFonts w:ascii="Calibri Light" w:hAnsi="Calibri Light"/>
          <w:sz w:val="20"/>
          <w:szCs w:val="20"/>
        </w:rPr>
        <w:t xml:space="preserve"> </w:t>
      </w:r>
    </w:p>
    <w:p w14:paraId="0FA6789F"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25D1F132" w14:textId="41C213A2" w:rsidR="00BB2590" w:rsidRPr="00BB2590" w:rsidRDefault="003B7582" w:rsidP="00BB2590">
      <w:pPr>
        <w:autoSpaceDE w:val="0"/>
        <w:autoSpaceDN w:val="0"/>
        <w:adjustRightInd w:val="0"/>
        <w:spacing w:after="0" w:line="240" w:lineRule="auto"/>
        <w:jc w:val="both"/>
        <w:rPr>
          <w:rFonts w:asciiTheme="majorHAnsi" w:hAnsiTheme="majorHAnsi" w:cstheme="majorHAnsi"/>
          <w:i/>
          <w:iCs/>
          <w:color w:val="262626" w:themeColor="text1" w:themeTint="D9"/>
          <w:sz w:val="20"/>
          <w:szCs w:val="20"/>
        </w:rPr>
      </w:pPr>
      <w:r w:rsidRPr="003B7582">
        <w:rPr>
          <w:rFonts w:ascii="Calibri Light" w:hAnsi="Calibri Light"/>
          <w:i/>
          <w:iCs/>
          <w:color w:val="0D0D0D" w:themeColor="text1" w:themeTint="F2"/>
          <w:sz w:val="20"/>
          <w:szCs w:val="20"/>
          <w:highlight w:val="yellow"/>
        </w:rPr>
        <w:t>(</w:t>
      </w:r>
      <w:r w:rsidR="00F87508">
        <w:rPr>
          <w:rFonts w:ascii="Calibri Light" w:hAnsi="Calibri Light"/>
          <w:i/>
          <w:iCs/>
          <w:color w:val="0D0D0D" w:themeColor="text1" w:themeTint="F2"/>
          <w:sz w:val="20"/>
          <w:szCs w:val="20"/>
          <w:highlight w:val="yellow"/>
        </w:rPr>
        <w:t xml:space="preserve">ww. projekt </w:t>
      </w:r>
      <w:r>
        <w:rPr>
          <w:rFonts w:ascii="Calibri Light" w:hAnsi="Calibri Light"/>
          <w:i/>
          <w:iCs/>
          <w:color w:val="0D0D0D" w:themeColor="text1" w:themeTint="F2"/>
          <w:sz w:val="20"/>
          <w:szCs w:val="20"/>
          <w:highlight w:val="yellow"/>
        </w:rPr>
        <w:t>jest potwierdzeniem</w:t>
      </w:r>
      <w:r w:rsidR="00BB2590">
        <w:rPr>
          <w:rFonts w:ascii="Calibri Light" w:hAnsi="Calibri Light"/>
          <w:i/>
          <w:iCs/>
          <w:color w:val="0D0D0D" w:themeColor="text1" w:themeTint="F2"/>
          <w:sz w:val="20"/>
          <w:szCs w:val="20"/>
          <w:highlight w:val="yellow"/>
        </w:rPr>
        <w:t xml:space="preserve"> </w:t>
      </w:r>
      <w:r w:rsidRPr="003B7582">
        <w:rPr>
          <w:rFonts w:ascii="Calibri Light" w:hAnsi="Calibri Light"/>
          <w:i/>
          <w:iCs/>
          <w:color w:val="0D0D0D" w:themeColor="text1" w:themeTint="F2"/>
          <w:sz w:val="20"/>
          <w:szCs w:val="20"/>
          <w:highlight w:val="yellow"/>
        </w:rPr>
        <w:t>doświadczeni</w:t>
      </w:r>
      <w:r w:rsidR="00BB2590">
        <w:rPr>
          <w:rFonts w:ascii="Calibri Light" w:hAnsi="Calibri Light"/>
          <w:i/>
          <w:iCs/>
          <w:color w:val="0D0D0D" w:themeColor="text1" w:themeTint="F2"/>
          <w:sz w:val="20"/>
          <w:szCs w:val="20"/>
          <w:highlight w:val="yellow"/>
        </w:rPr>
        <w:t>a</w:t>
      </w:r>
      <w:r w:rsidRPr="003B7582">
        <w:rPr>
          <w:rFonts w:ascii="Calibri Light" w:hAnsi="Calibri Light"/>
          <w:i/>
          <w:iCs/>
          <w:color w:val="0D0D0D" w:themeColor="text1" w:themeTint="F2"/>
          <w:sz w:val="20"/>
          <w:szCs w:val="20"/>
          <w:highlight w:val="yellow"/>
        </w:rPr>
        <w:t xml:space="preserve"> określone</w:t>
      </w:r>
      <w:r w:rsidR="00BB2590">
        <w:rPr>
          <w:rFonts w:ascii="Calibri Light" w:hAnsi="Calibri Light"/>
          <w:i/>
          <w:iCs/>
          <w:color w:val="0D0D0D" w:themeColor="text1" w:themeTint="F2"/>
          <w:sz w:val="20"/>
          <w:szCs w:val="20"/>
          <w:highlight w:val="yellow"/>
        </w:rPr>
        <w:t>go</w:t>
      </w:r>
      <w:r w:rsidRPr="003B7582">
        <w:rPr>
          <w:rFonts w:ascii="Calibri Light" w:hAnsi="Calibri Light"/>
          <w:i/>
          <w:iCs/>
          <w:color w:val="0D0D0D" w:themeColor="text1" w:themeTint="F2"/>
          <w:sz w:val="20"/>
          <w:szCs w:val="20"/>
          <w:highlight w:val="yellow"/>
        </w:rPr>
        <w:t xml:space="preserve"> w </w:t>
      </w:r>
      <w:r w:rsidRPr="003B7582">
        <w:rPr>
          <w:rFonts w:asciiTheme="majorHAnsi" w:hAnsiTheme="majorHAnsi" w:cs="Tahoma"/>
          <w:i/>
          <w:iCs/>
          <w:color w:val="0D0D0D" w:themeColor="text1" w:themeTint="F2"/>
          <w:sz w:val="20"/>
          <w:szCs w:val="20"/>
          <w:highlight w:val="yellow"/>
        </w:rPr>
        <w:t xml:space="preserve">Rozdz. II ust. 7 pkt 7.1/ ppkt 4.2/ lit. </w:t>
      </w:r>
      <w:r w:rsidRPr="003B7582">
        <w:rPr>
          <w:rFonts w:asciiTheme="majorHAnsi" w:hAnsiTheme="majorHAnsi" w:cs="Calibri"/>
          <w:i/>
          <w:iCs/>
          <w:color w:val="0D0D0D" w:themeColor="text1" w:themeTint="F2"/>
          <w:sz w:val="18"/>
          <w:szCs w:val="18"/>
          <w:highlight w:val="yellow"/>
        </w:rPr>
        <w:t>a)</w:t>
      </w:r>
      <w:r w:rsidRPr="003B7582">
        <w:rPr>
          <w:rFonts w:asciiTheme="majorHAnsi" w:hAnsiTheme="majorHAnsi" w:cs="Tahoma"/>
          <w:i/>
          <w:iCs/>
          <w:color w:val="0D0D0D" w:themeColor="text1" w:themeTint="F2"/>
          <w:sz w:val="20"/>
          <w:szCs w:val="20"/>
          <w:highlight w:val="yellow"/>
        </w:rPr>
        <w:t xml:space="preserve"> – dot. potwierdzenia spełnienia warunku udziału w post</w:t>
      </w:r>
      <w:r>
        <w:rPr>
          <w:rFonts w:asciiTheme="majorHAnsi" w:hAnsiTheme="majorHAnsi" w:cs="Tahoma"/>
          <w:i/>
          <w:iCs/>
          <w:color w:val="0D0D0D" w:themeColor="text1" w:themeTint="F2"/>
          <w:sz w:val="20"/>
          <w:szCs w:val="20"/>
          <w:highlight w:val="yellow"/>
        </w:rPr>
        <w:t>ę</w:t>
      </w:r>
      <w:r w:rsidRPr="003B7582">
        <w:rPr>
          <w:rFonts w:asciiTheme="majorHAnsi" w:hAnsiTheme="majorHAnsi" w:cs="Tahoma"/>
          <w:i/>
          <w:iCs/>
          <w:color w:val="0D0D0D" w:themeColor="text1" w:themeTint="F2"/>
          <w:sz w:val="20"/>
          <w:szCs w:val="20"/>
          <w:highlight w:val="yellow"/>
        </w:rPr>
        <w:t>powaniu</w:t>
      </w:r>
      <w:r w:rsidR="00BB2590">
        <w:rPr>
          <w:rFonts w:asciiTheme="majorHAnsi" w:hAnsiTheme="majorHAnsi" w:cs="Tahoma"/>
          <w:i/>
          <w:iCs/>
          <w:color w:val="0D0D0D" w:themeColor="text1" w:themeTint="F2"/>
          <w:sz w:val="20"/>
          <w:szCs w:val="20"/>
          <w:highlight w:val="yellow"/>
        </w:rPr>
        <w:t xml:space="preserve"> dot.:</w:t>
      </w:r>
      <w:r w:rsidR="00BB2590" w:rsidRPr="00BB2590">
        <w:rPr>
          <w:rFonts w:asciiTheme="majorHAnsi" w:hAnsiTheme="majorHAnsi" w:cstheme="majorHAnsi"/>
          <w:i/>
          <w:iCs/>
          <w:color w:val="262626" w:themeColor="text1" w:themeTint="D9"/>
          <w:sz w:val="20"/>
          <w:szCs w:val="20"/>
          <w:highlight w:val="yellow"/>
        </w:rPr>
        <w:t xml:space="preserve"> </w:t>
      </w:r>
      <w:r w:rsidR="00BB2590">
        <w:rPr>
          <w:rFonts w:asciiTheme="majorHAnsi" w:hAnsiTheme="majorHAnsi" w:cstheme="majorHAnsi"/>
          <w:i/>
          <w:iCs/>
          <w:color w:val="262626" w:themeColor="text1" w:themeTint="D9"/>
          <w:sz w:val="20"/>
          <w:szCs w:val="20"/>
          <w:highlight w:val="yellow"/>
        </w:rPr>
        <w:t>„</w:t>
      </w:r>
      <w:r w:rsidR="00BB2590" w:rsidRPr="00BB2590">
        <w:rPr>
          <w:rFonts w:asciiTheme="majorHAnsi" w:hAnsiTheme="majorHAnsi" w:cstheme="majorHAnsi"/>
          <w:i/>
          <w:iCs/>
          <w:color w:val="262626" w:themeColor="text1" w:themeTint="D9"/>
          <w:sz w:val="20"/>
          <w:szCs w:val="20"/>
          <w:highlight w:val="yellow"/>
        </w:rPr>
        <w:t>dysponowania osobami niezbędnymi do wykonania niniejszego zamówienia</w:t>
      </w:r>
      <w:r w:rsidR="00BB2590">
        <w:rPr>
          <w:rFonts w:asciiTheme="majorHAnsi" w:hAnsiTheme="majorHAnsi" w:cstheme="majorHAnsi"/>
          <w:i/>
          <w:iCs/>
          <w:color w:val="262626" w:themeColor="text1" w:themeTint="D9"/>
          <w:sz w:val="20"/>
          <w:szCs w:val="20"/>
          <w:highlight w:val="yellow"/>
        </w:rPr>
        <w:t>”</w:t>
      </w:r>
      <w:r w:rsidR="00BB2590" w:rsidRPr="00BB2590">
        <w:rPr>
          <w:rFonts w:asciiTheme="majorHAnsi" w:hAnsiTheme="majorHAnsi" w:cstheme="majorHAnsi"/>
          <w:i/>
          <w:iCs/>
          <w:color w:val="262626" w:themeColor="text1" w:themeTint="D9"/>
          <w:sz w:val="20"/>
          <w:szCs w:val="20"/>
        </w:rPr>
        <w:t xml:space="preserve"> </w:t>
      </w:r>
    </w:p>
    <w:p w14:paraId="3D050C30" w14:textId="7861EBD8" w:rsidR="00DC3AE7" w:rsidRPr="00BB2590" w:rsidRDefault="00BB2590" w:rsidP="003B7582">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color w:val="0D0D0D" w:themeColor="text1" w:themeTint="F2"/>
          <w:sz w:val="20"/>
          <w:szCs w:val="20"/>
        </w:rPr>
      </w:pPr>
      <w:r>
        <w:rPr>
          <w:rFonts w:asciiTheme="majorHAnsi" w:hAnsiTheme="majorHAnsi" w:cs="Tahoma"/>
          <w:i/>
          <w:iCs/>
          <w:color w:val="0D0D0D" w:themeColor="text1" w:themeTint="F2"/>
          <w:sz w:val="20"/>
          <w:szCs w:val="20"/>
          <w:highlight w:val="yellow"/>
        </w:rPr>
        <w:t xml:space="preserve">dla inspektora </w:t>
      </w:r>
      <w:r w:rsidRPr="00BB2590">
        <w:rPr>
          <w:rFonts w:asciiTheme="majorHAnsi" w:hAnsiTheme="majorHAnsi" w:cs="Tahoma"/>
          <w:i/>
          <w:iCs/>
          <w:color w:val="0D0D0D" w:themeColor="text1" w:themeTint="F2"/>
          <w:sz w:val="20"/>
          <w:szCs w:val="20"/>
          <w:highlight w:val="yellow"/>
        </w:rPr>
        <w:t xml:space="preserve">nadzoru </w:t>
      </w:r>
      <w:r w:rsidRPr="00BB2590">
        <w:rPr>
          <w:rFonts w:ascii="Calibri Light" w:hAnsi="Calibri Light"/>
          <w:i/>
          <w:iCs/>
          <w:color w:val="0D0D0D" w:themeColor="text1" w:themeTint="F2"/>
          <w:sz w:val="20"/>
          <w:szCs w:val="20"/>
          <w:highlight w:val="yellow"/>
        </w:rPr>
        <w:t>specjalności konstrukcyjno-budowlanej, pełniącego jednocześnie funkcję kierownika zespołu Inspektorów Nadzoru w zarządzaniu projektami inwestycyjnymi</w:t>
      </w:r>
      <w:r>
        <w:rPr>
          <w:rFonts w:ascii="Calibri Light" w:hAnsi="Calibri Light"/>
          <w:i/>
          <w:iCs/>
          <w:color w:val="0D0D0D" w:themeColor="text1" w:themeTint="F2"/>
          <w:sz w:val="20"/>
          <w:szCs w:val="20"/>
          <w:highlight w:val="yellow"/>
        </w:rPr>
        <w:t>, doświadczenie to będzie należało wpisać w załączniku nr 5 – wykaz osób – dokument na wezwanie)</w:t>
      </w:r>
      <w:r w:rsidRPr="00BB2590">
        <w:rPr>
          <w:rFonts w:asciiTheme="majorHAnsi" w:hAnsiTheme="majorHAnsi" w:cs="Tahoma"/>
          <w:color w:val="0D0D0D" w:themeColor="text1" w:themeTint="F2"/>
          <w:sz w:val="20"/>
          <w:szCs w:val="20"/>
          <w:highlight w:val="yellow"/>
        </w:rPr>
        <w:t xml:space="preserve"> </w:t>
      </w:r>
    </w:p>
    <w:p w14:paraId="4C99AC67" w14:textId="77777777" w:rsidR="00DC3AE7" w:rsidRPr="003B7582"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15FF2DD2" w14:textId="77777777" w:rsidR="00DC3AE7" w:rsidRPr="00DC3AE7" w:rsidRDefault="00DC3AE7" w:rsidP="00DC3AE7">
      <w:pPr>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hanging="357"/>
        <w:jc w:val="both"/>
        <w:rPr>
          <w:rFonts w:ascii="Calibri Light" w:hAnsi="Calibri Light"/>
          <w:sz w:val="20"/>
          <w:szCs w:val="20"/>
        </w:rPr>
      </w:pPr>
      <w:r w:rsidRPr="00DC3AE7">
        <w:rPr>
          <w:rFonts w:ascii="Calibri Light" w:hAnsi="Calibri Light"/>
          <w:b/>
          <w:bCs/>
          <w:sz w:val="20"/>
          <w:szCs w:val="20"/>
        </w:rPr>
        <w:t>zarządzaniu 2 projektami</w:t>
      </w:r>
      <w:r w:rsidRPr="00DC3AE7">
        <w:rPr>
          <w:rFonts w:ascii="Calibri Light" w:hAnsi="Calibri Light"/>
          <w:sz w:val="20"/>
          <w:szCs w:val="20"/>
        </w:rPr>
        <w:t xml:space="preserve"> inwestycyjnymi polegającymi </w:t>
      </w:r>
    </w:p>
    <w:p w14:paraId="4741CCD2" w14:textId="77777777" w:rsidR="00DC3AE7" w:rsidRPr="00DC3AE7"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DC3AE7">
        <w:rPr>
          <w:rFonts w:ascii="Calibri Light" w:hAnsi="Calibri Light"/>
          <w:sz w:val="20"/>
          <w:szCs w:val="20"/>
        </w:rPr>
        <w:t xml:space="preserve">na zagospodarowaniu terenów zieleni poprzez budowę ścieżek pieszych </w:t>
      </w:r>
    </w:p>
    <w:p w14:paraId="05B160FD" w14:textId="75651E77" w:rsidR="00DC3AE7" w:rsidRPr="00DC3AE7"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DC3AE7">
        <w:rPr>
          <w:rFonts w:ascii="Calibri Light" w:hAnsi="Calibri Light"/>
          <w:sz w:val="20"/>
          <w:szCs w:val="20"/>
        </w:rPr>
        <w:t xml:space="preserve">lub pieszo-rowerowych, oświetlenia, montażu elementów małej architektury </w:t>
      </w:r>
      <w:r w:rsidRPr="00DC3AE7">
        <w:rPr>
          <w:rFonts w:ascii="Calibri Light" w:hAnsi="Calibri Light"/>
          <w:sz w:val="20"/>
          <w:szCs w:val="20"/>
        </w:rPr>
        <w:tab/>
      </w:r>
      <w:r w:rsidRPr="00DC3AE7">
        <w:rPr>
          <w:rFonts w:ascii="Calibri Light" w:hAnsi="Calibri Light"/>
          <w:sz w:val="20"/>
          <w:szCs w:val="20"/>
        </w:rPr>
        <w:tab/>
        <w:t xml:space="preserve">– </w:t>
      </w:r>
      <w:r w:rsidR="003B7582">
        <w:rPr>
          <w:rFonts w:ascii="Calibri Light" w:hAnsi="Calibri Light"/>
          <w:sz w:val="20"/>
          <w:szCs w:val="20"/>
        </w:rPr>
        <w:t>1</w:t>
      </w:r>
      <w:r w:rsidRPr="00DC3AE7">
        <w:rPr>
          <w:rFonts w:ascii="Calibri Light" w:hAnsi="Calibri Light"/>
          <w:sz w:val="20"/>
          <w:szCs w:val="20"/>
        </w:rPr>
        <w:t>0 pkt,</w:t>
      </w:r>
    </w:p>
    <w:p w14:paraId="78A50958" w14:textId="77777777" w:rsidR="00DC3AE7" w:rsidRPr="00DC3AE7"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1D6BDC1E" w14:textId="77777777" w:rsidR="00DC3AE7" w:rsidRPr="003B7582" w:rsidRDefault="00DC3AE7" w:rsidP="00DC3AE7">
      <w:pPr>
        <w:numPr>
          <w:ilvl w:val="0"/>
          <w:numId w:val="18"/>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hanging="357"/>
        <w:jc w:val="both"/>
        <w:rPr>
          <w:rFonts w:ascii="Calibri Light" w:hAnsi="Calibri Light"/>
          <w:sz w:val="20"/>
          <w:szCs w:val="20"/>
        </w:rPr>
      </w:pPr>
      <w:r w:rsidRPr="003B7582">
        <w:rPr>
          <w:rFonts w:ascii="Calibri Light" w:hAnsi="Calibri Light"/>
          <w:b/>
          <w:bCs/>
          <w:sz w:val="20"/>
          <w:szCs w:val="20"/>
        </w:rPr>
        <w:t>zarządzaniu 3 projektami</w:t>
      </w:r>
      <w:r w:rsidRPr="003B7582">
        <w:rPr>
          <w:rFonts w:ascii="Calibri Light" w:hAnsi="Calibri Light"/>
          <w:sz w:val="20"/>
          <w:szCs w:val="20"/>
        </w:rPr>
        <w:t xml:space="preserve"> inwestycyjnymi polegającymi </w:t>
      </w:r>
    </w:p>
    <w:p w14:paraId="5FB679F5" w14:textId="77777777" w:rsidR="00DC3AE7" w:rsidRPr="003B7582"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3B7582">
        <w:rPr>
          <w:rFonts w:ascii="Calibri Light" w:hAnsi="Calibri Light"/>
          <w:sz w:val="20"/>
          <w:szCs w:val="20"/>
        </w:rPr>
        <w:t xml:space="preserve">na zagospodarowaniu terenów zieleni poprzez budowę ścieżek pieszych </w:t>
      </w:r>
    </w:p>
    <w:p w14:paraId="00E26B55" w14:textId="279B5BF6" w:rsidR="00DC3AE7" w:rsidRPr="003B7582"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3B7582">
        <w:rPr>
          <w:rFonts w:ascii="Calibri Light" w:hAnsi="Calibri Light"/>
          <w:sz w:val="20"/>
          <w:szCs w:val="20"/>
        </w:rPr>
        <w:t xml:space="preserve">lub pieszo-rowerowych, oświetlenia, montażu elementów małej architektury każdy </w:t>
      </w:r>
      <w:r w:rsidRPr="003B7582">
        <w:rPr>
          <w:rFonts w:ascii="Calibri Light" w:hAnsi="Calibri Light"/>
          <w:sz w:val="20"/>
          <w:szCs w:val="20"/>
        </w:rPr>
        <w:tab/>
        <w:t>– 20 pkt.</w:t>
      </w:r>
    </w:p>
    <w:p w14:paraId="0ACE6F94" w14:textId="77777777" w:rsidR="00DC3AE7"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726039F4"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349DD352"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7160C631"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2423CEB8"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797E6BD7"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3C0646D4"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1497CB93"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5232DEDB"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7AA3D677"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73E8CB8D"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57EDB6EF"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0C19E501"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52E36FB6" w14:textId="77777777" w:rsidR="00F87508"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3FC965CD" w14:textId="77777777" w:rsidR="00F87508" w:rsidRPr="00DC3AE7" w:rsidRDefault="00F87508"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093C4FCF" w14:textId="77777777" w:rsidR="00DC3AE7" w:rsidRPr="00DC3AE7" w:rsidRDefault="00DC3AE7" w:rsidP="00DC3AE7">
      <w:pPr>
        <w:spacing w:after="0" w:line="240" w:lineRule="auto"/>
        <w:ind w:left="720"/>
        <w:jc w:val="both"/>
        <w:rPr>
          <w:rFonts w:ascii="Calibri Light" w:hAnsi="Calibri Light"/>
          <w:sz w:val="20"/>
          <w:szCs w:val="20"/>
        </w:rPr>
      </w:pPr>
    </w:p>
    <w:p w14:paraId="69CE66F4" w14:textId="43FD99DA" w:rsidR="00DC3AE7" w:rsidRPr="00DC3AE7" w:rsidRDefault="00DC3AE7" w:rsidP="00DC3AE7">
      <w:pPr>
        <w:pStyle w:val="Akapitzlist"/>
        <w:numPr>
          <w:ilvl w:val="0"/>
          <w:numId w:val="47"/>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b/>
          <w:bCs/>
          <w:color w:val="C00000"/>
          <w:sz w:val="20"/>
          <w:szCs w:val="20"/>
        </w:rPr>
      </w:pPr>
      <w:bookmarkStart w:id="22" w:name="_Hlk135226020"/>
      <w:r w:rsidRPr="00DC3AE7">
        <w:rPr>
          <w:rFonts w:ascii="Calibri Light" w:hAnsi="Calibri Light"/>
          <w:b/>
          <w:bCs/>
          <w:color w:val="C00000"/>
          <w:sz w:val="20"/>
          <w:szCs w:val="20"/>
        </w:rPr>
        <w:t xml:space="preserve">Doświadczenie </w:t>
      </w:r>
      <w:r w:rsidRPr="00DC3AE7">
        <w:rPr>
          <w:rFonts w:ascii="Calibri Light" w:hAnsi="Calibri Light" w:cs="Calibri Light"/>
          <w:b/>
          <w:bCs/>
          <w:color w:val="C00000"/>
          <w:sz w:val="20"/>
          <w:szCs w:val="20"/>
        </w:rPr>
        <w:t xml:space="preserve">inspektora nadzoru ds. zieleni </w:t>
      </w:r>
      <w:r w:rsidRPr="00DC3AE7">
        <w:rPr>
          <w:rFonts w:ascii="Calibri Light" w:hAnsi="Calibri Light"/>
          <w:b/>
          <w:bCs/>
          <w:color w:val="C00000"/>
          <w:sz w:val="20"/>
          <w:szCs w:val="20"/>
        </w:rPr>
        <w:t>w nadzorowaniu prac związanych z pielęgnacją zieleni wysokiej i niskiej, nasadzeniem drzew i krzewów, wykonaniem trawników przy:</w:t>
      </w:r>
    </w:p>
    <w:p w14:paraId="407A6694" w14:textId="77777777" w:rsidR="00DC3AE7" w:rsidRPr="00DC3AE7" w:rsidRDefault="00DC3AE7" w:rsidP="00DC3AE7">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b/>
          <w:bCs/>
          <w:color w:val="C00000"/>
          <w:sz w:val="20"/>
          <w:szCs w:val="20"/>
        </w:rPr>
      </w:pPr>
    </w:p>
    <w:bookmarkEnd w:id="22"/>
    <w:p w14:paraId="2D628F4A" w14:textId="77777777" w:rsidR="00DC3AE7" w:rsidRPr="000C38F4" w:rsidRDefault="00DC3AE7" w:rsidP="00DC3AE7">
      <w:pPr>
        <w:numPr>
          <w:ilvl w:val="0"/>
          <w:numId w:val="48"/>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hanging="357"/>
        <w:jc w:val="both"/>
        <w:rPr>
          <w:rFonts w:ascii="Calibri Light" w:hAnsi="Calibri Light"/>
          <w:sz w:val="20"/>
          <w:szCs w:val="20"/>
        </w:rPr>
      </w:pPr>
      <w:r w:rsidRPr="00DC3AE7">
        <w:rPr>
          <w:rFonts w:ascii="Calibri Light" w:hAnsi="Calibri Light"/>
          <w:b/>
          <w:bCs/>
          <w:sz w:val="20"/>
          <w:szCs w:val="20"/>
        </w:rPr>
        <w:t xml:space="preserve">zarządzaniu 1 projektem </w:t>
      </w:r>
      <w:r w:rsidRPr="000C38F4">
        <w:rPr>
          <w:rFonts w:ascii="Calibri Light" w:hAnsi="Calibri Light"/>
          <w:sz w:val="20"/>
          <w:szCs w:val="20"/>
        </w:rPr>
        <w:t xml:space="preserve">inwestycyjnym </w:t>
      </w:r>
      <w:bookmarkStart w:id="23" w:name="_Hlk135037518"/>
      <w:bookmarkStart w:id="24" w:name="_Hlk135037778"/>
      <w:r w:rsidRPr="000C38F4">
        <w:rPr>
          <w:rFonts w:ascii="Calibri Light" w:hAnsi="Calibri Light"/>
          <w:sz w:val="20"/>
          <w:szCs w:val="20"/>
        </w:rPr>
        <w:t xml:space="preserve">polegającym </w:t>
      </w:r>
    </w:p>
    <w:p w14:paraId="1778A17E" w14:textId="77777777" w:rsidR="00DC3AE7" w:rsidRPr="000C38F4"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0C38F4">
        <w:rPr>
          <w:rFonts w:ascii="Calibri Light" w:hAnsi="Calibri Light"/>
          <w:sz w:val="20"/>
          <w:szCs w:val="20"/>
        </w:rPr>
        <w:t xml:space="preserve">na zagospodarowaniu terenów zieleni poprzez pielęgnację zieleni wysokiej i niskiej, </w:t>
      </w:r>
    </w:p>
    <w:p w14:paraId="2E50912C" w14:textId="72B614B2" w:rsidR="00DC3AE7" w:rsidRPr="000C38F4"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0C38F4">
        <w:rPr>
          <w:rFonts w:ascii="Calibri Light" w:hAnsi="Calibri Light"/>
          <w:sz w:val="20"/>
          <w:szCs w:val="20"/>
        </w:rPr>
        <w:t>nasadzeniem drzew i krzewów</w:t>
      </w:r>
      <w:bookmarkEnd w:id="23"/>
      <w:r w:rsidRPr="000C38F4">
        <w:rPr>
          <w:rFonts w:ascii="Calibri Light" w:hAnsi="Calibri Light"/>
          <w:sz w:val="20"/>
          <w:szCs w:val="20"/>
        </w:rPr>
        <w:t xml:space="preserve">, wykonaniem trawników </w:t>
      </w:r>
      <w:bookmarkEnd w:id="24"/>
      <w:r w:rsidRPr="000C38F4">
        <w:rPr>
          <w:rFonts w:ascii="Calibri Light" w:hAnsi="Calibri Light"/>
          <w:sz w:val="20"/>
          <w:szCs w:val="20"/>
        </w:rPr>
        <w:tab/>
      </w:r>
      <w:r w:rsidRPr="000C38F4">
        <w:rPr>
          <w:rFonts w:ascii="Calibri Light" w:hAnsi="Calibri Light"/>
          <w:sz w:val="20"/>
          <w:szCs w:val="20"/>
        </w:rPr>
        <w:tab/>
      </w:r>
      <w:r w:rsidRPr="000C38F4">
        <w:rPr>
          <w:rFonts w:ascii="Calibri Light" w:hAnsi="Calibri Light"/>
          <w:sz w:val="20"/>
          <w:szCs w:val="20"/>
        </w:rPr>
        <w:tab/>
      </w:r>
      <w:r w:rsidRPr="000C38F4">
        <w:rPr>
          <w:rFonts w:ascii="Calibri Light" w:hAnsi="Calibri Light"/>
          <w:sz w:val="20"/>
          <w:szCs w:val="20"/>
        </w:rPr>
        <w:tab/>
        <w:t>– 0 pkt,</w:t>
      </w:r>
    </w:p>
    <w:p w14:paraId="4E44E434" w14:textId="1CBC9D37" w:rsidR="00BB2590" w:rsidRPr="00BB2590" w:rsidRDefault="00BB2590" w:rsidP="00BB2590">
      <w:pPr>
        <w:autoSpaceDE w:val="0"/>
        <w:autoSpaceDN w:val="0"/>
        <w:adjustRightInd w:val="0"/>
        <w:spacing w:after="0" w:line="240" w:lineRule="auto"/>
        <w:jc w:val="both"/>
        <w:rPr>
          <w:rFonts w:asciiTheme="majorHAnsi" w:hAnsiTheme="majorHAnsi" w:cstheme="majorHAnsi"/>
          <w:i/>
          <w:iCs/>
          <w:color w:val="262626" w:themeColor="text1" w:themeTint="D9"/>
          <w:sz w:val="20"/>
          <w:szCs w:val="20"/>
        </w:rPr>
      </w:pPr>
      <w:r w:rsidRPr="003B7582">
        <w:rPr>
          <w:rFonts w:ascii="Calibri Light" w:hAnsi="Calibri Light"/>
          <w:i/>
          <w:iCs/>
          <w:color w:val="0D0D0D" w:themeColor="text1" w:themeTint="F2"/>
          <w:sz w:val="20"/>
          <w:szCs w:val="20"/>
          <w:highlight w:val="yellow"/>
        </w:rPr>
        <w:t>(</w:t>
      </w:r>
      <w:r w:rsidR="00F87508">
        <w:rPr>
          <w:rFonts w:ascii="Calibri Light" w:hAnsi="Calibri Light"/>
          <w:i/>
          <w:iCs/>
          <w:color w:val="0D0D0D" w:themeColor="text1" w:themeTint="F2"/>
          <w:sz w:val="20"/>
          <w:szCs w:val="20"/>
          <w:highlight w:val="yellow"/>
        </w:rPr>
        <w:t>ww.</w:t>
      </w:r>
      <w:r>
        <w:rPr>
          <w:rFonts w:ascii="Calibri Light" w:hAnsi="Calibri Light"/>
          <w:i/>
          <w:iCs/>
          <w:color w:val="0D0D0D" w:themeColor="text1" w:themeTint="F2"/>
          <w:sz w:val="20"/>
          <w:szCs w:val="20"/>
          <w:highlight w:val="yellow"/>
        </w:rPr>
        <w:t xml:space="preserve"> projekt jest potwierdzeniem </w:t>
      </w:r>
      <w:r w:rsidRPr="003B7582">
        <w:rPr>
          <w:rFonts w:ascii="Calibri Light" w:hAnsi="Calibri Light"/>
          <w:i/>
          <w:iCs/>
          <w:color w:val="0D0D0D" w:themeColor="text1" w:themeTint="F2"/>
          <w:sz w:val="20"/>
          <w:szCs w:val="20"/>
          <w:highlight w:val="yellow"/>
        </w:rPr>
        <w:t>doświadczeni</w:t>
      </w:r>
      <w:r>
        <w:rPr>
          <w:rFonts w:ascii="Calibri Light" w:hAnsi="Calibri Light"/>
          <w:i/>
          <w:iCs/>
          <w:color w:val="0D0D0D" w:themeColor="text1" w:themeTint="F2"/>
          <w:sz w:val="20"/>
          <w:szCs w:val="20"/>
          <w:highlight w:val="yellow"/>
        </w:rPr>
        <w:t>a</w:t>
      </w:r>
      <w:r w:rsidRPr="003B7582">
        <w:rPr>
          <w:rFonts w:ascii="Calibri Light" w:hAnsi="Calibri Light"/>
          <w:i/>
          <w:iCs/>
          <w:color w:val="0D0D0D" w:themeColor="text1" w:themeTint="F2"/>
          <w:sz w:val="20"/>
          <w:szCs w:val="20"/>
          <w:highlight w:val="yellow"/>
        </w:rPr>
        <w:t xml:space="preserve"> określone</w:t>
      </w:r>
      <w:r>
        <w:rPr>
          <w:rFonts w:ascii="Calibri Light" w:hAnsi="Calibri Light"/>
          <w:i/>
          <w:iCs/>
          <w:color w:val="0D0D0D" w:themeColor="text1" w:themeTint="F2"/>
          <w:sz w:val="20"/>
          <w:szCs w:val="20"/>
          <w:highlight w:val="yellow"/>
        </w:rPr>
        <w:t>go</w:t>
      </w:r>
      <w:r w:rsidRPr="003B7582">
        <w:rPr>
          <w:rFonts w:ascii="Calibri Light" w:hAnsi="Calibri Light"/>
          <w:i/>
          <w:iCs/>
          <w:color w:val="0D0D0D" w:themeColor="text1" w:themeTint="F2"/>
          <w:sz w:val="20"/>
          <w:szCs w:val="20"/>
          <w:highlight w:val="yellow"/>
        </w:rPr>
        <w:t xml:space="preserve"> w </w:t>
      </w:r>
      <w:r w:rsidRPr="003B7582">
        <w:rPr>
          <w:rFonts w:asciiTheme="majorHAnsi" w:hAnsiTheme="majorHAnsi" w:cs="Tahoma"/>
          <w:i/>
          <w:iCs/>
          <w:color w:val="0D0D0D" w:themeColor="text1" w:themeTint="F2"/>
          <w:sz w:val="20"/>
          <w:szCs w:val="20"/>
          <w:highlight w:val="yellow"/>
        </w:rPr>
        <w:t xml:space="preserve">Rozdz. II ust. 7 pkt 7.1/ ppkt 4.2/ lit. </w:t>
      </w:r>
      <w:r w:rsidRPr="003B7582">
        <w:rPr>
          <w:rFonts w:asciiTheme="majorHAnsi" w:hAnsiTheme="majorHAnsi" w:cs="Calibri"/>
          <w:i/>
          <w:iCs/>
          <w:color w:val="0D0D0D" w:themeColor="text1" w:themeTint="F2"/>
          <w:sz w:val="18"/>
          <w:szCs w:val="18"/>
          <w:highlight w:val="yellow"/>
        </w:rPr>
        <w:t>a)</w:t>
      </w:r>
      <w:r w:rsidRPr="003B7582">
        <w:rPr>
          <w:rFonts w:asciiTheme="majorHAnsi" w:hAnsiTheme="majorHAnsi" w:cs="Tahoma"/>
          <w:i/>
          <w:iCs/>
          <w:color w:val="0D0D0D" w:themeColor="text1" w:themeTint="F2"/>
          <w:sz w:val="20"/>
          <w:szCs w:val="20"/>
          <w:highlight w:val="yellow"/>
        </w:rPr>
        <w:t xml:space="preserve"> – dot. potwierdzenia spełnienia warunku udziału w post</w:t>
      </w:r>
      <w:r>
        <w:rPr>
          <w:rFonts w:asciiTheme="majorHAnsi" w:hAnsiTheme="majorHAnsi" w:cs="Tahoma"/>
          <w:i/>
          <w:iCs/>
          <w:color w:val="0D0D0D" w:themeColor="text1" w:themeTint="F2"/>
          <w:sz w:val="20"/>
          <w:szCs w:val="20"/>
          <w:highlight w:val="yellow"/>
        </w:rPr>
        <w:t>ę</w:t>
      </w:r>
      <w:r w:rsidRPr="003B7582">
        <w:rPr>
          <w:rFonts w:asciiTheme="majorHAnsi" w:hAnsiTheme="majorHAnsi" w:cs="Tahoma"/>
          <w:i/>
          <w:iCs/>
          <w:color w:val="0D0D0D" w:themeColor="text1" w:themeTint="F2"/>
          <w:sz w:val="20"/>
          <w:szCs w:val="20"/>
          <w:highlight w:val="yellow"/>
        </w:rPr>
        <w:t>powaniu</w:t>
      </w:r>
      <w:r>
        <w:rPr>
          <w:rFonts w:asciiTheme="majorHAnsi" w:hAnsiTheme="majorHAnsi" w:cs="Tahoma"/>
          <w:i/>
          <w:iCs/>
          <w:color w:val="0D0D0D" w:themeColor="text1" w:themeTint="F2"/>
          <w:sz w:val="20"/>
          <w:szCs w:val="20"/>
          <w:highlight w:val="yellow"/>
        </w:rPr>
        <w:t xml:space="preserve"> dot.:</w:t>
      </w:r>
      <w:r w:rsidRPr="00BB2590">
        <w:rPr>
          <w:rFonts w:asciiTheme="majorHAnsi" w:hAnsiTheme="majorHAnsi" w:cstheme="majorHAnsi"/>
          <w:i/>
          <w:iCs/>
          <w:color w:val="262626" w:themeColor="text1" w:themeTint="D9"/>
          <w:sz w:val="20"/>
          <w:szCs w:val="20"/>
          <w:highlight w:val="yellow"/>
        </w:rPr>
        <w:t xml:space="preserve"> </w:t>
      </w:r>
      <w:r>
        <w:rPr>
          <w:rFonts w:asciiTheme="majorHAnsi" w:hAnsiTheme="majorHAnsi" w:cstheme="majorHAnsi"/>
          <w:i/>
          <w:iCs/>
          <w:color w:val="262626" w:themeColor="text1" w:themeTint="D9"/>
          <w:sz w:val="20"/>
          <w:szCs w:val="20"/>
          <w:highlight w:val="yellow"/>
        </w:rPr>
        <w:t>„</w:t>
      </w:r>
      <w:r w:rsidRPr="00BB2590">
        <w:rPr>
          <w:rFonts w:asciiTheme="majorHAnsi" w:hAnsiTheme="majorHAnsi" w:cstheme="majorHAnsi"/>
          <w:i/>
          <w:iCs/>
          <w:color w:val="262626" w:themeColor="text1" w:themeTint="D9"/>
          <w:sz w:val="20"/>
          <w:szCs w:val="20"/>
          <w:highlight w:val="yellow"/>
        </w:rPr>
        <w:t>dysponowania osobami niezbędnymi do wykonania niniejszego zamówienia</w:t>
      </w:r>
      <w:r>
        <w:rPr>
          <w:rFonts w:asciiTheme="majorHAnsi" w:hAnsiTheme="majorHAnsi" w:cstheme="majorHAnsi"/>
          <w:i/>
          <w:iCs/>
          <w:color w:val="262626" w:themeColor="text1" w:themeTint="D9"/>
          <w:sz w:val="20"/>
          <w:szCs w:val="20"/>
          <w:highlight w:val="yellow"/>
        </w:rPr>
        <w:t>”</w:t>
      </w:r>
      <w:r w:rsidRPr="00BB2590">
        <w:rPr>
          <w:rFonts w:asciiTheme="majorHAnsi" w:hAnsiTheme="majorHAnsi" w:cstheme="majorHAnsi"/>
          <w:i/>
          <w:iCs/>
          <w:color w:val="262626" w:themeColor="text1" w:themeTint="D9"/>
          <w:sz w:val="20"/>
          <w:szCs w:val="20"/>
        </w:rPr>
        <w:t xml:space="preserve"> </w:t>
      </w:r>
    </w:p>
    <w:p w14:paraId="43F37C54" w14:textId="168B74DB" w:rsidR="00BB2590" w:rsidRPr="00BB2590" w:rsidRDefault="00BB2590" w:rsidP="00BB2590">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Calibri Light" w:hAnsi="Calibri Light"/>
          <w:color w:val="0D0D0D" w:themeColor="text1" w:themeTint="F2"/>
          <w:sz w:val="20"/>
          <w:szCs w:val="20"/>
        </w:rPr>
      </w:pPr>
      <w:r>
        <w:rPr>
          <w:rFonts w:asciiTheme="majorHAnsi" w:hAnsiTheme="majorHAnsi" w:cs="Tahoma"/>
          <w:i/>
          <w:iCs/>
          <w:color w:val="0D0D0D" w:themeColor="text1" w:themeTint="F2"/>
          <w:sz w:val="20"/>
          <w:szCs w:val="20"/>
          <w:highlight w:val="yellow"/>
        </w:rPr>
        <w:t xml:space="preserve">dla inspektora </w:t>
      </w:r>
      <w:r w:rsidRPr="00BB2590">
        <w:rPr>
          <w:rFonts w:asciiTheme="majorHAnsi" w:hAnsiTheme="majorHAnsi" w:cs="Tahoma"/>
          <w:i/>
          <w:iCs/>
          <w:color w:val="0D0D0D" w:themeColor="text1" w:themeTint="F2"/>
          <w:sz w:val="20"/>
          <w:szCs w:val="20"/>
          <w:highlight w:val="yellow"/>
        </w:rPr>
        <w:t xml:space="preserve">nadzoru </w:t>
      </w:r>
      <w:r w:rsidR="00F87508">
        <w:rPr>
          <w:rFonts w:ascii="Calibri Light" w:hAnsi="Calibri Light"/>
          <w:i/>
          <w:iCs/>
          <w:color w:val="0D0D0D" w:themeColor="text1" w:themeTint="F2"/>
          <w:sz w:val="20"/>
          <w:szCs w:val="20"/>
          <w:highlight w:val="yellow"/>
        </w:rPr>
        <w:t>ds. zieleni</w:t>
      </w:r>
      <w:r>
        <w:rPr>
          <w:rFonts w:ascii="Calibri Light" w:hAnsi="Calibri Light"/>
          <w:i/>
          <w:iCs/>
          <w:color w:val="0D0D0D" w:themeColor="text1" w:themeTint="F2"/>
          <w:sz w:val="20"/>
          <w:szCs w:val="20"/>
          <w:highlight w:val="yellow"/>
        </w:rPr>
        <w:t>, doświadczenie to będzie należało wpisać w załączniku nr 5 – wykaz osób – dokument na wezwanie)</w:t>
      </w:r>
      <w:r w:rsidRPr="00BB2590">
        <w:rPr>
          <w:rFonts w:asciiTheme="majorHAnsi" w:hAnsiTheme="majorHAnsi" w:cs="Tahoma"/>
          <w:color w:val="0D0D0D" w:themeColor="text1" w:themeTint="F2"/>
          <w:sz w:val="20"/>
          <w:szCs w:val="20"/>
          <w:highlight w:val="yellow"/>
        </w:rPr>
        <w:t xml:space="preserve"> </w:t>
      </w:r>
    </w:p>
    <w:p w14:paraId="7E8E2B12" w14:textId="77777777" w:rsidR="00DC3AE7" w:rsidRPr="000C38F4"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3F82F95A" w14:textId="77777777" w:rsidR="00DC3AE7" w:rsidRPr="000C38F4" w:rsidRDefault="00DC3AE7" w:rsidP="00DC3AE7">
      <w:pPr>
        <w:numPr>
          <w:ilvl w:val="0"/>
          <w:numId w:val="48"/>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hanging="357"/>
        <w:jc w:val="both"/>
        <w:rPr>
          <w:rFonts w:ascii="Calibri Light" w:hAnsi="Calibri Light"/>
          <w:sz w:val="20"/>
          <w:szCs w:val="20"/>
        </w:rPr>
      </w:pPr>
      <w:r w:rsidRPr="000C38F4">
        <w:rPr>
          <w:rFonts w:ascii="Calibri Light" w:hAnsi="Calibri Light"/>
          <w:b/>
          <w:bCs/>
          <w:sz w:val="20"/>
          <w:szCs w:val="20"/>
        </w:rPr>
        <w:t>zarządzaniu 2 projektami</w:t>
      </w:r>
      <w:r w:rsidRPr="000C38F4">
        <w:rPr>
          <w:rFonts w:ascii="Calibri Light" w:hAnsi="Calibri Light"/>
          <w:sz w:val="20"/>
          <w:szCs w:val="20"/>
        </w:rPr>
        <w:t xml:space="preserve"> inwestycyjnymi polegającymi </w:t>
      </w:r>
    </w:p>
    <w:p w14:paraId="322CC36F" w14:textId="77777777" w:rsidR="00DC3AE7" w:rsidRPr="000C38F4"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0C38F4">
        <w:rPr>
          <w:rFonts w:ascii="Calibri Light" w:hAnsi="Calibri Light"/>
          <w:sz w:val="20"/>
          <w:szCs w:val="20"/>
        </w:rPr>
        <w:t xml:space="preserve">na zagospodarowaniu terenów zieleni poprzez pielęgnację zieleni wysokiej i niskiej, </w:t>
      </w:r>
    </w:p>
    <w:p w14:paraId="63DDFDC7" w14:textId="4E1F56A9" w:rsidR="00DC3AE7" w:rsidRPr="000C38F4"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0C38F4">
        <w:rPr>
          <w:rFonts w:ascii="Calibri Light" w:hAnsi="Calibri Light"/>
          <w:sz w:val="20"/>
          <w:szCs w:val="20"/>
        </w:rPr>
        <w:t xml:space="preserve">nasadzeniem drzew i krzewów, wykonaniem trawników </w:t>
      </w:r>
      <w:r w:rsidRPr="000C38F4">
        <w:rPr>
          <w:rFonts w:ascii="Calibri Light" w:hAnsi="Calibri Light"/>
          <w:sz w:val="20"/>
          <w:szCs w:val="20"/>
        </w:rPr>
        <w:tab/>
      </w:r>
      <w:r w:rsidRPr="000C38F4">
        <w:rPr>
          <w:rFonts w:ascii="Calibri Light" w:hAnsi="Calibri Light"/>
          <w:sz w:val="20"/>
          <w:szCs w:val="20"/>
        </w:rPr>
        <w:tab/>
      </w:r>
      <w:r w:rsidRPr="000C38F4">
        <w:rPr>
          <w:rFonts w:ascii="Calibri Light" w:hAnsi="Calibri Light"/>
          <w:sz w:val="20"/>
          <w:szCs w:val="20"/>
        </w:rPr>
        <w:tab/>
      </w:r>
      <w:r w:rsidRPr="000C38F4">
        <w:rPr>
          <w:rFonts w:ascii="Calibri Light" w:hAnsi="Calibri Light"/>
          <w:sz w:val="20"/>
          <w:szCs w:val="20"/>
        </w:rPr>
        <w:tab/>
        <w:t xml:space="preserve">– </w:t>
      </w:r>
      <w:r w:rsidR="009A3D18">
        <w:rPr>
          <w:rFonts w:ascii="Calibri Light" w:hAnsi="Calibri Light"/>
          <w:sz w:val="20"/>
          <w:szCs w:val="20"/>
        </w:rPr>
        <w:t>1</w:t>
      </w:r>
      <w:r w:rsidRPr="000C38F4">
        <w:rPr>
          <w:rFonts w:ascii="Calibri Light" w:hAnsi="Calibri Light"/>
          <w:sz w:val="20"/>
          <w:szCs w:val="20"/>
        </w:rPr>
        <w:t>0 pkt,</w:t>
      </w:r>
    </w:p>
    <w:p w14:paraId="04DC0C63" w14:textId="77777777" w:rsidR="00DC3AE7" w:rsidRPr="000C38F4"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p>
    <w:p w14:paraId="447D6D11" w14:textId="77777777" w:rsidR="00DC3AE7" w:rsidRPr="00BB2590" w:rsidRDefault="00DC3AE7" w:rsidP="00DC3AE7">
      <w:pPr>
        <w:numPr>
          <w:ilvl w:val="0"/>
          <w:numId w:val="48"/>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hanging="357"/>
        <w:jc w:val="both"/>
        <w:rPr>
          <w:rFonts w:ascii="Calibri Light" w:hAnsi="Calibri Light"/>
          <w:sz w:val="20"/>
          <w:szCs w:val="20"/>
        </w:rPr>
      </w:pPr>
      <w:r w:rsidRPr="00BB2590">
        <w:rPr>
          <w:rFonts w:ascii="Calibri Light" w:hAnsi="Calibri Light"/>
          <w:b/>
          <w:bCs/>
          <w:sz w:val="20"/>
          <w:szCs w:val="20"/>
        </w:rPr>
        <w:t>zarządzaniu 3 projektami</w:t>
      </w:r>
      <w:r w:rsidRPr="00BB2590">
        <w:rPr>
          <w:rFonts w:ascii="Calibri Light" w:hAnsi="Calibri Light"/>
          <w:sz w:val="20"/>
          <w:szCs w:val="20"/>
        </w:rPr>
        <w:t xml:space="preserve"> inwestycyjnymi polegającymi </w:t>
      </w:r>
    </w:p>
    <w:p w14:paraId="6C6F461B" w14:textId="77777777" w:rsidR="00DC3AE7" w:rsidRPr="00BB2590"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BB2590">
        <w:rPr>
          <w:rFonts w:ascii="Calibri Light" w:hAnsi="Calibri Light"/>
          <w:sz w:val="20"/>
          <w:szCs w:val="20"/>
        </w:rPr>
        <w:t xml:space="preserve">na zagospodarowaniu terenów zieleni poprzez pielęgnację zieleni wysokiej i niskiej, </w:t>
      </w:r>
    </w:p>
    <w:p w14:paraId="565DAF5B" w14:textId="5BC24294" w:rsidR="00DC3AE7" w:rsidRPr="00BB2590"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14"/>
        <w:jc w:val="both"/>
        <w:rPr>
          <w:rFonts w:ascii="Calibri Light" w:hAnsi="Calibri Light"/>
          <w:sz w:val="20"/>
          <w:szCs w:val="20"/>
        </w:rPr>
      </w:pPr>
      <w:r w:rsidRPr="00BB2590">
        <w:rPr>
          <w:rFonts w:ascii="Calibri Light" w:hAnsi="Calibri Light"/>
          <w:sz w:val="20"/>
          <w:szCs w:val="20"/>
        </w:rPr>
        <w:t xml:space="preserve">nasadzeniem drzew i krzewów, wykonaniem trawników </w:t>
      </w:r>
      <w:r w:rsidRPr="00BB2590">
        <w:rPr>
          <w:rFonts w:ascii="Calibri Light" w:hAnsi="Calibri Light"/>
          <w:sz w:val="20"/>
          <w:szCs w:val="20"/>
        </w:rPr>
        <w:tab/>
      </w:r>
      <w:r w:rsidRPr="00BB2590">
        <w:rPr>
          <w:rFonts w:ascii="Calibri Light" w:hAnsi="Calibri Light"/>
          <w:sz w:val="20"/>
          <w:szCs w:val="20"/>
        </w:rPr>
        <w:tab/>
      </w:r>
      <w:r w:rsidRPr="00BB2590">
        <w:rPr>
          <w:rFonts w:ascii="Calibri Light" w:hAnsi="Calibri Light"/>
          <w:sz w:val="20"/>
          <w:szCs w:val="20"/>
        </w:rPr>
        <w:tab/>
      </w:r>
      <w:r w:rsidRPr="00BB2590">
        <w:rPr>
          <w:rFonts w:ascii="Calibri Light" w:hAnsi="Calibri Light"/>
          <w:sz w:val="20"/>
          <w:szCs w:val="20"/>
        </w:rPr>
        <w:tab/>
        <w:t>– 20 pkt.</w:t>
      </w:r>
    </w:p>
    <w:p w14:paraId="391582F6" w14:textId="77777777" w:rsidR="00DC3AE7" w:rsidRPr="00D825EF" w:rsidRDefault="00DC3AE7" w:rsidP="00DC3AE7">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jc w:val="both"/>
        <w:rPr>
          <w:rFonts w:ascii="Calibri Light" w:hAnsi="Calibri Light"/>
          <w:szCs w:val="20"/>
        </w:rPr>
      </w:pPr>
    </w:p>
    <w:p w14:paraId="5D562BBD" w14:textId="46597C75" w:rsidR="00491A3C" w:rsidRDefault="00491A3C" w:rsidP="00EB75D0">
      <w:pPr>
        <w:pBdr>
          <w:top w:val="none" w:sz="4" w:space="0" w:color="000000"/>
          <w:left w:val="none" w:sz="4" w:space="0" w:color="000000"/>
          <w:bottom w:val="none" w:sz="4" w:space="0" w:color="000000"/>
          <w:right w:val="none" w:sz="4" w:space="0" w:color="000000"/>
          <w:between w:val="none" w:sz="4" w:space="0" w:color="000000"/>
        </w:pBdr>
        <w:spacing w:after="0" w:line="240" w:lineRule="auto"/>
        <w:ind w:left="284"/>
        <w:jc w:val="both"/>
        <w:rPr>
          <w:rFonts w:ascii="Calibri Light" w:hAnsi="Calibri Light"/>
          <w:sz w:val="20"/>
          <w:szCs w:val="20"/>
        </w:rPr>
      </w:pPr>
    </w:p>
    <w:p w14:paraId="042E4BFE" w14:textId="48258127"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Wybór oferty najkorzystniejszej nastąpi zgodnie z art. 239 ustawy Pzp.</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Default="00697944" w:rsidP="00CC124D">
      <w:pPr>
        <w:spacing w:after="0" w:line="240" w:lineRule="auto"/>
        <w:jc w:val="both"/>
        <w:rPr>
          <w:rFonts w:asciiTheme="majorHAnsi" w:hAnsiTheme="majorHAnsi" w:cstheme="majorHAnsi"/>
          <w:sz w:val="20"/>
          <w:szCs w:val="20"/>
        </w:rPr>
      </w:pPr>
    </w:p>
    <w:p w14:paraId="0542F558" w14:textId="77777777" w:rsidR="00F87508" w:rsidRPr="001A542A" w:rsidRDefault="00F87508" w:rsidP="00CC124D">
      <w:pPr>
        <w:spacing w:after="0" w:line="240" w:lineRule="auto"/>
        <w:jc w:val="both"/>
        <w:rPr>
          <w:rFonts w:asciiTheme="majorHAnsi" w:hAnsiTheme="majorHAnsi" w:cstheme="majorHAnsi"/>
          <w:sz w:val="20"/>
          <w:szCs w:val="20"/>
        </w:rPr>
      </w:pPr>
    </w:p>
    <w:p w14:paraId="4670916C" w14:textId="22AEA0A6"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2055CA09" w14:textId="77777777" w:rsidR="00E43081" w:rsidRPr="001A542A" w:rsidRDefault="00E43081"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16179FD9" w:rsidR="00697944"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235C0F17" w14:textId="7F5F4FF2" w:rsidR="00D224E8" w:rsidRDefault="00D224E8" w:rsidP="00CC124D">
      <w:pPr>
        <w:spacing w:after="0" w:line="240" w:lineRule="auto"/>
        <w:rPr>
          <w:rFonts w:asciiTheme="majorHAnsi" w:hAnsiTheme="majorHAnsi" w:cstheme="majorHAnsi"/>
          <w:sz w:val="20"/>
          <w:szCs w:val="20"/>
        </w:rPr>
      </w:pP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4766E33B" w14:textId="038995B9" w:rsidR="00697944" w:rsidRPr="006C234A" w:rsidRDefault="000C38F4" w:rsidP="00CC124D">
      <w:pPr>
        <w:spacing w:after="0" w:line="240" w:lineRule="auto"/>
        <w:jc w:val="both"/>
        <w:rPr>
          <w:rFonts w:asciiTheme="majorHAnsi" w:hAnsiTheme="majorHAnsi" w:cstheme="majorHAnsi"/>
          <w:sz w:val="20"/>
          <w:szCs w:val="20"/>
        </w:rPr>
      </w:pPr>
      <w:r>
        <w:rPr>
          <w:rFonts w:asciiTheme="majorHAnsi" w:hAnsiTheme="majorHAnsi" w:cstheme="majorHAnsi"/>
          <w:sz w:val="20"/>
          <w:szCs w:val="20"/>
        </w:rPr>
        <w:t>Zamawiający nie wymaga zabezpieczenia należytego wykonania zamówienia.</w:t>
      </w:r>
    </w:p>
    <w:p w14:paraId="5B394986" w14:textId="77777777" w:rsidR="00E47AFB" w:rsidRPr="00520944" w:rsidRDefault="00E47AFB"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9345DDC" w14:textId="77777777" w:rsidR="00F87508" w:rsidRDefault="00F87508"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74015998"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 xml:space="preserve">Wykaz </w:t>
      </w:r>
      <w:r w:rsidR="001714E2">
        <w:rPr>
          <w:rFonts w:asciiTheme="majorHAnsi" w:hAnsiTheme="majorHAnsi" w:cstheme="majorHAnsi"/>
          <w:sz w:val="20"/>
          <w:szCs w:val="20"/>
        </w:rPr>
        <w:t>usług</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1714E2" w:rsidRDefault="004D5F48" w:rsidP="004D5F48">
      <w:pPr>
        <w:spacing w:after="0" w:line="240" w:lineRule="auto"/>
        <w:rPr>
          <w:rFonts w:asciiTheme="majorHAnsi" w:hAnsiTheme="majorHAnsi" w:cstheme="majorHAnsi"/>
          <w:strike/>
          <w:sz w:val="20"/>
          <w:szCs w:val="20"/>
        </w:rPr>
      </w:pPr>
      <w:r w:rsidRPr="001714E2">
        <w:rPr>
          <w:rFonts w:asciiTheme="majorHAnsi" w:hAnsiTheme="majorHAnsi" w:cstheme="majorHAnsi"/>
          <w:strike/>
          <w:sz w:val="20"/>
          <w:szCs w:val="20"/>
        </w:rPr>
        <w:t xml:space="preserve">Załącznik nr </w:t>
      </w:r>
      <w:r w:rsidR="00FF7463" w:rsidRPr="001714E2">
        <w:rPr>
          <w:rFonts w:asciiTheme="majorHAnsi" w:hAnsiTheme="majorHAnsi" w:cstheme="majorHAnsi"/>
          <w:strike/>
          <w:sz w:val="20"/>
          <w:szCs w:val="20"/>
        </w:rPr>
        <w:t>8</w:t>
      </w:r>
      <w:r w:rsidRPr="001714E2">
        <w:rPr>
          <w:rFonts w:asciiTheme="majorHAnsi" w:hAnsiTheme="majorHAnsi" w:cstheme="majorHAnsi"/>
          <w:strike/>
          <w:sz w:val="20"/>
          <w:szCs w:val="20"/>
        </w:rPr>
        <w:t xml:space="preserve"> </w:t>
      </w:r>
      <w:r w:rsidR="00FF7463" w:rsidRPr="001714E2">
        <w:rPr>
          <w:rFonts w:asciiTheme="majorHAnsi" w:hAnsiTheme="majorHAnsi" w:cstheme="majorHAnsi"/>
          <w:strike/>
          <w:sz w:val="20"/>
          <w:szCs w:val="20"/>
        </w:rPr>
        <w:t>–</w:t>
      </w:r>
      <w:r w:rsidRPr="001714E2">
        <w:rPr>
          <w:rFonts w:asciiTheme="majorHAnsi" w:hAnsiTheme="majorHAnsi" w:cstheme="majorHAnsi"/>
          <w:strike/>
          <w:sz w:val="20"/>
          <w:szCs w:val="20"/>
        </w:rPr>
        <w:t xml:space="preserve"> </w:t>
      </w:r>
      <w:r w:rsidR="00323F73" w:rsidRPr="001714E2">
        <w:rPr>
          <w:rFonts w:asciiTheme="majorHAnsi" w:hAnsiTheme="majorHAnsi" w:cstheme="majorHAnsi"/>
          <w:strike/>
          <w:sz w:val="20"/>
          <w:szCs w:val="20"/>
        </w:rPr>
        <w:t>D</w:t>
      </w:r>
      <w:r w:rsidR="00FF7463" w:rsidRPr="001714E2">
        <w:rPr>
          <w:rFonts w:asciiTheme="majorHAnsi" w:hAnsiTheme="majorHAnsi" w:cstheme="majorHAnsi"/>
          <w:strike/>
          <w:sz w:val="20"/>
          <w:szCs w:val="20"/>
        </w:rPr>
        <w:t xml:space="preserve">okumentacja </w:t>
      </w:r>
      <w:r w:rsidR="00323F73" w:rsidRPr="001714E2">
        <w:rPr>
          <w:rFonts w:asciiTheme="majorHAnsi" w:hAnsiTheme="majorHAnsi" w:cstheme="majorHAnsi"/>
          <w:strike/>
          <w:sz w:val="20"/>
          <w:szCs w:val="20"/>
        </w:rPr>
        <w:t>T</w:t>
      </w:r>
      <w:r w:rsidR="00FF7463" w:rsidRPr="001714E2">
        <w:rPr>
          <w:rFonts w:asciiTheme="majorHAnsi" w:hAnsiTheme="majorHAnsi" w:cstheme="majorHAnsi"/>
          <w:strike/>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8E0ADAA" w:rsidR="00E47AFB"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10 – Oświadczenie z art. 117 ust. 4 Pzp</w:t>
      </w:r>
    </w:p>
    <w:p w14:paraId="5E735881" w14:textId="77777777" w:rsidR="004D5E8D" w:rsidRPr="005F37C6" w:rsidRDefault="004D5E8D" w:rsidP="00CC124D">
      <w:pPr>
        <w:spacing w:after="0" w:line="240" w:lineRule="auto"/>
        <w:rPr>
          <w:rFonts w:asciiTheme="majorHAnsi" w:hAnsiTheme="majorHAnsi" w:cstheme="majorHAnsi"/>
          <w:sz w:val="20"/>
          <w:szCs w:val="20"/>
        </w:rPr>
      </w:pPr>
    </w:p>
    <w:sectPr w:rsidR="004D5E8D" w:rsidRPr="005F37C6" w:rsidSect="006F424F">
      <w:headerReference w:type="default" r:id="rId21"/>
      <w:footerReference w:type="default" r:id="rId22"/>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7D239" w14:textId="77777777" w:rsidR="003F0BD9" w:rsidRDefault="003F0BD9">
      <w:r>
        <w:separator/>
      </w:r>
    </w:p>
  </w:endnote>
  <w:endnote w:type="continuationSeparator" w:id="0">
    <w:p w14:paraId="3949D1CB" w14:textId="77777777" w:rsidR="003F0BD9" w:rsidRDefault="003F0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03F4D714"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24413C">
      <w:rPr>
        <w:rFonts w:ascii="Calibri Light" w:hAnsi="Calibri Light" w:cs="Calibri"/>
        <w:b/>
        <w:color w:val="808080"/>
        <w:sz w:val="18"/>
        <w:szCs w:val="18"/>
      </w:rPr>
      <w:t>2</w:t>
    </w:r>
    <w:r w:rsidR="00F97ACF">
      <w:rPr>
        <w:rFonts w:ascii="Calibri Light" w:hAnsi="Calibri Light" w:cs="Calibri"/>
        <w:b/>
        <w:color w:val="808080"/>
        <w:sz w:val="18"/>
        <w:szCs w:val="18"/>
      </w:rPr>
      <w:t>6</w:t>
    </w:r>
    <w:r w:rsidR="000B501E">
      <w:rPr>
        <w:rFonts w:ascii="Calibri Light" w:hAnsi="Calibri Light" w:cs="Calibri"/>
        <w:b/>
        <w:color w:val="808080"/>
        <w:sz w:val="18"/>
        <w:szCs w:val="18"/>
      </w:rPr>
      <w:t>.2023</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D81C6" w14:textId="77777777" w:rsidR="003F0BD9" w:rsidRDefault="003F0BD9">
      <w:r>
        <w:separator/>
      </w:r>
    </w:p>
  </w:footnote>
  <w:footnote w:type="continuationSeparator" w:id="0">
    <w:p w14:paraId="19474528" w14:textId="77777777" w:rsidR="003F0BD9" w:rsidRDefault="003F0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72FDE" w14:textId="77777777" w:rsidR="00F97ACF" w:rsidRDefault="00F97ACF" w:rsidP="00F97ACF">
    <w:pPr>
      <w:pStyle w:val="Nagwek"/>
    </w:pPr>
    <w:r w:rsidRPr="0035278B">
      <w:rPr>
        <w:noProof/>
      </w:rPr>
      <w:drawing>
        <wp:inline distT="0" distB="0" distL="0" distR="0" wp14:anchorId="233426DA" wp14:editId="22C32C73">
          <wp:extent cx="5760720" cy="852170"/>
          <wp:effectExtent l="0" t="0" r="0" b="5080"/>
          <wp:docPr id="2" name="Obraz 2" descr="C:\Users\user\AppData\Local\Temp\FE_POIS_poziom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E_POIS_poziom_p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52170"/>
                  </a:xfrm>
                  <a:prstGeom prst="rect">
                    <a:avLst/>
                  </a:prstGeom>
                  <a:noFill/>
                  <a:ln>
                    <a:noFill/>
                  </a:ln>
                </pic:spPr>
              </pic:pic>
            </a:graphicData>
          </a:graphic>
        </wp:inline>
      </w:drawing>
    </w:r>
  </w:p>
  <w:p w14:paraId="439EFA80" w14:textId="77777777" w:rsidR="00F97ACF" w:rsidRDefault="00F97AC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3B43DC0"/>
    <w:multiLevelType w:val="hybridMultilevel"/>
    <w:tmpl w:val="4C526E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9077FC4"/>
    <w:multiLevelType w:val="hybridMultilevel"/>
    <w:tmpl w:val="8FE8443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0D2916E5"/>
    <w:multiLevelType w:val="hybridMultilevel"/>
    <w:tmpl w:val="FF96CC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9D00AE"/>
    <w:multiLevelType w:val="hybridMultilevel"/>
    <w:tmpl w:val="B12C75C2"/>
    <w:lvl w:ilvl="0" w:tplc="09DC883A">
      <w:start w:val="1"/>
      <w:numFmt w:val="lowerLetter"/>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0E54976"/>
    <w:multiLevelType w:val="hybridMultilevel"/>
    <w:tmpl w:val="D09EE8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FE7D3D"/>
    <w:multiLevelType w:val="hybridMultilevel"/>
    <w:tmpl w:val="DE5A9D0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26967BA"/>
    <w:multiLevelType w:val="hybridMultilevel"/>
    <w:tmpl w:val="7E7492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3766C1"/>
    <w:multiLevelType w:val="hybridMultilevel"/>
    <w:tmpl w:val="E7A0737A"/>
    <w:lvl w:ilvl="0" w:tplc="4B62701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1076A2"/>
    <w:multiLevelType w:val="hybridMultilevel"/>
    <w:tmpl w:val="3168AF72"/>
    <w:lvl w:ilvl="0" w:tplc="69E4BEC0">
      <w:start w:val="2"/>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7990358"/>
    <w:multiLevelType w:val="hybridMultilevel"/>
    <w:tmpl w:val="D61C7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21" w15:restartNumberingAfterBreak="0">
    <w:nsid w:val="1CCF6AD5"/>
    <w:multiLevelType w:val="hybridMultilevel"/>
    <w:tmpl w:val="18D402C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237CF7"/>
    <w:multiLevelType w:val="hybridMultilevel"/>
    <w:tmpl w:val="A844A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3D71541"/>
    <w:multiLevelType w:val="hybridMultilevel"/>
    <w:tmpl w:val="367ECDDC"/>
    <w:lvl w:ilvl="0" w:tplc="04150001">
      <w:start w:val="1"/>
      <w:numFmt w:val="bullet"/>
      <w:lvlText w:val=""/>
      <w:lvlJc w:val="left"/>
      <w:pPr>
        <w:ind w:left="502" w:hanging="360"/>
      </w:pPr>
      <w:rPr>
        <w:rFonts w:ascii="Symbol" w:hAnsi="Symbo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2558674E"/>
    <w:multiLevelType w:val="hybridMultilevel"/>
    <w:tmpl w:val="D4B24D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8C71A80"/>
    <w:multiLevelType w:val="hybridMultilevel"/>
    <w:tmpl w:val="E3BAFD80"/>
    <w:lvl w:ilvl="0" w:tplc="7B748F62">
      <w:start w:val="1"/>
      <w:numFmt w:val="decimal"/>
      <w:lvlText w:val="%1."/>
      <w:lvlJc w:val="left"/>
      <w:pPr>
        <w:ind w:left="153" w:hanging="360"/>
      </w:pPr>
      <w:rPr>
        <w:rFonts w:ascii="Calibri" w:eastAsia="Times New Roman" w:hAnsi="Calibri" w:cs="Calibri"/>
        <w:b w:val="0"/>
        <w:color w:val="auto"/>
      </w:rPr>
    </w:lvl>
    <w:lvl w:ilvl="1" w:tplc="04150011">
      <w:start w:val="1"/>
      <w:numFmt w:val="decimal"/>
      <w:lvlText w:val="%2)"/>
      <w:lvlJc w:val="left"/>
      <w:pPr>
        <w:ind w:left="873" w:hanging="360"/>
      </w:pPr>
    </w:lvl>
    <w:lvl w:ilvl="2" w:tplc="FFDE87CC">
      <w:start w:val="1"/>
      <w:numFmt w:val="decimal"/>
      <w:lvlText w:val="%3."/>
      <w:lvlJc w:val="left"/>
      <w:pPr>
        <w:ind w:left="1773" w:hanging="360"/>
      </w:pPr>
      <w:rPr>
        <w:rFonts w:hint="default"/>
      </w:r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6"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294E4C58"/>
    <w:multiLevelType w:val="hybridMultilevel"/>
    <w:tmpl w:val="C764F0DE"/>
    <w:lvl w:ilvl="0" w:tplc="11205EE8">
      <w:start w:val="1"/>
      <w:numFmt w:val="lowerLetter"/>
      <w:lvlText w:val="%1."/>
      <w:lvlJc w:val="left"/>
      <w:pPr>
        <w:ind w:left="720" w:hanging="360"/>
      </w:pPr>
      <w:rPr>
        <w:rFonts w:asciiTheme="majorHAnsi" w:eastAsia="Calibri" w:hAnsiTheme="majorHAnsi" w:cstheme="majorHAns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96E1D47"/>
    <w:multiLevelType w:val="hybridMultilevel"/>
    <w:tmpl w:val="70085C6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2B87146A"/>
    <w:multiLevelType w:val="hybridMultilevel"/>
    <w:tmpl w:val="AF6648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053742"/>
    <w:multiLevelType w:val="hybridMultilevel"/>
    <w:tmpl w:val="51E2C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32" w15:restartNumberingAfterBreak="0">
    <w:nsid w:val="33661CA7"/>
    <w:multiLevelType w:val="hybridMultilevel"/>
    <w:tmpl w:val="84ECAFD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5605A3C"/>
    <w:multiLevelType w:val="hybridMultilevel"/>
    <w:tmpl w:val="CBF2B6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6402C6"/>
    <w:multiLevelType w:val="hybridMultilevel"/>
    <w:tmpl w:val="4B7684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CDE604D"/>
    <w:multiLevelType w:val="hybridMultilevel"/>
    <w:tmpl w:val="FBE642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AB5CEF"/>
    <w:multiLevelType w:val="hybridMultilevel"/>
    <w:tmpl w:val="A2D08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F949DF"/>
    <w:multiLevelType w:val="hybridMultilevel"/>
    <w:tmpl w:val="35FA2E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FCD1F6F"/>
    <w:multiLevelType w:val="hybridMultilevel"/>
    <w:tmpl w:val="5E4E4C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51782897"/>
    <w:multiLevelType w:val="multilevel"/>
    <w:tmpl w:val="D1042E76"/>
    <w:lvl w:ilvl="0">
      <w:start w:val="1"/>
      <w:numFmt w:val="decimal"/>
      <w:lvlText w:val="%1)"/>
      <w:lvlJc w:val="left"/>
      <w:pPr>
        <w:ind w:left="720" w:hanging="360"/>
      </w:pPr>
      <w:rPr>
        <w:u w:val="none"/>
      </w:rPr>
    </w:lvl>
    <w:lvl w:ilvl="1">
      <w:start w:val="1"/>
      <w:numFmt w:val="lowerLetter"/>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42" w15:restartNumberingAfterBreak="0">
    <w:nsid w:val="5A220E7F"/>
    <w:multiLevelType w:val="multilevel"/>
    <w:tmpl w:val="BE9E3AF6"/>
    <w:lvl w:ilvl="0">
      <w:start w:val="1"/>
      <w:numFmt w:val="decimal"/>
      <w:lvlText w:val="%1)"/>
      <w:lvlJc w:val="left"/>
      <w:pPr>
        <w:ind w:left="720" w:hanging="360"/>
      </w:pPr>
      <w:rPr>
        <w:u w:val="none"/>
      </w:rPr>
    </w:lvl>
    <w:lvl w:ilvl="1">
      <w:start w:val="1"/>
      <w:numFmt w:val="lowerLetter"/>
      <w:lvlText w:val="%2)"/>
      <w:lvlJc w:val="left"/>
      <w:pPr>
        <w:ind w:left="1440" w:hanging="360"/>
      </w:pPr>
      <w:rPr>
        <w:rFonts w:asciiTheme="majorHAnsi" w:eastAsia="Calibri" w:hAnsiTheme="majorHAnsi" w:cs="Calibri"/>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5FC13DC1"/>
    <w:multiLevelType w:val="hybridMultilevel"/>
    <w:tmpl w:val="AD24D71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74F1B86"/>
    <w:multiLevelType w:val="hybridMultilevel"/>
    <w:tmpl w:val="32D6B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5E47B8"/>
    <w:multiLevelType w:val="hybridMultilevel"/>
    <w:tmpl w:val="2CEA9C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A53DA1"/>
    <w:multiLevelType w:val="hybridMultilevel"/>
    <w:tmpl w:val="6F0C7F7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48" w15:restartNumberingAfterBreak="0">
    <w:nsid w:val="73F852A7"/>
    <w:multiLevelType w:val="hybridMultilevel"/>
    <w:tmpl w:val="E7A4FD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4978BA"/>
    <w:multiLevelType w:val="hybridMultilevel"/>
    <w:tmpl w:val="E6F85444"/>
    <w:lvl w:ilvl="0" w:tplc="824C44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6986409"/>
    <w:multiLevelType w:val="hybridMultilevel"/>
    <w:tmpl w:val="0AB63D3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78331E96"/>
    <w:multiLevelType w:val="hybridMultilevel"/>
    <w:tmpl w:val="1F28ACE2"/>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7E33A1"/>
    <w:multiLevelType w:val="hybridMultilevel"/>
    <w:tmpl w:val="AED22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CFD4472"/>
    <w:multiLevelType w:val="hybridMultilevel"/>
    <w:tmpl w:val="105C1D42"/>
    <w:lvl w:ilvl="0" w:tplc="69E4BEC0">
      <w:start w:val="2"/>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DC71A71"/>
    <w:multiLevelType w:val="hybridMultilevel"/>
    <w:tmpl w:val="54A0F7F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569727600">
    <w:abstractNumId w:val="20"/>
  </w:num>
  <w:num w:numId="2" w16cid:durableId="943876905">
    <w:abstractNumId w:val="38"/>
  </w:num>
  <w:num w:numId="3" w16cid:durableId="128322731">
    <w:abstractNumId w:val="9"/>
  </w:num>
  <w:num w:numId="4" w16cid:durableId="646125212">
    <w:abstractNumId w:val="31"/>
  </w:num>
  <w:num w:numId="5" w16cid:durableId="209151022">
    <w:abstractNumId w:val="11"/>
  </w:num>
  <w:num w:numId="6" w16cid:durableId="208152428">
    <w:abstractNumId w:val="47"/>
  </w:num>
  <w:num w:numId="7" w16cid:durableId="824081795">
    <w:abstractNumId w:val="41"/>
    <w:lvlOverride w:ilvl="0">
      <w:startOverride w:val="1"/>
    </w:lvlOverride>
    <w:lvlOverride w:ilvl="1"/>
    <w:lvlOverride w:ilvl="2"/>
    <w:lvlOverride w:ilvl="3"/>
    <w:lvlOverride w:ilvl="4"/>
    <w:lvlOverride w:ilvl="5"/>
    <w:lvlOverride w:ilvl="6"/>
    <w:lvlOverride w:ilvl="7"/>
    <w:lvlOverride w:ilvl="8"/>
  </w:num>
  <w:num w:numId="8" w16cid:durableId="1055935346">
    <w:abstractNumId w:val="41"/>
  </w:num>
  <w:num w:numId="9" w16cid:durableId="1103108164">
    <w:abstractNumId w:val="40"/>
  </w:num>
  <w:num w:numId="10" w16cid:durableId="1054894416">
    <w:abstractNumId w:val="42"/>
  </w:num>
  <w:num w:numId="11" w16cid:durableId="189028518">
    <w:abstractNumId w:val="17"/>
  </w:num>
  <w:num w:numId="12" w16cid:durableId="505288519">
    <w:abstractNumId w:val="26"/>
  </w:num>
  <w:num w:numId="13" w16cid:durableId="1246114853">
    <w:abstractNumId w:val="32"/>
  </w:num>
  <w:num w:numId="14" w16cid:durableId="930159377">
    <w:abstractNumId w:val="53"/>
  </w:num>
  <w:num w:numId="15" w16cid:durableId="380789424">
    <w:abstractNumId w:val="12"/>
  </w:num>
  <w:num w:numId="16" w16cid:durableId="890268563">
    <w:abstractNumId w:val="27"/>
  </w:num>
  <w:num w:numId="17" w16cid:durableId="1487934160">
    <w:abstractNumId w:val="46"/>
  </w:num>
  <w:num w:numId="18" w16cid:durableId="76680508">
    <w:abstractNumId w:val="30"/>
  </w:num>
  <w:num w:numId="19" w16cid:durableId="1455169998">
    <w:abstractNumId w:val="23"/>
  </w:num>
  <w:num w:numId="20" w16cid:durableId="321659458">
    <w:abstractNumId w:val="22"/>
  </w:num>
  <w:num w:numId="21" w16cid:durableId="436487994">
    <w:abstractNumId w:val="25"/>
  </w:num>
  <w:num w:numId="22" w16cid:durableId="415594621">
    <w:abstractNumId w:val="45"/>
  </w:num>
  <w:num w:numId="23" w16cid:durableId="1186821377">
    <w:abstractNumId w:val="48"/>
  </w:num>
  <w:num w:numId="24" w16cid:durableId="594363546">
    <w:abstractNumId w:val="35"/>
  </w:num>
  <w:num w:numId="25" w16cid:durableId="1220943681">
    <w:abstractNumId w:val="34"/>
  </w:num>
  <w:num w:numId="26" w16cid:durableId="866287287">
    <w:abstractNumId w:val="50"/>
  </w:num>
  <w:num w:numId="27" w16cid:durableId="619994227">
    <w:abstractNumId w:val="52"/>
  </w:num>
  <w:num w:numId="28" w16cid:durableId="1133717179">
    <w:abstractNumId w:val="54"/>
  </w:num>
  <w:num w:numId="29" w16cid:durableId="2015304037">
    <w:abstractNumId w:val="43"/>
  </w:num>
  <w:num w:numId="30" w16cid:durableId="1541822625">
    <w:abstractNumId w:val="19"/>
  </w:num>
  <w:num w:numId="31" w16cid:durableId="503907854">
    <w:abstractNumId w:val="44"/>
  </w:num>
  <w:num w:numId="32" w16cid:durableId="1926762256">
    <w:abstractNumId w:val="15"/>
  </w:num>
  <w:num w:numId="33" w16cid:durableId="2093966163">
    <w:abstractNumId w:val="49"/>
  </w:num>
  <w:num w:numId="34" w16cid:durableId="2078359222">
    <w:abstractNumId w:val="13"/>
  </w:num>
  <w:num w:numId="35" w16cid:durableId="1801651354">
    <w:abstractNumId w:val="18"/>
  </w:num>
  <w:num w:numId="36" w16cid:durableId="1007512678">
    <w:abstractNumId w:val="10"/>
  </w:num>
  <w:num w:numId="37" w16cid:durableId="1592813519">
    <w:abstractNumId w:val="29"/>
  </w:num>
  <w:num w:numId="38" w16cid:durableId="1510367169">
    <w:abstractNumId w:val="51"/>
  </w:num>
  <w:num w:numId="39" w16cid:durableId="981739506">
    <w:abstractNumId w:val="28"/>
  </w:num>
  <w:num w:numId="40" w16cid:durableId="915673567">
    <w:abstractNumId w:val="39"/>
  </w:num>
  <w:num w:numId="41" w16cid:durableId="1464150380">
    <w:abstractNumId w:val="36"/>
  </w:num>
  <w:num w:numId="42" w16cid:durableId="464929607">
    <w:abstractNumId w:val="16"/>
  </w:num>
  <w:num w:numId="43" w16cid:durableId="133763937">
    <w:abstractNumId w:val="8"/>
  </w:num>
  <w:num w:numId="44" w16cid:durableId="1052343311">
    <w:abstractNumId w:val="37"/>
  </w:num>
  <w:num w:numId="45" w16cid:durableId="106194489">
    <w:abstractNumId w:val="33"/>
  </w:num>
  <w:num w:numId="46" w16cid:durableId="973175915">
    <w:abstractNumId w:val="24"/>
  </w:num>
  <w:num w:numId="47" w16cid:durableId="1406535956">
    <w:abstractNumId w:val="14"/>
  </w:num>
  <w:num w:numId="48" w16cid:durableId="1793479059">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41FF"/>
    <w:rsid w:val="0000736C"/>
    <w:rsid w:val="00007792"/>
    <w:rsid w:val="00007964"/>
    <w:rsid w:val="00007BE4"/>
    <w:rsid w:val="00007D02"/>
    <w:rsid w:val="00010E8E"/>
    <w:rsid w:val="00011A52"/>
    <w:rsid w:val="000122CD"/>
    <w:rsid w:val="000134AE"/>
    <w:rsid w:val="00013558"/>
    <w:rsid w:val="000218E7"/>
    <w:rsid w:val="00021BB8"/>
    <w:rsid w:val="000231C3"/>
    <w:rsid w:val="00023E31"/>
    <w:rsid w:val="00025D98"/>
    <w:rsid w:val="000262EB"/>
    <w:rsid w:val="00026DF0"/>
    <w:rsid w:val="000312A7"/>
    <w:rsid w:val="00032AA1"/>
    <w:rsid w:val="00032D55"/>
    <w:rsid w:val="00034E71"/>
    <w:rsid w:val="0003649F"/>
    <w:rsid w:val="0003716D"/>
    <w:rsid w:val="0004186D"/>
    <w:rsid w:val="000438E1"/>
    <w:rsid w:val="0004549C"/>
    <w:rsid w:val="00045D7A"/>
    <w:rsid w:val="00045F92"/>
    <w:rsid w:val="00046753"/>
    <w:rsid w:val="00050405"/>
    <w:rsid w:val="00051FCD"/>
    <w:rsid w:val="0005395C"/>
    <w:rsid w:val="000543E5"/>
    <w:rsid w:val="00055D4E"/>
    <w:rsid w:val="0006022C"/>
    <w:rsid w:val="000611D1"/>
    <w:rsid w:val="000647ED"/>
    <w:rsid w:val="00064B1A"/>
    <w:rsid w:val="00065EC7"/>
    <w:rsid w:val="00067173"/>
    <w:rsid w:val="0007079D"/>
    <w:rsid w:val="0007119B"/>
    <w:rsid w:val="00071513"/>
    <w:rsid w:val="00072885"/>
    <w:rsid w:val="00074BCC"/>
    <w:rsid w:val="00075DF8"/>
    <w:rsid w:val="00076378"/>
    <w:rsid w:val="00076B1B"/>
    <w:rsid w:val="00077662"/>
    <w:rsid w:val="00080565"/>
    <w:rsid w:val="000805B3"/>
    <w:rsid w:val="00081C01"/>
    <w:rsid w:val="000851C1"/>
    <w:rsid w:val="00086B42"/>
    <w:rsid w:val="00092C73"/>
    <w:rsid w:val="000969F8"/>
    <w:rsid w:val="0009792D"/>
    <w:rsid w:val="000A030D"/>
    <w:rsid w:val="000A1CAF"/>
    <w:rsid w:val="000A44D7"/>
    <w:rsid w:val="000A5853"/>
    <w:rsid w:val="000A6363"/>
    <w:rsid w:val="000A6A9F"/>
    <w:rsid w:val="000A7FC1"/>
    <w:rsid w:val="000B1CF4"/>
    <w:rsid w:val="000B26B0"/>
    <w:rsid w:val="000B501E"/>
    <w:rsid w:val="000B688B"/>
    <w:rsid w:val="000B6BC9"/>
    <w:rsid w:val="000B792B"/>
    <w:rsid w:val="000C06FE"/>
    <w:rsid w:val="000C1038"/>
    <w:rsid w:val="000C19F2"/>
    <w:rsid w:val="000C219F"/>
    <w:rsid w:val="000C2F4F"/>
    <w:rsid w:val="000C2FFC"/>
    <w:rsid w:val="000C348B"/>
    <w:rsid w:val="000C38F4"/>
    <w:rsid w:val="000C3A1C"/>
    <w:rsid w:val="000C423D"/>
    <w:rsid w:val="000C4975"/>
    <w:rsid w:val="000C4BE9"/>
    <w:rsid w:val="000C63DB"/>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102"/>
    <w:rsid w:val="000F1996"/>
    <w:rsid w:val="000F51C5"/>
    <w:rsid w:val="0010048E"/>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2B2D"/>
    <w:rsid w:val="0013304E"/>
    <w:rsid w:val="0013482C"/>
    <w:rsid w:val="001360CD"/>
    <w:rsid w:val="001404DB"/>
    <w:rsid w:val="00140D2A"/>
    <w:rsid w:val="00141216"/>
    <w:rsid w:val="001414D2"/>
    <w:rsid w:val="00142608"/>
    <w:rsid w:val="00142A19"/>
    <w:rsid w:val="00142B95"/>
    <w:rsid w:val="00142D7F"/>
    <w:rsid w:val="00143149"/>
    <w:rsid w:val="001462B1"/>
    <w:rsid w:val="00146B74"/>
    <w:rsid w:val="00147322"/>
    <w:rsid w:val="001510FE"/>
    <w:rsid w:val="00153725"/>
    <w:rsid w:val="00153D41"/>
    <w:rsid w:val="00154156"/>
    <w:rsid w:val="00154965"/>
    <w:rsid w:val="00154A66"/>
    <w:rsid w:val="0016017F"/>
    <w:rsid w:val="001603D9"/>
    <w:rsid w:val="001606AD"/>
    <w:rsid w:val="0016166C"/>
    <w:rsid w:val="00165349"/>
    <w:rsid w:val="0017022C"/>
    <w:rsid w:val="001714E2"/>
    <w:rsid w:val="001727AC"/>
    <w:rsid w:val="00174940"/>
    <w:rsid w:val="00175322"/>
    <w:rsid w:val="00175878"/>
    <w:rsid w:val="001759B5"/>
    <w:rsid w:val="0017636D"/>
    <w:rsid w:val="00176604"/>
    <w:rsid w:val="00176CDC"/>
    <w:rsid w:val="00177A20"/>
    <w:rsid w:val="00180AC7"/>
    <w:rsid w:val="00180E53"/>
    <w:rsid w:val="001830FA"/>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3874"/>
    <w:rsid w:val="001B5AAA"/>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26B"/>
    <w:rsid w:val="001F1300"/>
    <w:rsid w:val="001F428D"/>
    <w:rsid w:val="001F4A28"/>
    <w:rsid w:val="001F660E"/>
    <w:rsid w:val="00201035"/>
    <w:rsid w:val="0020185E"/>
    <w:rsid w:val="00202383"/>
    <w:rsid w:val="00202A48"/>
    <w:rsid w:val="00202EAE"/>
    <w:rsid w:val="00203509"/>
    <w:rsid w:val="002039ED"/>
    <w:rsid w:val="0020419E"/>
    <w:rsid w:val="0020447D"/>
    <w:rsid w:val="0020471F"/>
    <w:rsid w:val="00205317"/>
    <w:rsid w:val="0021021C"/>
    <w:rsid w:val="00210B98"/>
    <w:rsid w:val="002110BF"/>
    <w:rsid w:val="00213578"/>
    <w:rsid w:val="0021469C"/>
    <w:rsid w:val="00214A48"/>
    <w:rsid w:val="00220BF7"/>
    <w:rsid w:val="00225018"/>
    <w:rsid w:val="0022771F"/>
    <w:rsid w:val="00227B14"/>
    <w:rsid w:val="00235B63"/>
    <w:rsid w:val="00241A3A"/>
    <w:rsid w:val="00241E97"/>
    <w:rsid w:val="0024413C"/>
    <w:rsid w:val="00244E42"/>
    <w:rsid w:val="0024655F"/>
    <w:rsid w:val="00246A76"/>
    <w:rsid w:val="00251A06"/>
    <w:rsid w:val="00253F9D"/>
    <w:rsid w:val="00253FF4"/>
    <w:rsid w:val="00255B3E"/>
    <w:rsid w:val="00256723"/>
    <w:rsid w:val="00256BE8"/>
    <w:rsid w:val="00257981"/>
    <w:rsid w:val="00257EC0"/>
    <w:rsid w:val="00260022"/>
    <w:rsid w:val="00261B8A"/>
    <w:rsid w:val="00261C91"/>
    <w:rsid w:val="00262275"/>
    <w:rsid w:val="00262B52"/>
    <w:rsid w:val="002634EF"/>
    <w:rsid w:val="002661D8"/>
    <w:rsid w:val="00267AAD"/>
    <w:rsid w:val="00270223"/>
    <w:rsid w:val="00270755"/>
    <w:rsid w:val="002739EA"/>
    <w:rsid w:val="00273F24"/>
    <w:rsid w:val="0028014F"/>
    <w:rsid w:val="00281A17"/>
    <w:rsid w:val="00281EC5"/>
    <w:rsid w:val="00281EDE"/>
    <w:rsid w:val="0028417F"/>
    <w:rsid w:val="00285846"/>
    <w:rsid w:val="00286326"/>
    <w:rsid w:val="002905D0"/>
    <w:rsid w:val="00290963"/>
    <w:rsid w:val="0029112C"/>
    <w:rsid w:val="002911B8"/>
    <w:rsid w:val="00291240"/>
    <w:rsid w:val="00292144"/>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708"/>
    <w:rsid w:val="002E3D91"/>
    <w:rsid w:val="002E618A"/>
    <w:rsid w:val="002E68F5"/>
    <w:rsid w:val="002F01C0"/>
    <w:rsid w:val="002F05C1"/>
    <w:rsid w:val="002F11F3"/>
    <w:rsid w:val="002F33FE"/>
    <w:rsid w:val="002F391D"/>
    <w:rsid w:val="002F5139"/>
    <w:rsid w:val="002F56EF"/>
    <w:rsid w:val="002F5C9A"/>
    <w:rsid w:val="002F6FB4"/>
    <w:rsid w:val="002F76B7"/>
    <w:rsid w:val="003000F3"/>
    <w:rsid w:val="00300C35"/>
    <w:rsid w:val="003010DF"/>
    <w:rsid w:val="003016D1"/>
    <w:rsid w:val="003016E5"/>
    <w:rsid w:val="00301913"/>
    <w:rsid w:val="0030207A"/>
    <w:rsid w:val="0030380C"/>
    <w:rsid w:val="003044F1"/>
    <w:rsid w:val="0030474A"/>
    <w:rsid w:val="00304966"/>
    <w:rsid w:val="00307A00"/>
    <w:rsid w:val="00307D20"/>
    <w:rsid w:val="00314EB7"/>
    <w:rsid w:val="0031520B"/>
    <w:rsid w:val="00315AF7"/>
    <w:rsid w:val="00315D65"/>
    <w:rsid w:val="00316A92"/>
    <w:rsid w:val="0031726F"/>
    <w:rsid w:val="00317C99"/>
    <w:rsid w:val="003202F0"/>
    <w:rsid w:val="00320A61"/>
    <w:rsid w:val="00322C45"/>
    <w:rsid w:val="0032348C"/>
    <w:rsid w:val="0032355A"/>
    <w:rsid w:val="00323DC6"/>
    <w:rsid w:val="00323F73"/>
    <w:rsid w:val="00325077"/>
    <w:rsid w:val="00330992"/>
    <w:rsid w:val="00330E0A"/>
    <w:rsid w:val="0033249E"/>
    <w:rsid w:val="003357E9"/>
    <w:rsid w:val="00336152"/>
    <w:rsid w:val="003361A8"/>
    <w:rsid w:val="0033682D"/>
    <w:rsid w:val="0033752E"/>
    <w:rsid w:val="0034052F"/>
    <w:rsid w:val="003408DE"/>
    <w:rsid w:val="00341BDE"/>
    <w:rsid w:val="00344B1D"/>
    <w:rsid w:val="003455C0"/>
    <w:rsid w:val="00346EC2"/>
    <w:rsid w:val="00353B4B"/>
    <w:rsid w:val="00356FC0"/>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33BB"/>
    <w:rsid w:val="00375391"/>
    <w:rsid w:val="00375809"/>
    <w:rsid w:val="00377CCA"/>
    <w:rsid w:val="00384F76"/>
    <w:rsid w:val="003854C3"/>
    <w:rsid w:val="00386FDA"/>
    <w:rsid w:val="00387D4D"/>
    <w:rsid w:val="00391460"/>
    <w:rsid w:val="0039406E"/>
    <w:rsid w:val="00395CA3"/>
    <w:rsid w:val="003A0685"/>
    <w:rsid w:val="003A0802"/>
    <w:rsid w:val="003A263F"/>
    <w:rsid w:val="003A3973"/>
    <w:rsid w:val="003A3D6F"/>
    <w:rsid w:val="003A578E"/>
    <w:rsid w:val="003A67D9"/>
    <w:rsid w:val="003A6E45"/>
    <w:rsid w:val="003B275C"/>
    <w:rsid w:val="003B2B9C"/>
    <w:rsid w:val="003B45D1"/>
    <w:rsid w:val="003B4A33"/>
    <w:rsid w:val="003B54F1"/>
    <w:rsid w:val="003B5D43"/>
    <w:rsid w:val="003B72A9"/>
    <w:rsid w:val="003B7582"/>
    <w:rsid w:val="003C0275"/>
    <w:rsid w:val="003C0C17"/>
    <w:rsid w:val="003C1806"/>
    <w:rsid w:val="003C2A6D"/>
    <w:rsid w:val="003C38BB"/>
    <w:rsid w:val="003C527B"/>
    <w:rsid w:val="003C543C"/>
    <w:rsid w:val="003C5B41"/>
    <w:rsid w:val="003D00DF"/>
    <w:rsid w:val="003D0218"/>
    <w:rsid w:val="003D0410"/>
    <w:rsid w:val="003D2725"/>
    <w:rsid w:val="003D6B0C"/>
    <w:rsid w:val="003D6F1E"/>
    <w:rsid w:val="003D75BE"/>
    <w:rsid w:val="003E3C65"/>
    <w:rsid w:val="003E3D61"/>
    <w:rsid w:val="003E46B6"/>
    <w:rsid w:val="003E4969"/>
    <w:rsid w:val="003E4B3A"/>
    <w:rsid w:val="003E55AE"/>
    <w:rsid w:val="003F0BD9"/>
    <w:rsid w:val="003F1699"/>
    <w:rsid w:val="003F22AF"/>
    <w:rsid w:val="003F43AD"/>
    <w:rsid w:val="003F46E1"/>
    <w:rsid w:val="003F528D"/>
    <w:rsid w:val="003F6D54"/>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ABF"/>
    <w:rsid w:val="00430CA4"/>
    <w:rsid w:val="00431903"/>
    <w:rsid w:val="00431FF6"/>
    <w:rsid w:val="004321CE"/>
    <w:rsid w:val="00434C0D"/>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3971"/>
    <w:rsid w:val="00463C4F"/>
    <w:rsid w:val="00464B75"/>
    <w:rsid w:val="00471DDD"/>
    <w:rsid w:val="00474FE0"/>
    <w:rsid w:val="00475E2F"/>
    <w:rsid w:val="004824DF"/>
    <w:rsid w:val="00482965"/>
    <w:rsid w:val="0048501B"/>
    <w:rsid w:val="004869FC"/>
    <w:rsid w:val="00486C3D"/>
    <w:rsid w:val="00490F59"/>
    <w:rsid w:val="00491416"/>
    <w:rsid w:val="00491A3C"/>
    <w:rsid w:val="0049365D"/>
    <w:rsid w:val="00493EE1"/>
    <w:rsid w:val="00494F8A"/>
    <w:rsid w:val="00495144"/>
    <w:rsid w:val="0049570E"/>
    <w:rsid w:val="004969F3"/>
    <w:rsid w:val="004A0459"/>
    <w:rsid w:val="004A06D1"/>
    <w:rsid w:val="004A196F"/>
    <w:rsid w:val="004A1A97"/>
    <w:rsid w:val="004A1E9F"/>
    <w:rsid w:val="004A20F3"/>
    <w:rsid w:val="004A2179"/>
    <w:rsid w:val="004A390A"/>
    <w:rsid w:val="004A3A11"/>
    <w:rsid w:val="004A489E"/>
    <w:rsid w:val="004A4ADA"/>
    <w:rsid w:val="004A5560"/>
    <w:rsid w:val="004A618D"/>
    <w:rsid w:val="004A6856"/>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1D5D"/>
    <w:rsid w:val="004D2105"/>
    <w:rsid w:val="004D227E"/>
    <w:rsid w:val="004D2FD5"/>
    <w:rsid w:val="004D3345"/>
    <w:rsid w:val="004D3FEC"/>
    <w:rsid w:val="004D4139"/>
    <w:rsid w:val="004D53C8"/>
    <w:rsid w:val="004D5E8D"/>
    <w:rsid w:val="004D5F48"/>
    <w:rsid w:val="004E0A10"/>
    <w:rsid w:val="004E0C04"/>
    <w:rsid w:val="004E149A"/>
    <w:rsid w:val="004E33C2"/>
    <w:rsid w:val="004E37CA"/>
    <w:rsid w:val="004E40BF"/>
    <w:rsid w:val="004E4DD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686"/>
    <w:rsid w:val="00510897"/>
    <w:rsid w:val="00510906"/>
    <w:rsid w:val="00513BA8"/>
    <w:rsid w:val="00513DF9"/>
    <w:rsid w:val="00514B3E"/>
    <w:rsid w:val="0051500F"/>
    <w:rsid w:val="00515DD0"/>
    <w:rsid w:val="00517802"/>
    <w:rsid w:val="00520944"/>
    <w:rsid w:val="00520CC6"/>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5CD0"/>
    <w:rsid w:val="0057600D"/>
    <w:rsid w:val="00577025"/>
    <w:rsid w:val="005847D5"/>
    <w:rsid w:val="005849D8"/>
    <w:rsid w:val="0058640D"/>
    <w:rsid w:val="00586CEA"/>
    <w:rsid w:val="00592043"/>
    <w:rsid w:val="00592C36"/>
    <w:rsid w:val="00592D6D"/>
    <w:rsid w:val="00593EF7"/>
    <w:rsid w:val="00595AB5"/>
    <w:rsid w:val="00596030"/>
    <w:rsid w:val="00596611"/>
    <w:rsid w:val="00597F9E"/>
    <w:rsid w:val="005A00C9"/>
    <w:rsid w:val="005A0C92"/>
    <w:rsid w:val="005A1691"/>
    <w:rsid w:val="005A1AC7"/>
    <w:rsid w:val="005A1B2E"/>
    <w:rsid w:val="005A2CA2"/>
    <w:rsid w:val="005A2E46"/>
    <w:rsid w:val="005A2FB4"/>
    <w:rsid w:val="005A6BE6"/>
    <w:rsid w:val="005B0370"/>
    <w:rsid w:val="005B2F1B"/>
    <w:rsid w:val="005B316D"/>
    <w:rsid w:val="005B4341"/>
    <w:rsid w:val="005B47C3"/>
    <w:rsid w:val="005B62C8"/>
    <w:rsid w:val="005C0C16"/>
    <w:rsid w:val="005C0E9C"/>
    <w:rsid w:val="005C21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3574"/>
    <w:rsid w:val="005E3773"/>
    <w:rsid w:val="005E5E3B"/>
    <w:rsid w:val="005E6262"/>
    <w:rsid w:val="005E7D91"/>
    <w:rsid w:val="005F1191"/>
    <w:rsid w:val="005F37C6"/>
    <w:rsid w:val="005F4106"/>
    <w:rsid w:val="005F49CF"/>
    <w:rsid w:val="005F6F5A"/>
    <w:rsid w:val="006014B3"/>
    <w:rsid w:val="00601652"/>
    <w:rsid w:val="00602B78"/>
    <w:rsid w:val="00603269"/>
    <w:rsid w:val="0060364B"/>
    <w:rsid w:val="006039FA"/>
    <w:rsid w:val="00603D94"/>
    <w:rsid w:val="006056A3"/>
    <w:rsid w:val="006062A3"/>
    <w:rsid w:val="00607769"/>
    <w:rsid w:val="006101D0"/>
    <w:rsid w:val="00610B29"/>
    <w:rsid w:val="0061260A"/>
    <w:rsid w:val="00613DB8"/>
    <w:rsid w:val="00613F77"/>
    <w:rsid w:val="00614BA4"/>
    <w:rsid w:val="00616A6B"/>
    <w:rsid w:val="00616C73"/>
    <w:rsid w:val="006170D0"/>
    <w:rsid w:val="00617139"/>
    <w:rsid w:val="00621623"/>
    <w:rsid w:val="00621B56"/>
    <w:rsid w:val="0062321E"/>
    <w:rsid w:val="0062327E"/>
    <w:rsid w:val="006248BA"/>
    <w:rsid w:val="00624DB6"/>
    <w:rsid w:val="006322BC"/>
    <w:rsid w:val="00632DC1"/>
    <w:rsid w:val="00633CED"/>
    <w:rsid w:val="00633DAE"/>
    <w:rsid w:val="00635C3E"/>
    <w:rsid w:val="006370D9"/>
    <w:rsid w:val="00637D3D"/>
    <w:rsid w:val="006411CB"/>
    <w:rsid w:val="00641285"/>
    <w:rsid w:val="00641B88"/>
    <w:rsid w:val="00642C8D"/>
    <w:rsid w:val="0064328E"/>
    <w:rsid w:val="00643A47"/>
    <w:rsid w:val="006441FD"/>
    <w:rsid w:val="00645FAC"/>
    <w:rsid w:val="00646163"/>
    <w:rsid w:val="00646402"/>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31F"/>
    <w:rsid w:val="006657FA"/>
    <w:rsid w:val="0066733B"/>
    <w:rsid w:val="00673C24"/>
    <w:rsid w:val="006752CF"/>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46C8"/>
    <w:rsid w:val="006A47D4"/>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0F89"/>
    <w:rsid w:val="006D3D6A"/>
    <w:rsid w:val="006D5196"/>
    <w:rsid w:val="006D5612"/>
    <w:rsid w:val="006D572B"/>
    <w:rsid w:val="006D7F21"/>
    <w:rsid w:val="006E0EED"/>
    <w:rsid w:val="006E1232"/>
    <w:rsid w:val="006E1508"/>
    <w:rsid w:val="006E3EB5"/>
    <w:rsid w:val="006F1B90"/>
    <w:rsid w:val="006F424F"/>
    <w:rsid w:val="006F4525"/>
    <w:rsid w:val="006F4E52"/>
    <w:rsid w:val="006F50BA"/>
    <w:rsid w:val="006F5A01"/>
    <w:rsid w:val="006F5F1C"/>
    <w:rsid w:val="006F6398"/>
    <w:rsid w:val="006F6D35"/>
    <w:rsid w:val="0070042D"/>
    <w:rsid w:val="00702533"/>
    <w:rsid w:val="00703FD5"/>
    <w:rsid w:val="00704134"/>
    <w:rsid w:val="0070529D"/>
    <w:rsid w:val="0070624A"/>
    <w:rsid w:val="00707497"/>
    <w:rsid w:val="00710F6A"/>
    <w:rsid w:val="00711C01"/>
    <w:rsid w:val="00714F4C"/>
    <w:rsid w:val="007157C3"/>
    <w:rsid w:val="0071673D"/>
    <w:rsid w:val="007224D9"/>
    <w:rsid w:val="00722F06"/>
    <w:rsid w:val="00723012"/>
    <w:rsid w:val="00724CE2"/>
    <w:rsid w:val="00724F7B"/>
    <w:rsid w:val="00725CAE"/>
    <w:rsid w:val="00731C3A"/>
    <w:rsid w:val="00731FF6"/>
    <w:rsid w:val="00733C28"/>
    <w:rsid w:val="00734253"/>
    <w:rsid w:val="00735560"/>
    <w:rsid w:val="00736AC3"/>
    <w:rsid w:val="00736F89"/>
    <w:rsid w:val="0073717A"/>
    <w:rsid w:val="00737B72"/>
    <w:rsid w:val="0074062A"/>
    <w:rsid w:val="007417A3"/>
    <w:rsid w:val="00744DFC"/>
    <w:rsid w:val="00744EE4"/>
    <w:rsid w:val="00745019"/>
    <w:rsid w:val="007459D0"/>
    <w:rsid w:val="0074748E"/>
    <w:rsid w:val="007478D9"/>
    <w:rsid w:val="00747AFA"/>
    <w:rsid w:val="00747F5C"/>
    <w:rsid w:val="00750E82"/>
    <w:rsid w:val="00751A3C"/>
    <w:rsid w:val="00752742"/>
    <w:rsid w:val="00752A8A"/>
    <w:rsid w:val="00755062"/>
    <w:rsid w:val="00757945"/>
    <w:rsid w:val="007609AA"/>
    <w:rsid w:val="00761199"/>
    <w:rsid w:val="0077108B"/>
    <w:rsid w:val="00771879"/>
    <w:rsid w:val="007727AD"/>
    <w:rsid w:val="00773829"/>
    <w:rsid w:val="00773E46"/>
    <w:rsid w:val="007758E1"/>
    <w:rsid w:val="00776080"/>
    <w:rsid w:val="007766B1"/>
    <w:rsid w:val="007768B0"/>
    <w:rsid w:val="007778DF"/>
    <w:rsid w:val="00780EBB"/>
    <w:rsid w:val="00781652"/>
    <w:rsid w:val="00781C56"/>
    <w:rsid w:val="00782A05"/>
    <w:rsid w:val="007832DB"/>
    <w:rsid w:val="00783454"/>
    <w:rsid w:val="00783655"/>
    <w:rsid w:val="007858EE"/>
    <w:rsid w:val="00787394"/>
    <w:rsid w:val="00790D93"/>
    <w:rsid w:val="0079250A"/>
    <w:rsid w:val="00792A70"/>
    <w:rsid w:val="0079334A"/>
    <w:rsid w:val="007934BC"/>
    <w:rsid w:val="00795055"/>
    <w:rsid w:val="00795CF4"/>
    <w:rsid w:val="00796F95"/>
    <w:rsid w:val="007A0700"/>
    <w:rsid w:val="007A1331"/>
    <w:rsid w:val="007A184C"/>
    <w:rsid w:val="007A387A"/>
    <w:rsid w:val="007A3E9F"/>
    <w:rsid w:val="007A4314"/>
    <w:rsid w:val="007A4859"/>
    <w:rsid w:val="007A7BE9"/>
    <w:rsid w:val="007B0350"/>
    <w:rsid w:val="007B0BBF"/>
    <w:rsid w:val="007B2C35"/>
    <w:rsid w:val="007B3098"/>
    <w:rsid w:val="007B3394"/>
    <w:rsid w:val="007B4007"/>
    <w:rsid w:val="007B4F90"/>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5C98"/>
    <w:rsid w:val="007D6CDE"/>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4936"/>
    <w:rsid w:val="007F5ACD"/>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308"/>
    <w:rsid w:val="008078B3"/>
    <w:rsid w:val="0081066A"/>
    <w:rsid w:val="00810B24"/>
    <w:rsid w:val="00810D01"/>
    <w:rsid w:val="0081236B"/>
    <w:rsid w:val="008127C1"/>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4CE1"/>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1416"/>
    <w:rsid w:val="00874F0B"/>
    <w:rsid w:val="00874FB0"/>
    <w:rsid w:val="008754C9"/>
    <w:rsid w:val="00875E94"/>
    <w:rsid w:val="00877DA6"/>
    <w:rsid w:val="00881167"/>
    <w:rsid w:val="00881544"/>
    <w:rsid w:val="00882A6D"/>
    <w:rsid w:val="00883766"/>
    <w:rsid w:val="008839EB"/>
    <w:rsid w:val="008843C4"/>
    <w:rsid w:val="00884937"/>
    <w:rsid w:val="00886ABD"/>
    <w:rsid w:val="00891B46"/>
    <w:rsid w:val="0089423C"/>
    <w:rsid w:val="0089482F"/>
    <w:rsid w:val="008A01AA"/>
    <w:rsid w:val="008A120F"/>
    <w:rsid w:val="008A1403"/>
    <w:rsid w:val="008A1770"/>
    <w:rsid w:val="008A2A76"/>
    <w:rsid w:val="008A77A9"/>
    <w:rsid w:val="008A7A23"/>
    <w:rsid w:val="008B3590"/>
    <w:rsid w:val="008B3F43"/>
    <w:rsid w:val="008B5008"/>
    <w:rsid w:val="008B6BA1"/>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107E"/>
    <w:rsid w:val="008E1819"/>
    <w:rsid w:val="008E3B2F"/>
    <w:rsid w:val="008E3B77"/>
    <w:rsid w:val="008E3E3B"/>
    <w:rsid w:val="008E5D7F"/>
    <w:rsid w:val="008E5DB2"/>
    <w:rsid w:val="008F267D"/>
    <w:rsid w:val="008F2C7F"/>
    <w:rsid w:val="008F3094"/>
    <w:rsid w:val="008F4858"/>
    <w:rsid w:val="008F5656"/>
    <w:rsid w:val="008F7432"/>
    <w:rsid w:val="008F7593"/>
    <w:rsid w:val="008F7F6F"/>
    <w:rsid w:val="009006F1"/>
    <w:rsid w:val="00901BFC"/>
    <w:rsid w:val="009041E9"/>
    <w:rsid w:val="00904E56"/>
    <w:rsid w:val="00905EB9"/>
    <w:rsid w:val="0090737D"/>
    <w:rsid w:val="009126E1"/>
    <w:rsid w:val="00913301"/>
    <w:rsid w:val="00914353"/>
    <w:rsid w:val="00914596"/>
    <w:rsid w:val="00914DC8"/>
    <w:rsid w:val="00915255"/>
    <w:rsid w:val="0091604B"/>
    <w:rsid w:val="00916D55"/>
    <w:rsid w:val="0091707B"/>
    <w:rsid w:val="009173B1"/>
    <w:rsid w:val="0091770C"/>
    <w:rsid w:val="00920B7B"/>
    <w:rsid w:val="0092266B"/>
    <w:rsid w:val="00922E20"/>
    <w:rsid w:val="009239D9"/>
    <w:rsid w:val="00924E65"/>
    <w:rsid w:val="00925408"/>
    <w:rsid w:val="009263E6"/>
    <w:rsid w:val="0092702D"/>
    <w:rsid w:val="00927273"/>
    <w:rsid w:val="0092745D"/>
    <w:rsid w:val="0092758C"/>
    <w:rsid w:val="00927A60"/>
    <w:rsid w:val="0093036E"/>
    <w:rsid w:val="00930BF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9D"/>
    <w:rsid w:val="009960F8"/>
    <w:rsid w:val="009966A8"/>
    <w:rsid w:val="00997624"/>
    <w:rsid w:val="009A088D"/>
    <w:rsid w:val="009A278B"/>
    <w:rsid w:val="009A3D18"/>
    <w:rsid w:val="009A4796"/>
    <w:rsid w:val="009A4FF0"/>
    <w:rsid w:val="009A6048"/>
    <w:rsid w:val="009A6986"/>
    <w:rsid w:val="009A77BC"/>
    <w:rsid w:val="009A7C0B"/>
    <w:rsid w:val="009B02AA"/>
    <w:rsid w:val="009B09A5"/>
    <w:rsid w:val="009B16C7"/>
    <w:rsid w:val="009B1A7D"/>
    <w:rsid w:val="009B1BEC"/>
    <w:rsid w:val="009B2B51"/>
    <w:rsid w:val="009B49FE"/>
    <w:rsid w:val="009B5E39"/>
    <w:rsid w:val="009B671E"/>
    <w:rsid w:val="009C1490"/>
    <w:rsid w:val="009C230C"/>
    <w:rsid w:val="009C3434"/>
    <w:rsid w:val="009C34DF"/>
    <w:rsid w:val="009C3F9A"/>
    <w:rsid w:val="009C4B14"/>
    <w:rsid w:val="009C5270"/>
    <w:rsid w:val="009C6EFB"/>
    <w:rsid w:val="009D039D"/>
    <w:rsid w:val="009D191A"/>
    <w:rsid w:val="009D1AEF"/>
    <w:rsid w:val="009D1FC6"/>
    <w:rsid w:val="009D269E"/>
    <w:rsid w:val="009D3BFC"/>
    <w:rsid w:val="009D4B6E"/>
    <w:rsid w:val="009D5108"/>
    <w:rsid w:val="009D538D"/>
    <w:rsid w:val="009D66ED"/>
    <w:rsid w:val="009D7395"/>
    <w:rsid w:val="009D7531"/>
    <w:rsid w:val="009E0C8C"/>
    <w:rsid w:val="009E193C"/>
    <w:rsid w:val="009E5235"/>
    <w:rsid w:val="009E5D74"/>
    <w:rsid w:val="009E5D8E"/>
    <w:rsid w:val="009E5FC6"/>
    <w:rsid w:val="009E62FC"/>
    <w:rsid w:val="009F091E"/>
    <w:rsid w:val="009F21E6"/>
    <w:rsid w:val="009F31BC"/>
    <w:rsid w:val="009F36C0"/>
    <w:rsid w:val="009F3A16"/>
    <w:rsid w:val="009F6D31"/>
    <w:rsid w:val="009F6E93"/>
    <w:rsid w:val="00A01A49"/>
    <w:rsid w:val="00A02ECB"/>
    <w:rsid w:val="00A03F32"/>
    <w:rsid w:val="00A04A04"/>
    <w:rsid w:val="00A06AF4"/>
    <w:rsid w:val="00A070EE"/>
    <w:rsid w:val="00A07649"/>
    <w:rsid w:val="00A10205"/>
    <w:rsid w:val="00A129EC"/>
    <w:rsid w:val="00A14A00"/>
    <w:rsid w:val="00A15AD4"/>
    <w:rsid w:val="00A15E04"/>
    <w:rsid w:val="00A20954"/>
    <w:rsid w:val="00A21242"/>
    <w:rsid w:val="00A240C6"/>
    <w:rsid w:val="00A25BC4"/>
    <w:rsid w:val="00A265B1"/>
    <w:rsid w:val="00A318BA"/>
    <w:rsid w:val="00A32020"/>
    <w:rsid w:val="00A3289A"/>
    <w:rsid w:val="00A33684"/>
    <w:rsid w:val="00A35A3E"/>
    <w:rsid w:val="00A36267"/>
    <w:rsid w:val="00A366E2"/>
    <w:rsid w:val="00A37024"/>
    <w:rsid w:val="00A37905"/>
    <w:rsid w:val="00A37A1F"/>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5111"/>
    <w:rsid w:val="00A66D03"/>
    <w:rsid w:val="00A672AA"/>
    <w:rsid w:val="00A7302F"/>
    <w:rsid w:val="00A73079"/>
    <w:rsid w:val="00A733A9"/>
    <w:rsid w:val="00A733BA"/>
    <w:rsid w:val="00A73581"/>
    <w:rsid w:val="00A73BD1"/>
    <w:rsid w:val="00A752D6"/>
    <w:rsid w:val="00A7610F"/>
    <w:rsid w:val="00A77037"/>
    <w:rsid w:val="00A7748E"/>
    <w:rsid w:val="00A77DB3"/>
    <w:rsid w:val="00A80905"/>
    <w:rsid w:val="00A830CA"/>
    <w:rsid w:val="00A832E7"/>
    <w:rsid w:val="00A83695"/>
    <w:rsid w:val="00A87AF0"/>
    <w:rsid w:val="00A904C4"/>
    <w:rsid w:val="00A9098F"/>
    <w:rsid w:val="00A90F85"/>
    <w:rsid w:val="00A91C54"/>
    <w:rsid w:val="00A91E3A"/>
    <w:rsid w:val="00A93FAD"/>
    <w:rsid w:val="00A96974"/>
    <w:rsid w:val="00A96BD7"/>
    <w:rsid w:val="00A9717D"/>
    <w:rsid w:val="00AA3EB8"/>
    <w:rsid w:val="00AA4279"/>
    <w:rsid w:val="00AA43F1"/>
    <w:rsid w:val="00AA499E"/>
    <w:rsid w:val="00AA6153"/>
    <w:rsid w:val="00AA67FC"/>
    <w:rsid w:val="00AA7283"/>
    <w:rsid w:val="00AB13FE"/>
    <w:rsid w:val="00AB218D"/>
    <w:rsid w:val="00AB265F"/>
    <w:rsid w:val="00AB35C8"/>
    <w:rsid w:val="00AB4106"/>
    <w:rsid w:val="00AB5360"/>
    <w:rsid w:val="00AB6BC3"/>
    <w:rsid w:val="00AC0243"/>
    <w:rsid w:val="00AC107B"/>
    <w:rsid w:val="00AC7DB7"/>
    <w:rsid w:val="00AD2DB9"/>
    <w:rsid w:val="00AD3A34"/>
    <w:rsid w:val="00AD5288"/>
    <w:rsid w:val="00AD52A4"/>
    <w:rsid w:val="00AE02AD"/>
    <w:rsid w:val="00AE3291"/>
    <w:rsid w:val="00AE503F"/>
    <w:rsid w:val="00AE5649"/>
    <w:rsid w:val="00AE5B2E"/>
    <w:rsid w:val="00AF0AFC"/>
    <w:rsid w:val="00AF2191"/>
    <w:rsid w:val="00AF378B"/>
    <w:rsid w:val="00AF3EF9"/>
    <w:rsid w:val="00AF5365"/>
    <w:rsid w:val="00B002B1"/>
    <w:rsid w:val="00B016F3"/>
    <w:rsid w:val="00B03E31"/>
    <w:rsid w:val="00B061C8"/>
    <w:rsid w:val="00B07ADA"/>
    <w:rsid w:val="00B10472"/>
    <w:rsid w:val="00B10FA5"/>
    <w:rsid w:val="00B12A6A"/>
    <w:rsid w:val="00B13C96"/>
    <w:rsid w:val="00B14740"/>
    <w:rsid w:val="00B15106"/>
    <w:rsid w:val="00B1641B"/>
    <w:rsid w:val="00B16DE9"/>
    <w:rsid w:val="00B171D2"/>
    <w:rsid w:val="00B17B63"/>
    <w:rsid w:val="00B20F9E"/>
    <w:rsid w:val="00B21347"/>
    <w:rsid w:val="00B220C3"/>
    <w:rsid w:val="00B237E8"/>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59C1"/>
    <w:rsid w:val="00B46FC7"/>
    <w:rsid w:val="00B4725E"/>
    <w:rsid w:val="00B47F4E"/>
    <w:rsid w:val="00B53C09"/>
    <w:rsid w:val="00B55F90"/>
    <w:rsid w:val="00B56F36"/>
    <w:rsid w:val="00B572C1"/>
    <w:rsid w:val="00B61B21"/>
    <w:rsid w:val="00B628B1"/>
    <w:rsid w:val="00B62DCC"/>
    <w:rsid w:val="00B66CC6"/>
    <w:rsid w:val="00B67C17"/>
    <w:rsid w:val="00B70A0B"/>
    <w:rsid w:val="00B70B28"/>
    <w:rsid w:val="00B71232"/>
    <w:rsid w:val="00B729A7"/>
    <w:rsid w:val="00B75FA6"/>
    <w:rsid w:val="00B76137"/>
    <w:rsid w:val="00B804FE"/>
    <w:rsid w:val="00B812D7"/>
    <w:rsid w:val="00B81F7E"/>
    <w:rsid w:val="00B830C4"/>
    <w:rsid w:val="00B85342"/>
    <w:rsid w:val="00B8674B"/>
    <w:rsid w:val="00B873B2"/>
    <w:rsid w:val="00B87A4C"/>
    <w:rsid w:val="00B910E8"/>
    <w:rsid w:val="00B9126B"/>
    <w:rsid w:val="00B91879"/>
    <w:rsid w:val="00B94CB0"/>
    <w:rsid w:val="00B963FE"/>
    <w:rsid w:val="00B97B9C"/>
    <w:rsid w:val="00B97E70"/>
    <w:rsid w:val="00BA071D"/>
    <w:rsid w:val="00BA1842"/>
    <w:rsid w:val="00BA21DC"/>
    <w:rsid w:val="00BA39DE"/>
    <w:rsid w:val="00BA568F"/>
    <w:rsid w:val="00BB01D6"/>
    <w:rsid w:val="00BB0353"/>
    <w:rsid w:val="00BB1A6B"/>
    <w:rsid w:val="00BB2480"/>
    <w:rsid w:val="00BB2590"/>
    <w:rsid w:val="00BB2A16"/>
    <w:rsid w:val="00BB3B4B"/>
    <w:rsid w:val="00BB5E49"/>
    <w:rsid w:val="00BB6071"/>
    <w:rsid w:val="00BC05B5"/>
    <w:rsid w:val="00BC1E86"/>
    <w:rsid w:val="00BC213B"/>
    <w:rsid w:val="00BC2D78"/>
    <w:rsid w:val="00BC34C7"/>
    <w:rsid w:val="00BC3BA6"/>
    <w:rsid w:val="00BC5B7D"/>
    <w:rsid w:val="00BC681E"/>
    <w:rsid w:val="00BC6C0B"/>
    <w:rsid w:val="00BC72F3"/>
    <w:rsid w:val="00BD0F30"/>
    <w:rsid w:val="00BD779B"/>
    <w:rsid w:val="00BD7F4C"/>
    <w:rsid w:val="00BE1D0F"/>
    <w:rsid w:val="00BE25BC"/>
    <w:rsid w:val="00BE29F9"/>
    <w:rsid w:val="00BF0628"/>
    <w:rsid w:val="00BF0C02"/>
    <w:rsid w:val="00BF2923"/>
    <w:rsid w:val="00BF29EA"/>
    <w:rsid w:val="00BF3B86"/>
    <w:rsid w:val="00BF5131"/>
    <w:rsid w:val="00BF5981"/>
    <w:rsid w:val="00BF6C88"/>
    <w:rsid w:val="00BF704A"/>
    <w:rsid w:val="00BF78FE"/>
    <w:rsid w:val="00C0047A"/>
    <w:rsid w:val="00C006DF"/>
    <w:rsid w:val="00C00E35"/>
    <w:rsid w:val="00C014E4"/>
    <w:rsid w:val="00C037EC"/>
    <w:rsid w:val="00C03B31"/>
    <w:rsid w:val="00C04813"/>
    <w:rsid w:val="00C05889"/>
    <w:rsid w:val="00C05CD5"/>
    <w:rsid w:val="00C06B9D"/>
    <w:rsid w:val="00C06DC1"/>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D62"/>
    <w:rsid w:val="00C311AC"/>
    <w:rsid w:val="00C31EE1"/>
    <w:rsid w:val="00C32D9D"/>
    <w:rsid w:val="00C335A1"/>
    <w:rsid w:val="00C33B15"/>
    <w:rsid w:val="00C345C8"/>
    <w:rsid w:val="00C36000"/>
    <w:rsid w:val="00C370CD"/>
    <w:rsid w:val="00C37EF0"/>
    <w:rsid w:val="00C406E2"/>
    <w:rsid w:val="00C42F3A"/>
    <w:rsid w:val="00C4335E"/>
    <w:rsid w:val="00C4361E"/>
    <w:rsid w:val="00C43D55"/>
    <w:rsid w:val="00C4402B"/>
    <w:rsid w:val="00C454E3"/>
    <w:rsid w:val="00C47431"/>
    <w:rsid w:val="00C47E6F"/>
    <w:rsid w:val="00C50D4E"/>
    <w:rsid w:val="00C52354"/>
    <w:rsid w:val="00C52C79"/>
    <w:rsid w:val="00C53505"/>
    <w:rsid w:val="00C53F16"/>
    <w:rsid w:val="00C54894"/>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4880"/>
    <w:rsid w:val="00C77E07"/>
    <w:rsid w:val="00C809DB"/>
    <w:rsid w:val="00C81A86"/>
    <w:rsid w:val="00C82384"/>
    <w:rsid w:val="00C848F1"/>
    <w:rsid w:val="00C84B0B"/>
    <w:rsid w:val="00C85146"/>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6020"/>
    <w:rsid w:val="00CF0C15"/>
    <w:rsid w:val="00CF0E8C"/>
    <w:rsid w:val="00CF10E4"/>
    <w:rsid w:val="00CF3E2D"/>
    <w:rsid w:val="00CF5E89"/>
    <w:rsid w:val="00CF776A"/>
    <w:rsid w:val="00D017A1"/>
    <w:rsid w:val="00D02A9B"/>
    <w:rsid w:val="00D0315D"/>
    <w:rsid w:val="00D03C3A"/>
    <w:rsid w:val="00D04D51"/>
    <w:rsid w:val="00D05440"/>
    <w:rsid w:val="00D05AEF"/>
    <w:rsid w:val="00D073C4"/>
    <w:rsid w:val="00D077F0"/>
    <w:rsid w:val="00D07E4B"/>
    <w:rsid w:val="00D11005"/>
    <w:rsid w:val="00D126EA"/>
    <w:rsid w:val="00D134A0"/>
    <w:rsid w:val="00D136ED"/>
    <w:rsid w:val="00D139A2"/>
    <w:rsid w:val="00D15008"/>
    <w:rsid w:val="00D15315"/>
    <w:rsid w:val="00D15B4F"/>
    <w:rsid w:val="00D15B85"/>
    <w:rsid w:val="00D15E21"/>
    <w:rsid w:val="00D1644C"/>
    <w:rsid w:val="00D17106"/>
    <w:rsid w:val="00D17631"/>
    <w:rsid w:val="00D17F27"/>
    <w:rsid w:val="00D224E8"/>
    <w:rsid w:val="00D22833"/>
    <w:rsid w:val="00D245E1"/>
    <w:rsid w:val="00D25461"/>
    <w:rsid w:val="00D26D3F"/>
    <w:rsid w:val="00D26D9D"/>
    <w:rsid w:val="00D302AE"/>
    <w:rsid w:val="00D30AE5"/>
    <w:rsid w:val="00D30D57"/>
    <w:rsid w:val="00D317E4"/>
    <w:rsid w:val="00D3215A"/>
    <w:rsid w:val="00D3251E"/>
    <w:rsid w:val="00D3305D"/>
    <w:rsid w:val="00D331ED"/>
    <w:rsid w:val="00D354E1"/>
    <w:rsid w:val="00D372F7"/>
    <w:rsid w:val="00D403E5"/>
    <w:rsid w:val="00D4054A"/>
    <w:rsid w:val="00D41158"/>
    <w:rsid w:val="00D42165"/>
    <w:rsid w:val="00D43EF7"/>
    <w:rsid w:val="00D4589B"/>
    <w:rsid w:val="00D5112A"/>
    <w:rsid w:val="00D511E2"/>
    <w:rsid w:val="00D512F6"/>
    <w:rsid w:val="00D53E16"/>
    <w:rsid w:val="00D57A02"/>
    <w:rsid w:val="00D617C9"/>
    <w:rsid w:val="00D61AC2"/>
    <w:rsid w:val="00D61D22"/>
    <w:rsid w:val="00D628FA"/>
    <w:rsid w:val="00D62CC7"/>
    <w:rsid w:val="00D62EB1"/>
    <w:rsid w:val="00D632E0"/>
    <w:rsid w:val="00D63F3D"/>
    <w:rsid w:val="00D67BD6"/>
    <w:rsid w:val="00D709DC"/>
    <w:rsid w:val="00D70A6B"/>
    <w:rsid w:val="00D7189F"/>
    <w:rsid w:val="00D73833"/>
    <w:rsid w:val="00D73E1A"/>
    <w:rsid w:val="00D741DC"/>
    <w:rsid w:val="00D742DB"/>
    <w:rsid w:val="00D74DBC"/>
    <w:rsid w:val="00D7621C"/>
    <w:rsid w:val="00D762FB"/>
    <w:rsid w:val="00D80112"/>
    <w:rsid w:val="00D8035D"/>
    <w:rsid w:val="00D80772"/>
    <w:rsid w:val="00D82E5C"/>
    <w:rsid w:val="00D83616"/>
    <w:rsid w:val="00D855DC"/>
    <w:rsid w:val="00D878CF"/>
    <w:rsid w:val="00D87D74"/>
    <w:rsid w:val="00D906CC"/>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2274"/>
    <w:rsid w:val="00DC3AE7"/>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101BC"/>
    <w:rsid w:val="00E1094B"/>
    <w:rsid w:val="00E1113F"/>
    <w:rsid w:val="00E14B02"/>
    <w:rsid w:val="00E1520A"/>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2A57"/>
    <w:rsid w:val="00E347BA"/>
    <w:rsid w:val="00E350DD"/>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1AE2"/>
    <w:rsid w:val="00E7297D"/>
    <w:rsid w:val="00E72E05"/>
    <w:rsid w:val="00E7420E"/>
    <w:rsid w:val="00E75BB7"/>
    <w:rsid w:val="00E75FD8"/>
    <w:rsid w:val="00E7672F"/>
    <w:rsid w:val="00E76CD5"/>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EE8"/>
    <w:rsid w:val="00EA5A5B"/>
    <w:rsid w:val="00EA69FE"/>
    <w:rsid w:val="00EA6C95"/>
    <w:rsid w:val="00EB2215"/>
    <w:rsid w:val="00EB3D98"/>
    <w:rsid w:val="00EB42EE"/>
    <w:rsid w:val="00EB5016"/>
    <w:rsid w:val="00EB6CCD"/>
    <w:rsid w:val="00EB75D0"/>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17373"/>
    <w:rsid w:val="00F17652"/>
    <w:rsid w:val="00F22021"/>
    <w:rsid w:val="00F240F5"/>
    <w:rsid w:val="00F246E9"/>
    <w:rsid w:val="00F24F0F"/>
    <w:rsid w:val="00F2596D"/>
    <w:rsid w:val="00F25C07"/>
    <w:rsid w:val="00F25C92"/>
    <w:rsid w:val="00F261A7"/>
    <w:rsid w:val="00F26A8E"/>
    <w:rsid w:val="00F2732C"/>
    <w:rsid w:val="00F27E58"/>
    <w:rsid w:val="00F31116"/>
    <w:rsid w:val="00F3124E"/>
    <w:rsid w:val="00F3190A"/>
    <w:rsid w:val="00F31F32"/>
    <w:rsid w:val="00F32023"/>
    <w:rsid w:val="00F3239A"/>
    <w:rsid w:val="00F32D13"/>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560CE"/>
    <w:rsid w:val="00F565CE"/>
    <w:rsid w:val="00F57F92"/>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87508"/>
    <w:rsid w:val="00F9035E"/>
    <w:rsid w:val="00F90A01"/>
    <w:rsid w:val="00F91CCD"/>
    <w:rsid w:val="00F91EF9"/>
    <w:rsid w:val="00F9387D"/>
    <w:rsid w:val="00F940D9"/>
    <w:rsid w:val="00F96448"/>
    <w:rsid w:val="00F972A9"/>
    <w:rsid w:val="00F9742E"/>
    <w:rsid w:val="00F97ACF"/>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4605"/>
    <w:rsid w:val="00FC4696"/>
    <w:rsid w:val="00FC5973"/>
    <w:rsid w:val="00FD0481"/>
    <w:rsid w:val="00FD1652"/>
    <w:rsid w:val="00FD211F"/>
    <w:rsid w:val="00FD2E1A"/>
    <w:rsid w:val="00FD31E9"/>
    <w:rsid w:val="00FD3323"/>
    <w:rsid w:val="00FD65A8"/>
    <w:rsid w:val="00FD73AE"/>
    <w:rsid w:val="00FE3FF9"/>
    <w:rsid w:val="00FE4607"/>
    <w:rsid w:val="00FE4C44"/>
    <w:rsid w:val="00FE54E5"/>
    <w:rsid w:val="00FE59F0"/>
    <w:rsid w:val="00FE68C3"/>
    <w:rsid w:val="00FE7EAD"/>
    <w:rsid w:val="00FF0E15"/>
    <w:rsid w:val="00FF1B97"/>
    <w:rsid w:val="00FF2073"/>
    <w:rsid w:val="00FF20C0"/>
    <w:rsid w:val="00FF4EF2"/>
    <w:rsid w:val="00FF50A7"/>
    <w:rsid w:val="00FF530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11AC"/>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4905110">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72113414">
      <w:bodyDiv w:val="1"/>
      <w:marLeft w:val="0"/>
      <w:marRight w:val="0"/>
      <w:marTop w:val="0"/>
      <w:marBottom w:val="0"/>
      <w:divBdr>
        <w:top w:val="none" w:sz="0" w:space="0" w:color="auto"/>
        <w:left w:val="none" w:sz="0" w:space="0" w:color="auto"/>
        <w:bottom w:val="none" w:sz="0" w:space="0" w:color="auto"/>
        <w:right w:val="none" w:sz="0" w:space="0" w:color="auto"/>
      </w:divBdr>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27923492">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78452">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76477">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36</Pages>
  <Words>13344</Words>
  <Characters>80070</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93228</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Agnieszka Białczewska</cp:lastModifiedBy>
  <cp:revision>3</cp:revision>
  <cp:lastPrinted>2023-06-02T10:40:00Z</cp:lastPrinted>
  <dcterms:created xsi:type="dcterms:W3CDTF">2023-06-07T07:27:00Z</dcterms:created>
  <dcterms:modified xsi:type="dcterms:W3CDTF">2023-06-07T07:38:00Z</dcterms:modified>
</cp:coreProperties>
</file>