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61CE5" w:rsidRPr="00961CE5" w:rsidRDefault="00961CE5" w:rsidP="00961CE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961CE5" w:rsidRPr="00961CE5" w:rsidTr="00AB3400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961CE5" w:rsidRPr="00961CE5" w:rsidRDefault="00993A4D" w:rsidP="00961CE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59264">
                  <v:imagedata r:id="rId4" o:title="" blacklevel="5898f"/>
                </v:shape>
                <o:OLEObject Type="Embed" ProgID="Msxml2.SAXXMLReader.5.0" ShapeID="_x0000_s1026" DrawAspect="Content" ObjectID="_1781084300" r:id="rId5"/>
              </w:object>
            </w:r>
            <w:r w:rsidR="00961CE5" w:rsidRPr="00961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961CE5" w:rsidRPr="00961CE5" w:rsidRDefault="00425425" w:rsidP="00ED36D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Białystok, dnia 28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czerwca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2024 r.</w:t>
            </w:r>
          </w:p>
        </w:tc>
      </w:tr>
      <w:tr w:rsidR="00961CE5" w:rsidRPr="00961CE5" w:rsidTr="00AB3400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961CE5" w:rsidRPr="00961CE5" w:rsidRDefault="0042542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FZ.2380.25</w:t>
            </w:r>
            <w:r w:rsidR="0047526F">
              <w:rPr>
                <w:rFonts w:ascii="Times New Roman" w:eastAsia="Times New Roman" w:hAnsi="Times New Roman" w:cs="Times New Roman"/>
                <w:lang w:eastAsia="pl-PL"/>
              </w:rPr>
              <w:t>.L</w:t>
            </w:r>
            <w:r w:rsidR="00993A4D">
              <w:rPr>
                <w:rFonts w:ascii="Times New Roman" w:eastAsia="Times New Roman" w:hAnsi="Times New Roman" w:cs="Times New Roman"/>
                <w:lang w:eastAsia="pl-PL"/>
              </w:rPr>
              <w:t>.24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1071" w:type="dxa"/>
            <w:gridSpan w:val="2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CE5" w:rsidRPr="00961CE5" w:rsidRDefault="00961CE5" w:rsidP="004254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26F" w:rsidRPr="00425425" w:rsidRDefault="00961CE5" w:rsidP="0042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>dotyczy postępowania na:</w:t>
      </w:r>
      <w:r w:rsidRPr="00961C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5425" w:rsidRPr="00425425">
        <w:rPr>
          <w:rFonts w:ascii="Times New Roman" w:eastAsia="Times New Roman" w:hAnsi="Times New Roman" w:cs="Times New Roman"/>
          <w:b/>
          <w:lang w:eastAsia="pl-PL"/>
        </w:rPr>
        <w:t>SPORZĄDZENIE DOKUMENTACJI PROJEKTOWEJ, MONTAŻ INFRASTRUKTURY SYSTEMU RADIOTELEKOMUNIKACYJNEGO POLICJI TETRA WRAZ Z DOSTAWĄ URZĄDZEŃ</w:t>
      </w:r>
    </w:p>
    <w:p w:rsidR="00961CE5" w:rsidRPr="00892A4C" w:rsidRDefault="00425425" w:rsidP="008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(postępowanie 25/L</w:t>
      </w:r>
      <w:r w:rsidR="00961CE5" w:rsidRPr="00961CE5">
        <w:rPr>
          <w:rFonts w:ascii="Times New Roman" w:eastAsia="Times New Roman" w:hAnsi="Times New Roman" w:cs="Times New Roman"/>
          <w:lang w:eastAsia="pl-PL"/>
        </w:rPr>
        <w:t>/24):</w:t>
      </w:r>
      <w:bookmarkStart w:id="0" w:name="_GoBack"/>
      <w:bookmarkEnd w:id="0"/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1CE5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Pr="00961CE5">
        <w:rPr>
          <w:rFonts w:ascii="Times New Roman" w:eastAsia="Times New Roman" w:hAnsi="Times New Roman" w:cs="Times New Roman"/>
          <w:lang w:eastAsia="pl-PL"/>
        </w:rPr>
        <w:br/>
        <w:t>art. 284 ust. 2 ustawy Prawo zamówień publicznych (</w:t>
      </w:r>
      <w:r w:rsidRPr="00961CE5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61C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CE5">
        <w:rPr>
          <w:rFonts w:ascii="Times New Roman" w:eastAsia="Calibri" w:hAnsi="Times New Roman" w:cs="Times New Roman"/>
          <w:i/>
        </w:rPr>
        <w:t>Dz. U. z 2023, poz. 1605 ze zm.</w:t>
      </w:r>
      <w:r w:rsidRPr="00961CE5">
        <w:rPr>
          <w:rFonts w:ascii="Times New Roman" w:eastAsia="Times New Roman" w:hAnsi="Times New Roman" w:cs="Times New Roman"/>
          <w:lang w:eastAsia="pl-PL"/>
        </w:rPr>
        <w:t>) udziela następujących wyjaśnień oraz na podstawie art. 286 ust. 1 w/w ustawy dokonuje zmiany treści SWZ.</w:t>
      </w:r>
    </w:p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CE5" w:rsidRDefault="0042542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Pytanie</w:t>
      </w:r>
      <w:r w:rsidR="00961CE5" w:rsidRPr="00961CE5">
        <w:rPr>
          <w:rFonts w:ascii="Times New Roman" w:eastAsia="Calibri" w:hAnsi="Times New Roman" w:cs="Times New Roman"/>
          <w:b/>
          <w:color w:val="000000"/>
          <w:u w:val="single"/>
        </w:rPr>
        <w:t>:</w:t>
      </w:r>
    </w:p>
    <w:p w:rsidR="00425425" w:rsidRP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425">
        <w:rPr>
          <w:rFonts w:ascii="Times New Roman" w:hAnsi="Times New Roman" w:cs="Times New Roman"/>
        </w:rPr>
        <w:t>Dzielniki 1:3</w:t>
      </w:r>
    </w:p>
    <w:p w:rsid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425">
        <w:rPr>
          <w:rFonts w:ascii="Times New Roman" w:hAnsi="Times New Roman" w:cs="Times New Roman"/>
        </w:rPr>
        <w:t>6.1 Dzielniki mocy 1:3.</w:t>
      </w:r>
    </w:p>
    <w:p w:rsidR="00425425" w:rsidRP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5425" w:rsidRP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425">
        <w:rPr>
          <w:rFonts w:ascii="Times New Roman" w:hAnsi="Times New Roman" w:cs="Times New Roman"/>
        </w:rPr>
        <w:t>Dzielnik mocy 1:3 o parametrach nie gorszych niż:</w:t>
      </w:r>
    </w:p>
    <w:tbl>
      <w:tblPr>
        <w:tblW w:w="8665" w:type="dxa"/>
        <w:tblInd w:w="12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32"/>
        <w:gridCol w:w="4429"/>
        <w:gridCol w:w="3704"/>
      </w:tblGrid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1.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Zakres częstotliwości pracy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od ≤ 380 MHz do ≥ 430 MHz</w:t>
            </w:r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2.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Maksymalna moc wejściowa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≥ 500 W</w:t>
            </w:r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4.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Strata wtrąceniowa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 xml:space="preserve"> &lt; 0.05 </w:t>
            </w:r>
            <w:proofErr w:type="spellStart"/>
            <w:r w:rsidRPr="00425425">
              <w:rPr>
                <w:rFonts w:ascii="Times New Roman" w:hAnsi="Times New Roman" w:cs="Times New Roman"/>
                <w:lang w:bidi="pl-PL"/>
              </w:rPr>
              <w:t>dB</w:t>
            </w:r>
            <w:proofErr w:type="spellEnd"/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5.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Złącza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pl-PL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4 x 7/16 DIN żeńskie</w:t>
            </w:r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6.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VSWR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5425" w:rsidRPr="00425425" w:rsidRDefault="00425425" w:rsidP="0042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lang w:bidi="pl-PL"/>
              </w:rPr>
              <w:t>≤ 1,1:1</w:t>
            </w:r>
          </w:p>
        </w:tc>
      </w:tr>
    </w:tbl>
    <w:p w:rsidR="00425425" w:rsidRP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425">
        <w:rPr>
          <w:rFonts w:ascii="Times New Roman" w:hAnsi="Times New Roman" w:cs="Times New Roman"/>
        </w:rPr>
        <w:t>W pozycji 4 Zamawiający oczekuje na dzielniki ze stratą wtrąceni</w:t>
      </w:r>
      <w:r>
        <w:rPr>
          <w:rFonts w:ascii="Times New Roman" w:hAnsi="Times New Roman" w:cs="Times New Roman"/>
        </w:rPr>
        <w:t xml:space="preserve">ową 0,05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 xml:space="preserve"> . Nie udało nam się </w:t>
      </w:r>
      <w:r w:rsidRPr="00425425">
        <w:rPr>
          <w:rFonts w:ascii="Times New Roman" w:hAnsi="Times New Roman" w:cs="Times New Roman"/>
        </w:rPr>
        <w:t>pozyskać dzielników o takich parametrach. Proszę o akceptację</w:t>
      </w:r>
      <w:r>
        <w:rPr>
          <w:rFonts w:ascii="Times New Roman" w:hAnsi="Times New Roman" w:cs="Times New Roman"/>
        </w:rPr>
        <w:t xml:space="preserve"> dzielników np. Dla ofertowania </w:t>
      </w:r>
      <w:r w:rsidRPr="00425425">
        <w:rPr>
          <w:rFonts w:ascii="Times New Roman" w:hAnsi="Times New Roman" w:cs="Times New Roman"/>
        </w:rPr>
        <w:t xml:space="preserve">dzielnika APS-03-WBS-LP-DF-CC proponuję rozważyć wniosek o </w:t>
      </w:r>
      <w:r>
        <w:rPr>
          <w:rFonts w:ascii="Times New Roman" w:hAnsi="Times New Roman" w:cs="Times New Roman"/>
        </w:rPr>
        <w:t xml:space="preserve">zmianę zapisu w SWZ na wymagane </w:t>
      </w:r>
      <w:r w:rsidRPr="00425425">
        <w:rPr>
          <w:rFonts w:ascii="Times New Roman" w:hAnsi="Times New Roman" w:cs="Times New Roman"/>
        </w:rPr>
        <w:t xml:space="preserve">straty ≤ 0.3 </w:t>
      </w:r>
      <w:proofErr w:type="spellStart"/>
      <w:r w:rsidRPr="00425425">
        <w:rPr>
          <w:rFonts w:ascii="Times New Roman" w:hAnsi="Times New Roman" w:cs="Times New Roman"/>
        </w:rPr>
        <w:t>dB</w:t>
      </w:r>
      <w:proofErr w:type="spellEnd"/>
      <w:r w:rsidRPr="00425425">
        <w:rPr>
          <w:rFonts w:ascii="Times New Roman" w:hAnsi="Times New Roman" w:cs="Times New Roman"/>
        </w:rPr>
        <w:t xml:space="preserve"> oraz WFS ≤ 1.25 .</w:t>
      </w:r>
    </w:p>
    <w:p w:rsidR="00425425" w:rsidRDefault="00425425" w:rsidP="0042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36D7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A15D9">
        <w:rPr>
          <w:rFonts w:ascii="Times New Roman" w:hAnsi="Times New Roman" w:cs="Times New Roman"/>
          <w:b/>
          <w:u w:val="single"/>
        </w:rPr>
        <w:t>O</w:t>
      </w:r>
      <w:r w:rsidR="00425425">
        <w:rPr>
          <w:rFonts w:ascii="Times New Roman" w:hAnsi="Times New Roman" w:cs="Times New Roman"/>
          <w:b/>
          <w:u w:val="single"/>
        </w:rPr>
        <w:t>dpowiedź</w:t>
      </w:r>
      <w:r w:rsidRPr="008A15D9">
        <w:rPr>
          <w:rFonts w:ascii="Times New Roman" w:hAnsi="Times New Roman" w:cs="Times New Roman"/>
          <w:b/>
          <w:u w:val="single"/>
        </w:rPr>
        <w:t>:</w:t>
      </w:r>
    </w:p>
    <w:p w:rsidR="00425425" w:rsidRPr="00425425" w:rsidRDefault="00425425" w:rsidP="00425425">
      <w:pPr>
        <w:rPr>
          <w:rFonts w:ascii="Times New Roman" w:eastAsia="Calibri" w:hAnsi="Times New Roman" w:cs="Times New Roman"/>
        </w:rPr>
      </w:pPr>
      <w:r w:rsidRPr="00425425">
        <w:rPr>
          <w:rFonts w:ascii="Times New Roman" w:eastAsia="Calibri" w:hAnsi="Times New Roman" w:cs="Times New Roman"/>
        </w:rPr>
        <w:t>Zamawiający dokonuje modyfikacji zapisu SWZ .</w:t>
      </w:r>
    </w:p>
    <w:p w:rsidR="00425425" w:rsidRPr="00425425" w:rsidRDefault="00425425" w:rsidP="00425425">
      <w:pPr>
        <w:rPr>
          <w:rFonts w:ascii="Times New Roman" w:eastAsia="Calibri" w:hAnsi="Times New Roman" w:cs="Times New Roman"/>
        </w:rPr>
      </w:pPr>
      <w:r w:rsidRPr="00425425">
        <w:rPr>
          <w:rFonts w:ascii="Times New Roman" w:eastAsia="Calibri" w:hAnsi="Times New Roman" w:cs="Times New Roman"/>
          <w:b/>
        </w:rPr>
        <w:t xml:space="preserve">Zadanie </w:t>
      </w:r>
      <w:r w:rsidRPr="00425425">
        <w:rPr>
          <w:rFonts w:ascii="Times New Roman" w:eastAsia="Calibri" w:hAnsi="Times New Roman" w:cs="Times New Roman"/>
          <w:b/>
        </w:rPr>
        <w:t>1 pkt.  6.5</w:t>
      </w:r>
      <w:r w:rsidRPr="00425425">
        <w:rPr>
          <w:rFonts w:ascii="Times New Roman" w:eastAsia="Calibri" w:hAnsi="Times New Roman" w:cs="Times New Roman"/>
        </w:rPr>
        <w:t xml:space="preserve">  oraz </w:t>
      </w:r>
      <w:r w:rsidRPr="00425425">
        <w:rPr>
          <w:rFonts w:ascii="Times New Roman" w:eastAsia="Calibri" w:hAnsi="Times New Roman" w:cs="Times New Roman"/>
          <w:b/>
        </w:rPr>
        <w:t>zadanie 3 pkt. 6.6</w:t>
      </w:r>
      <w:r w:rsidRPr="00425425">
        <w:rPr>
          <w:rFonts w:ascii="Times New Roman" w:eastAsia="Calibri" w:hAnsi="Times New Roman" w:cs="Times New Roman"/>
        </w:rPr>
        <w:t xml:space="preserve"> otrzymują brzmienie:</w:t>
      </w:r>
    </w:p>
    <w:p w:rsidR="00425425" w:rsidRDefault="00425425" w:rsidP="00425425">
      <w:pPr>
        <w:tabs>
          <w:tab w:val="left" w:pos="1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25425">
        <w:rPr>
          <w:rFonts w:ascii="Times New Roman" w:eastAsia="Times New Roman" w:hAnsi="Times New Roman" w:cs="Times New Roman"/>
          <w:b/>
          <w:i/>
          <w:lang w:eastAsia="pl-PL"/>
        </w:rPr>
        <w:t xml:space="preserve">Dzielnik mocy 1:3 </w:t>
      </w:r>
    </w:p>
    <w:p w:rsidR="00425425" w:rsidRPr="00425425" w:rsidRDefault="00425425" w:rsidP="00425425">
      <w:pPr>
        <w:tabs>
          <w:tab w:val="left" w:pos="1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25425">
        <w:rPr>
          <w:rFonts w:ascii="Times New Roman" w:eastAsia="Times New Roman" w:hAnsi="Times New Roman" w:cs="Times New Roman"/>
          <w:b/>
          <w:i/>
          <w:lang w:eastAsia="pl-PL"/>
        </w:rPr>
        <w:t>Dzielnik mocy 1:3 o parametrach nie gorszych niż:</w:t>
      </w:r>
    </w:p>
    <w:tbl>
      <w:tblPr>
        <w:tblW w:w="8938" w:type="dxa"/>
        <w:tblInd w:w="129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32"/>
        <w:gridCol w:w="4428"/>
        <w:gridCol w:w="3978"/>
      </w:tblGrid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Zakres częstotliwości pracy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after="0" w:line="290" w:lineRule="exact"/>
              <w:ind w:left="57" w:right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od ≤ 380 MHz do ≥ 430 MHz</w:t>
            </w:r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Maksymalna moc wejściowa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after="0" w:line="290" w:lineRule="exact"/>
              <w:ind w:left="57" w:right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≥ 500 W</w:t>
            </w:r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before="100" w:beforeAutospacing="1" w:after="100" w:afterAutospacing="1" w:line="277" w:lineRule="exact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Strata wtrąceniowa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before="100" w:beforeAutospacing="1" w:after="100" w:afterAutospacing="1" w:line="290" w:lineRule="exact"/>
              <w:ind w:right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≤ 0.3 </w:t>
            </w:r>
            <w:proofErr w:type="spellStart"/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dB</w:t>
            </w:r>
            <w:proofErr w:type="spellEnd"/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before="100" w:beforeAutospacing="1" w:after="100" w:afterAutospacing="1" w:line="277" w:lineRule="exact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Złącza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spacing w:after="0" w:line="290" w:lineRule="exact"/>
              <w:ind w:left="57" w:right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x 7/16 DIN żeńskie</w:t>
            </w:r>
          </w:p>
        </w:tc>
      </w:tr>
      <w:tr w:rsidR="00425425" w:rsidRPr="00425425" w:rsidTr="00A552D3">
        <w:trPr>
          <w:trHeight w:val="3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6.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VSWR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5425" w:rsidRPr="00425425" w:rsidRDefault="00425425" w:rsidP="00425425">
            <w:pPr>
              <w:widowControl w:val="0"/>
              <w:spacing w:after="0" w:line="290" w:lineRule="exact"/>
              <w:ind w:left="57" w:right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 w:bidi="pl-PL"/>
              </w:rPr>
              <w:t xml:space="preserve">≤ </w:t>
            </w:r>
            <w:r w:rsidRPr="00425425">
              <w:rPr>
                <w:rFonts w:ascii="Times New Roman" w:eastAsia="Tahoma" w:hAnsi="Times New Roman" w:cs="Times New Roman"/>
                <w:b/>
                <w:i/>
                <w:sz w:val="20"/>
                <w:szCs w:val="20"/>
                <w:lang w:eastAsia="pl-PL" w:bidi="pl-PL"/>
              </w:rPr>
              <w:t>1,25:1</w:t>
            </w:r>
          </w:p>
        </w:tc>
      </w:tr>
    </w:tbl>
    <w:p w:rsidR="00425425" w:rsidRDefault="00425425" w:rsidP="008A15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54F78" w:rsidRPr="00E54F78" w:rsidRDefault="00E54F78" w:rsidP="008A15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4F78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E54F78" w:rsidRPr="00ED36D7" w:rsidRDefault="00E54F78" w:rsidP="00A223F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54F78" w:rsidRPr="00ED36D7" w:rsidSect="00ED36D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2"/>
    <w:rsid w:val="00106F91"/>
    <w:rsid w:val="00425425"/>
    <w:rsid w:val="0047526F"/>
    <w:rsid w:val="00601F9C"/>
    <w:rsid w:val="006256A2"/>
    <w:rsid w:val="00767DE2"/>
    <w:rsid w:val="00892A4C"/>
    <w:rsid w:val="008A15D9"/>
    <w:rsid w:val="00961CE5"/>
    <w:rsid w:val="00993A4D"/>
    <w:rsid w:val="00A223FE"/>
    <w:rsid w:val="00CC32B1"/>
    <w:rsid w:val="00E54F78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EB698"/>
  <w15:chartTrackingRefBased/>
  <w15:docId w15:val="{0AA252FD-67A8-4E38-981D-4355761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10</cp:revision>
  <dcterms:created xsi:type="dcterms:W3CDTF">2024-05-23T08:06:00Z</dcterms:created>
  <dcterms:modified xsi:type="dcterms:W3CDTF">2024-06-28T10:52:00Z</dcterms:modified>
</cp:coreProperties>
</file>