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D218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2BD3BAB0" w14:textId="77777777" w:rsidR="00E6211F" w:rsidRPr="009F79BB" w:rsidRDefault="00E6211F" w:rsidP="009F79B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74ADAEDA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4619D4E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</w:p>
    <w:p w14:paraId="6808CD5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34B9C038" w14:textId="77777777" w:rsidR="00235ACD" w:rsidRPr="009F79BB" w:rsidRDefault="00235ACD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1000BB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9F79BB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61F8DE59" w14:textId="77777777" w:rsidR="00235ACD" w:rsidRPr="009F79BB" w:rsidRDefault="00235ACD" w:rsidP="009F79BB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</w:p>
    <w:p w14:paraId="2376E310" w14:textId="20C5D205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  <w:r w:rsidRPr="009F79BB">
        <w:rPr>
          <w:rFonts w:ascii="Arial" w:eastAsia="Calibri" w:hAnsi="Arial" w:cs="Arial"/>
          <w:b/>
          <w:color w:val="000000"/>
          <w:lang w:eastAsia="pl-PL"/>
        </w:rPr>
        <w:t>o aktualności informacji zawartych w oświadczeniu, o którym mowa w art. 125 ust. 1 PZP, w zakresie podstaw wykluczenia z postępowania wskazanych przez zamawiającego</w:t>
      </w:r>
    </w:p>
    <w:p w14:paraId="22F1916A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  <w:bookmarkStart w:id="0" w:name="_GoBack"/>
      <w:bookmarkEnd w:id="0"/>
    </w:p>
    <w:p w14:paraId="2864569E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4159016" w14:textId="6B49E791" w:rsidR="00E6211F" w:rsidRPr="00F73923" w:rsidRDefault="00E6211F" w:rsidP="009F79BB">
      <w:pPr>
        <w:spacing w:after="0" w:line="360" w:lineRule="auto"/>
        <w:rPr>
          <w:rFonts w:ascii="Arial" w:hAnsi="Arial" w:cs="Arial"/>
          <w:b/>
        </w:rPr>
      </w:pPr>
      <w:r w:rsidRPr="009F79BB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="003D65BB">
        <w:rPr>
          <w:rFonts w:ascii="Arial" w:eastAsia="Calibri" w:hAnsi="Arial" w:cs="Arial"/>
          <w:color w:val="000000"/>
          <w:lang w:eastAsia="pl-PL"/>
        </w:rPr>
        <w:t>pn.: „Bieżące utrzymanie zieleni i małej architektury w Parku Zdroj</w:t>
      </w:r>
      <w:r w:rsidR="002F66A3">
        <w:rPr>
          <w:rFonts w:ascii="Arial" w:eastAsia="Calibri" w:hAnsi="Arial" w:cs="Arial"/>
          <w:color w:val="000000"/>
          <w:lang w:eastAsia="pl-PL"/>
        </w:rPr>
        <w:t>owym w Świnoujściu w latach 2024- 2026</w:t>
      </w:r>
      <w:r w:rsidR="003D65BB">
        <w:rPr>
          <w:rFonts w:ascii="Arial" w:eastAsia="Calibri" w:hAnsi="Arial" w:cs="Arial"/>
          <w:color w:val="000000"/>
          <w:lang w:eastAsia="pl-PL"/>
        </w:rPr>
        <w:t xml:space="preserve">” </w:t>
      </w:r>
      <w:r w:rsidRPr="009F79BB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8571CA" w:rsidRPr="009F79BB">
        <w:rPr>
          <w:rFonts w:ascii="Arial" w:eastAsia="Tahoma" w:hAnsi="Arial" w:cs="Arial"/>
          <w:color w:val="000000"/>
          <w:lang w:eastAsia="pl-PL"/>
        </w:rPr>
        <w:t>2</w:t>
      </w:r>
      <w:r w:rsidR="00382811">
        <w:rPr>
          <w:rFonts w:ascii="Arial" w:eastAsia="Tahoma" w:hAnsi="Arial" w:cs="Arial"/>
          <w:color w:val="000000"/>
          <w:lang w:eastAsia="pl-PL"/>
        </w:rPr>
        <w:t>3</w:t>
      </w:r>
      <w:r w:rsidRPr="009F79BB">
        <w:rPr>
          <w:rFonts w:ascii="Arial" w:eastAsia="Tahoma" w:hAnsi="Arial" w:cs="Arial"/>
          <w:color w:val="000000"/>
          <w:lang w:eastAsia="pl-PL"/>
        </w:rPr>
        <w:t xml:space="preserve"> r. poz. </w:t>
      </w:r>
      <w:r w:rsidR="00382811">
        <w:rPr>
          <w:rFonts w:ascii="Arial" w:eastAsia="Tahoma" w:hAnsi="Arial" w:cs="Arial"/>
          <w:color w:val="000000"/>
          <w:lang w:eastAsia="pl-PL"/>
        </w:rPr>
        <w:t>1605</w:t>
      </w:r>
      <w:r w:rsidR="008571CA" w:rsidRPr="009F79BB">
        <w:rPr>
          <w:rFonts w:ascii="Arial" w:eastAsia="Tahoma" w:hAnsi="Arial" w:cs="Arial"/>
          <w:color w:val="000000"/>
          <w:lang w:eastAsia="pl-PL"/>
        </w:rPr>
        <w:t xml:space="preserve"> </w:t>
      </w:r>
      <w:r w:rsidR="00B62006" w:rsidRPr="009F79BB">
        <w:rPr>
          <w:rFonts w:ascii="Arial" w:eastAsia="Tahoma" w:hAnsi="Arial" w:cs="Arial"/>
          <w:color w:val="000000"/>
          <w:lang w:eastAsia="pl-PL"/>
        </w:rPr>
        <w:t>ze zm.</w:t>
      </w:r>
      <w:r w:rsidRPr="009F79BB">
        <w:rPr>
          <w:rFonts w:ascii="Arial" w:eastAsia="Tahoma" w:hAnsi="Arial" w:cs="Arial"/>
          <w:color w:val="000000"/>
          <w:lang w:eastAsia="pl-PL"/>
        </w:rPr>
        <w:t>)- dalej PZP niniejszym:</w:t>
      </w:r>
    </w:p>
    <w:p w14:paraId="5A457FA5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1C44C1B4" w14:textId="77777777" w:rsidR="00F73923" w:rsidRDefault="00E6211F" w:rsidP="009F79BB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</w:t>
      </w:r>
      <w:r w:rsidR="00F73923">
        <w:rPr>
          <w:rFonts w:ascii="Arial" w:eastAsia="Tahoma" w:hAnsi="Arial" w:cs="Arial"/>
          <w:b/>
          <w:bCs/>
          <w:color w:val="000000"/>
          <w:lang w:eastAsia="pl-PL"/>
        </w:rPr>
        <w:t>:</w:t>
      </w:r>
    </w:p>
    <w:p w14:paraId="373ECD1C" w14:textId="63FB245F" w:rsidR="00E6211F" w:rsidRDefault="00E6211F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art. 108 ust</w:t>
      </w:r>
      <w:r w:rsidR="00786EB7" w:rsidRPr="009F79BB">
        <w:rPr>
          <w:rFonts w:ascii="Arial" w:eastAsia="Tahoma" w:hAnsi="Arial" w:cs="Arial"/>
          <w:b/>
          <w:bCs/>
          <w:color w:val="000000"/>
          <w:lang w:eastAsia="pl-PL"/>
        </w:rPr>
        <w:t>.</w:t>
      </w: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1 pkt 3, 4, 5 i 6 PZP;</w:t>
      </w:r>
    </w:p>
    <w:p w14:paraId="7AC1D1CE" w14:textId="77777777" w:rsidR="00F73923" w:rsidRPr="00F73923" w:rsidRDefault="00F73923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789AD63A" w14:textId="51BADFCD" w:rsidR="00F73923" w:rsidRPr="00F73923" w:rsidRDefault="00F73923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art. 5k ust. 1 rozporządzenia Rady (UE) nr 833/2014 z dnia 31 lipca 2014 r. dotyczącego środków ograniczających w związku z działaniami Rosji destabilizującymi sytuację na Ukrainie (Dz.</w:t>
      </w:r>
      <w:r>
        <w:rPr>
          <w:rFonts w:ascii="Arial" w:eastAsia="Tahoma" w:hAnsi="Arial" w:cs="Arial"/>
          <w:b/>
          <w:bCs/>
          <w:color w:val="000000"/>
          <w:lang w:eastAsia="pl-PL"/>
        </w:rPr>
        <w:t xml:space="preserve"> </w:t>
      </w: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Urz. UE nr L 229 z 31.7.2014, str. 1 ze zm.)</w:t>
      </w:r>
    </w:p>
    <w:p w14:paraId="0D719995" w14:textId="30DE0B5A" w:rsidR="00F73923" w:rsidRPr="009F79BB" w:rsidRDefault="00F73923" w:rsidP="00F73923">
      <w:pPr>
        <w:spacing w:after="0" w:line="360" w:lineRule="auto"/>
        <w:ind w:left="708" w:firstLine="708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pozostają aktualne na dzień złożenia niniejszego oświadczenia</w:t>
      </w:r>
      <w:r>
        <w:rPr>
          <w:rFonts w:ascii="Arial" w:eastAsia="Tahoma" w:hAnsi="Arial" w:cs="Arial"/>
          <w:b/>
          <w:bCs/>
          <w:color w:val="000000"/>
          <w:lang w:eastAsia="pl-PL"/>
        </w:rPr>
        <w:t>.</w:t>
      </w:r>
    </w:p>
    <w:p w14:paraId="2A4F93D0" w14:textId="77777777" w:rsidR="00E6211F" w:rsidRPr="009F79BB" w:rsidRDefault="00E6211F" w:rsidP="009F79BB">
      <w:p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77D6C91" w14:textId="77777777" w:rsidR="00F73923" w:rsidRDefault="00E6211F" w:rsidP="00F73923">
      <w:pPr>
        <w:tabs>
          <w:tab w:val="left" w:pos="1800"/>
        </w:tabs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9F79BB">
        <w:rPr>
          <w:rFonts w:ascii="Arial" w:eastAsia="Calibri" w:hAnsi="Arial" w:cs="Arial"/>
          <w:color w:val="000000"/>
          <w:lang w:eastAsia="pl-PL"/>
        </w:rPr>
        <w:t xml:space="preserve">.................................. , dnia ......................      </w:t>
      </w:r>
    </w:p>
    <w:p w14:paraId="0F5D0645" w14:textId="18289233" w:rsidR="00E6211F" w:rsidRPr="00F73923" w:rsidRDefault="00F73923" w:rsidP="00F73923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F73923">
        <w:rPr>
          <w:rFonts w:ascii="Arial" w:eastAsia="Calibri" w:hAnsi="Arial" w:cs="Arial"/>
          <w:b/>
          <w:bCs/>
          <w:i/>
          <w:iCs/>
          <w:color w:val="FF0000"/>
          <w:lang w:eastAsia="pl-PL"/>
        </w:rPr>
        <w:t>Oświadczenie powinno być opatrzone kwalifikowanym podpisem elektronicznym</w:t>
      </w:r>
    </w:p>
    <w:p w14:paraId="787163B1" w14:textId="77777777" w:rsidR="008571CA" w:rsidRPr="009F79BB" w:rsidRDefault="008571CA" w:rsidP="009F79BB">
      <w:pPr>
        <w:spacing w:line="360" w:lineRule="auto"/>
        <w:rPr>
          <w:rFonts w:ascii="Arial" w:hAnsi="Arial" w:cs="Arial"/>
        </w:rPr>
      </w:pPr>
    </w:p>
    <w:sectPr w:rsidR="008571CA" w:rsidRPr="009F79BB" w:rsidSect="00201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93A19A" w16cex:dateUtc="2023-09-28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62915" w16cid:durableId="3B93A1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55F5" w14:textId="77777777" w:rsidR="00D47654" w:rsidRDefault="00D47654" w:rsidP="00E6211F">
      <w:pPr>
        <w:spacing w:after="0" w:line="240" w:lineRule="auto"/>
      </w:pPr>
      <w:r>
        <w:separator/>
      </w:r>
    </w:p>
  </w:endnote>
  <w:endnote w:type="continuationSeparator" w:id="0">
    <w:p w14:paraId="6380D479" w14:textId="77777777" w:rsidR="00D47654" w:rsidRDefault="00D47654" w:rsidP="00E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470AC" w14:textId="77777777" w:rsidR="00D47654" w:rsidRDefault="00D47654" w:rsidP="00E6211F">
      <w:pPr>
        <w:spacing w:after="0" w:line="240" w:lineRule="auto"/>
      </w:pPr>
      <w:r>
        <w:separator/>
      </w:r>
    </w:p>
  </w:footnote>
  <w:footnote w:type="continuationSeparator" w:id="0">
    <w:p w14:paraId="0FE1E2E6" w14:textId="77777777" w:rsidR="00D47654" w:rsidRDefault="00D47654" w:rsidP="00E6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729" w14:textId="22BC76D3" w:rsidR="006C11A6" w:rsidRPr="00694F21" w:rsidRDefault="006C11A6" w:rsidP="006C11A6">
    <w:pPr>
      <w:pStyle w:val="Nagwek"/>
      <w:jc w:val="right"/>
      <w:rPr>
        <w:rFonts w:ascii="Arial" w:hAnsi="Arial" w:cs="Arial"/>
        <w:b/>
        <w:sz w:val="20"/>
        <w:szCs w:val="20"/>
      </w:rPr>
    </w:pPr>
    <w:r w:rsidRPr="00694F21">
      <w:rPr>
        <w:rFonts w:ascii="Arial" w:hAnsi="Arial" w:cs="Arial"/>
        <w:b/>
        <w:sz w:val="20"/>
        <w:szCs w:val="20"/>
      </w:rPr>
      <w:t>Zał</w:t>
    </w:r>
    <w:r w:rsidR="00235ACD" w:rsidRPr="00694F21">
      <w:rPr>
        <w:rFonts w:ascii="Arial" w:hAnsi="Arial" w:cs="Arial"/>
        <w:b/>
        <w:sz w:val="20"/>
        <w:szCs w:val="20"/>
      </w:rPr>
      <w:t>ącznik nr 8 do SWZ BZP. 271.1.</w:t>
    </w:r>
    <w:r w:rsidR="003D65BB">
      <w:rPr>
        <w:rFonts w:ascii="Arial" w:hAnsi="Arial" w:cs="Arial"/>
        <w:b/>
        <w:sz w:val="20"/>
        <w:szCs w:val="20"/>
      </w:rPr>
      <w:t>54</w:t>
    </w:r>
    <w:r w:rsidRPr="00694F21">
      <w:rPr>
        <w:rFonts w:ascii="Arial" w:hAnsi="Arial" w:cs="Arial"/>
        <w:b/>
        <w:sz w:val="20"/>
        <w:szCs w:val="20"/>
      </w:rPr>
      <w:t>.</w:t>
    </w:r>
    <w:r w:rsidR="003733B0">
      <w:rPr>
        <w:rFonts w:ascii="Arial" w:hAnsi="Arial" w:cs="Arial"/>
        <w:b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F"/>
    <w:rsid w:val="00115311"/>
    <w:rsid w:val="002013AB"/>
    <w:rsid w:val="00235ACD"/>
    <w:rsid w:val="002F66A3"/>
    <w:rsid w:val="00370FB0"/>
    <w:rsid w:val="003733B0"/>
    <w:rsid w:val="00382811"/>
    <w:rsid w:val="003D65BB"/>
    <w:rsid w:val="00532BFB"/>
    <w:rsid w:val="00557E86"/>
    <w:rsid w:val="005B6F99"/>
    <w:rsid w:val="005E7DC2"/>
    <w:rsid w:val="00641A0A"/>
    <w:rsid w:val="00694E15"/>
    <w:rsid w:val="00694F21"/>
    <w:rsid w:val="006B4ABC"/>
    <w:rsid w:val="006C11A6"/>
    <w:rsid w:val="00786EB7"/>
    <w:rsid w:val="007C19B5"/>
    <w:rsid w:val="008571CA"/>
    <w:rsid w:val="008633B4"/>
    <w:rsid w:val="008A0B20"/>
    <w:rsid w:val="0091191C"/>
    <w:rsid w:val="00962C0B"/>
    <w:rsid w:val="009F79BB"/>
    <w:rsid w:val="00A42755"/>
    <w:rsid w:val="00B62006"/>
    <w:rsid w:val="00D47654"/>
    <w:rsid w:val="00DB0001"/>
    <w:rsid w:val="00E6211F"/>
    <w:rsid w:val="00F37CD1"/>
    <w:rsid w:val="00F7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EE5"/>
  <w15:docId w15:val="{2D9DAC43-BBF5-44D4-9C0C-BAD4B7D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6"/>
  </w:style>
  <w:style w:type="paragraph" w:styleId="Stopka">
    <w:name w:val="footer"/>
    <w:basedOn w:val="Normalny"/>
    <w:link w:val="Stopka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6"/>
  </w:style>
  <w:style w:type="paragraph" w:styleId="Poprawka">
    <w:name w:val="Revision"/>
    <w:hidden/>
    <w:uiPriority w:val="99"/>
    <w:semiHidden/>
    <w:rsid w:val="00F37C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2B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2B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B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Bimkiewicz</dc:creator>
  <cp:lastModifiedBy>Kaczmarek Monika</cp:lastModifiedBy>
  <cp:revision>7</cp:revision>
  <dcterms:created xsi:type="dcterms:W3CDTF">2022-10-07T09:07:00Z</dcterms:created>
  <dcterms:modified xsi:type="dcterms:W3CDTF">2024-01-11T10:29:00Z</dcterms:modified>
</cp:coreProperties>
</file>