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3E4ED" w14:textId="77777777" w:rsidR="00DB4FE6" w:rsidRDefault="00DB4FE6">
      <w:pPr>
        <w:pStyle w:val="Tekstpodstawowy"/>
        <w:spacing w:before="1"/>
        <w:ind w:left="0"/>
        <w:rPr>
          <w:sz w:val="16"/>
        </w:rPr>
      </w:pPr>
    </w:p>
    <w:p w14:paraId="5F324F3B" w14:textId="77777777" w:rsidR="00DB4FE6" w:rsidRDefault="00CD0045" w:rsidP="00BD059A">
      <w:pPr>
        <w:pStyle w:val="Nagwek1"/>
        <w:spacing w:before="90"/>
        <w:ind w:left="1532" w:hanging="1532"/>
        <w:jc w:val="center"/>
      </w:pPr>
      <w:r>
        <w:t>SZCZEGÓŁOWA</w:t>
      </w:r>
      <w:r>
        <w:rPr>
          <w:spacing w:val="-5"/>
        </w:rPr>
        <w:t xml:space="preserve"> </w:t>
      </w:r>
      <w:r>
        <w:t>SPECYFIKACJA</w:t>
      </w:r>
      <w:r>
        <w:rPr>
          <w:spacing w:val="-5"/>
        </w:rPr>
        <w:t xml:space="preserve"> </w:t>
      </w:r>
      <w:r>
        <w:t>TECHNICZNA</w:t>
      </w:r>
    </w:p>
    <w:p w14:paraId="28168372" w14:textId="77777777" w:rsidR="00DB4FE6" w:rsidRDefault="00DB4FE6" w:rsidP="00BD059A">
      <w:pPr>
        <w:pStyle w:val="Tekstpodstawowy"/>
        <w:ind w:left="0"/>
        <w:jc w:val="center"/>
        <w:rPr>
          <w:b/>
        </w:rPr>
      </w:pPr>
    </w:p>
    <w:p w14:paraId="02BD6D4E" w14:textId="4508FF5B" w:rsidR="00DB4FE6" w:rsidRDefault="00CD0045" w:rsidP="00BD059A">
      <w:pPr>
        <w:ind w:left="116"/>
        <w:jc w:val="center"/>
        <w:rPr>
          <w:b/>
          <w:sz w:val="24"/>
        </w:rPr>
      </w:pPr>
      <w:r>
        <w:rPr>
          <w:b/>
          <w:sz w:val="24"/>
        </w:rPr>
        <w:t>UTRZYMANIE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REMONT OZNAKOWANIA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PIONOWEGO</w:t>
      </w:r>
    </w:p>
    <w:p w14:paraId="05392E36" w14:textId="7DAE9386" w:rsidR="00BD059A" w:rsidRDefault="00BD059A" w:rsidP="00BD059A">
      <w:pPr>
        <w:ind w:left="116"/>
        <w:jc w:val="center"/>
        <w:rPr>
          <w:b/>
          <w:sz w:val="24"/>
        </w:rPr>
      </w:pPr>
    </w:p>
    <w:p w14:paraId="2D5E6794" w14:textId="77777777" w:rsidR="00BD059A" w:rsidRDefault="00BD059A" w:rsidP="00BD059A">
      <w:pPr>
        <w:ind w:left="116"/>
        <w:jc w:val="center"/>
        <w:rPr>
          <w:b/>
          <w:sz w:val="24"/>
        </w:rPr>
      </w:pPr>
    </w:p>
    <w:p w14:paraId="3817085A" w14:textId="77777777" w:rsidR="00DB4FE6" w:rsidRDefault="00CD0045">
      <w:pPr>
        <w:pStyle w:val="Nagwek1"/>
        <w:numPr>
          <w:ilvl w:val="0"/>
          <w:numId w:val="40"/>
        </w:numPr>
        <w:tabs>
          <w:tab w:val="left" w:pos="357"/>
        </w:tabs>
        <w:ind w:hanging="241"/>
      </w:pPr>
      <w:r>
        <w:t>WSTĘP</w:t>
      </w:r>
    </w:p>
    <w:p w14:paraId="66A83552" w14:textId="77777777" w:rsidR="00DB4FE6" w:rsidRDefault="00CD0045">
      <w:pPr>
        <w:pStyle w:val="Akapitzlist"/>
        <w:numPr>
          <w:ilvl w:val="1"/>
          <w:numId w:val="40"/>
        </w:numPr>
        <w:tabs>
          <w:tab w:val="left" w:pos="537"/>
        </w:tabs>
        <w:ind w:hanging="421"/>
        <w:rPr>
          <w:b/>
          <w:sz w:val="24"/>
        </w:rPr>
      </w:pPr>
      <w:r>
        <w:rPr>
          <w:b/>
          <w:sz w:val="24"/>
        </w:rPr>
        <w:t>Przedmiot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SST</w:t>
      </w:r>
    </w:p>
    <w:p w14:paraId="5E12665A" w14:textId="77777777" w:rsidR="00DB4FE6" w:rsidRDefault="00CD0045">
      <w:pPr>
        <w:pStyle w:val="Tekstpodstawowy"/>
        <w:ind w:right="231"/>
      </w:pPr>
      <w:r>
        <w:t>Przedmiotem niniejszej szczegółowej specyfikacji technicznej (SST) są wymagania</w:t>
      </w:r>
      <w:r>
        <w:rPr>
          <w:spacing w:val="1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odbioru</w:t>
      </w:r>
      <w:r>
        <w:rPr>
          <w:spacing w:val="-2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związanych z</w:t>
      </w:r>
      <w:r>
        <w:rPr>
          <w:spacing w:val="-1"/>
        </w:rPr>
        <w:t xml:space="preserve"> </w:t>
      </w:r>
      <w:r>
        <w:t>utrzymaniem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remontem</w:t>
      </w:r>
      <w:r>
        <w:rPr>
          <w:spacing w:val="-2"/>
        </w:rPr>
        <w:t xml:space="preserve"> </w:t>
      </w:r>
      <w:r>
        <w:t>oznakowania</w:t>
      </w:r>
      <w:r>
        <w:rPr>
          <w:spacing w:val="-57"/>
        </w:rPr>
        <w:t xml:space="preserve"> </w:t>
      </w:r>
      <w:r>
        <w:t>pionowego</w:t>
      </w:r>
      <w:r>
        <w:rPr>
          <w:spacing w:val="-1"/>
        </w:rPr>
        <w:t xml:space="preserve"> </w:t>
      </w:r>
      <w:r>
        <w:t xml:space="preserve">i urządzeń </w:t>
      </w:r>
      <w:proofErr w:type="spellStart"/>
      <w:r>
        <w:t>brd</w:t>
      </w:r>
      <w:proofErr w:type="spellEnd"/>
      <w:r>
        <w:t>.</w:t>
      </w:r>
    </w:p>
    <w:p w14:paraId="02ED6331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hanging="421"/>
      </w:pPr>
      <w:r>
        <w:t>Zakres</w:t>
      </w:r>
      <w:r>
        <w:rPr>
          <w:spacing w:val="-1"/>
        </w:rPr>
        <w:t xml:space="preserve"> </w:t>
      </w:r>
      <w:r>
        <w:t>stosowania</w:t>
      </w:r>
      <w:r>
        <w:rPr>
          <w:spacing w:val="-1"/>
        </w:rPr>
        <w:t xml:space="preserve"> </w:t>
      </w:r>
      <w:r>
        <w:t>SST</w:t>
      </w:r>
    </w:p>
    <w:p w14:paraId="6802EFC4" w14:textId="75602BDE" w:rsidR="00DB4FE6" w:rsidRDefault="00CD0045">
      <w:pPr>
        <w:pStyle w:val="Tekstpodstawowy"/>
        <w:ind w:right="516"/>
      </w:pPr>
      <w:r>
        <w:t>Szczegółowa specyfikacja techniczna jest stosowana jako dokument przetargowy oraz</w:t>
      </w:r>
      <w:r>
        <w:rPr>
          <w:spacing w:val="1"/>
        </w:rPr>
        <w:t xml:space="preserve"> </w:t>
      </w:r>
      <w:r>
        <w:t>kontraktowy przy zlecaniu i realizacji robót, usług i dostaw wymienionych w punkcie 1.1.</w:t>
      </w:r>
      <w:r>
        <w:rPr>
          <w:spacing w:val="-57"/>
        </w:rPr>
        <w:t xml:space="preserve"> </w:t>
      </w:r>
      <w:r>
        <w:t xml:space="preserve">w ramach bieżącego utrzymania sieci dróg </w:t>
      </w:r>
      <w:r w:rsidR="00BD059A">
        <w:t>gminnych i powiatowych</w:t>
      </w:r>
      <w:r>
        <w:t xml:space="preserve"> zarządzanych przez wskazany w</w:t>
      </w:r>
      <w:r>
        <w:rPr>
          <w:spacing w:val="1"/>
        </w:rPr>
        <w:t xml:space="preserve"> </w:t>
      </w:r>
      <w:r>
        <w:t>umowie</w:t>
      </w:r>
    </w:p>
    <w:p w14:paraId="53B52F69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spacing w:before="1"/>
        <w:ind w:hanging="421"/>
      </w:pPr>
      <w:r>
        <w:t>Zakres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-1"/>
        </w:rPr>
        <w:t xml:space="preserve"> </w:t>
      </w:r>
      <w:r>
        <w:t>SST</w:t>
      </w:r>
    </w:p>
    <w:p w14:paraId="68E8ADA0" w14:textId="77777777" w:rsidR="00DB4FE6" w:rsidRDefault="00CD0045">
      <w:pPr>
        <w:pStyle w:val="Tekstpodstawowy"/>
      </w:pPr>
      <w:r>
        <w:t>Ustalenia</w:t>
      </w:r>
      <w:r>
        <w:rPr>
          <w:spacing w:val="-3"/>
        </w:rPr>
        <w:t xml:space="preserve"> </w:t>
      </w:r>
      <w:r>
        <w:t>zawarte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niniejszej</w:t>
      </w:r>
      <w:r>
        <w:rPr>
          <w:spacing w:val="-2"/>
        </w:rPr>
        <w:t xml:space="preserve"> </w:t>
      </w:r>
      <w:r>
        <w:t>specyfikacji</w:t>
      </w:r>
      <w:r>
        <w:rPr>
          <w:spacing w:val="-2"/>
        </w:rPr>
        <w:t xml:space="preserve"> </w:t>
      </w:r>
      <w:r>
        <w:t>dotyczą</w:t>
      </w:r>
      <w:r>
        <w:rPr>
          <w:spacing w:val="-2"/>
        </w:rPr>
        <w:t xml:space="preserve"> </w:t>
      </w:r>
      <w:r>
        <w:t>zasad</w:t>
      </w:r>
      <w:r>
        <w:rPr>
          <w:spacing w:val="-2"/>
        </w:rPr>
        <w:t xml:space="preserve"> </w:t>
      </w:r>
      <w:r>
        <w:t>prowadzenia</w:t>
      </w:r>
      <w:r>
        <w:rPr>
          <w:spacing w:val="-2"/>
        </w:rPr>
        <w:t xml:space="preserve"> </w:t>
      </w:r>
      <w:r>
        <w:t>robót</w:t>
      </w:r>
    </w:p>
    <w:p w14:paraId="4159D533" w14:textId="77777777" w:rsidR="00DB4FE6" w:rsidRDefault="00CD0045">
      <w:pPr>
        <w:pStyle w:val="Tekstpodstawowy"/>
        <w:ind w:right="796"/>
      </w:pPr>
      <w:r>
        <w:t>w asortymencie robót związanych z utrzymaniem i remontem oznakowania pionowego</w:t>
      </w:r>
      <w:r>
        <w:rPr>
          <w:spacing w:val="-5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 xml:space="preserve">urządzeń </w:t>
      </w:r>
      <w:proofErr w:type="spellStart"/>
      <w:r>
        <w:t>brd</w:t>
      </w:r>
      <w:proofErr w:type="spellEnd"/>
      <w:r>
        <w:rPr>
          <w:spacing w:val="-2"/>
        </w:rPr>
        <w:t xml:space="preserve"> </w:t>
      </w:r>
      <w:r>
        <w:t>i są</w:t>
      </w:r>
      <w:r>
        <w:rPr>
          <w:spacing w:val="-2"/>
        </w:rPr>
        <w:t xml:space="preserve"> </w:t>
      </w:r>
      <w:r>
        <w:t>wspólne</w:t>
      </w:r>
      <w:r>
        <w:rPr>
          <w:spacing w:val="-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następujących pozycji przedmiaru</w:t>
      </w:r>
      <w:r>
        <w:rPr>
          <w:spacing w:val="-1"/>
        </w:rPr>
        <w:t xml:space="preserve"> </w:t>
      </w:r>
      <w:r>
        <w:t>:</w:t>
      </w:r>
    </w:p>
    <w:p w14:paraId="2E54EBF5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right="557" w:firstLine="0"/>
        <w:rPr>
          <w:sz w:val="24"/>
        </w:rPr>
      </w:pPr>
      <w:r>
        <w:rPr>
          <w:sz w:val="24"/>
        </w:rPr>
        <w:t>Wytworzeniem,</w:t>
      </w:r>
      <w:r>
        <w:rPr>
          <w:spacing w:val="-2"/>
          <w:sz w:val="24"/>
        </w:rPr>
        <w:t xml:space="preserve"> </w:t>
      </w:r>
      <w:r>
        <w:rPr>
          <w:sz w:val="24"/>
        </w:rPr>
        <w:t>dostarczeniem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3"/>
          <w:sz w:val="24"/>
        </w:rPr>
        <w:t xml:space="preserve"> </w:t>
      </w:r>
      <w:r>
        <w:rPr>
          <w:sz w:val="24"/>
        </w:rPr>
        <w:t>dostarczeniem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montażem</w:t>
      </w:r>
      <w:r>
        <w:rPr>
          <w:spacing w:val="-2"/>
          <w:sz w:val="24"/>
        </w:rPr>
        <w:t xml:space="preserve"> </w:t>
      </w:r>
      <w:r>
        <w:rPr>
          <w:sz w:val="24"/>
        </w:rPr>
        <w:t>znaków</w:t>
      </w:r>
      <w:r>
        <w:rPr>
          <w:spacing w:val="-2"/>
          <w:sz w:val="24"/>
        </w:rPr>
        <w:t xml:space="preserve"> </w:t>
      </w:r>
      <w:r>
        <w:rPr>
          <w:sz w:val="24"/>
        </w:rPr>
        <w:t>drogowych</w:t>
      </w:r>
      <w:r>
        <w:rPr>
          <w:spacing w:val="-57"/>
          <w:sz w:val="24"/>
        </w:rPr>
        <w:t xml:space="preserve"> </w:t>
      </w:r>
      <w:r>
        <w:rPr>
          <w:sz w:val="24"/>
        </w:rPr>
        <w:t>odblaskowych:</w:t>
      </w:r>
    </w:p>
    <w:p w14:paraId="0AECD519" w14:textId="77777777" w:rsidR="00DB4FE6" w:rsidRDefault="00CD0045">
      <w:pPr>
        <w:pStyle w:val="Akapitzlist"/>
        <w:numPr>
          <w:ilvl w:val="0"/>
          <w:numId w:val="39"/>
        </w:numPr>
        <w:tabs>
          <w:tab w:val="left" w:pos="362"/>
        </w:tabs>
        <w:ind w:right="845" w:firstLine="0"/>
        <w:rPr>
          <w:sz w:val="24"/>
        </w:rPr>
      </w:pPr>
      <w:r>
        <w:rPr>
          <w:sz w:val="24"/>
        </w:rPr>
        <w:t>na podkładzie stalowym ocynkowanym przetłoczonych (podwójnie zagięta krawędź</w:t>
      </w:r>
      <w:r>
        <w:rPr>
          <w:spacing w:val="-57"/>
          <w:sz w:val="24"/>
        </w:rPr>
        <w:t xml:space="preserve"> </w:t>
      </w:r>
      <w:r>
        <w:rPr>
          <w:sz w:val="24"/>
        </w:rPr>
        <w:t>znaku)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folia</w:t>
      </w:r>
      <w:r>
        <w:rPr>
          <w:spacing w:val="-1"/>
          <w:sz w:val="24"/>
        </w:rPr>
        <w:t xml:space="preserve"> </w:t>
      </w:r>
      <w:r>
        <w:rPr>
          <w:sz w:val="24"/>
        </w:rPr>
        <w:t>odblaskowa</w:t>
      </w:r>
      <w:r>
        <w:rPr>
          <w:spacing w:val="-1"/>
          <w:sz w:val="24"/>
        </w:rPr>
        <w:t xml:space="preserve"> </w:t>
      </w:r>
      <w:r>
        <w:rPr>
          <w:sz w:val="24"/>
        </w:rPr>
        <w:t>typ 1,</w:t>
      </w:r>
    </w:p>
    <w:p w14:paraId="3AB7D150" w14:textId="77777777" w:rsidR="00DB4FE6" w:rsidRDefault="00CD0045">
      <w:pPr>
        <w:pStyle w:val="Akapitzlist"/>
        <w:numPr>
          <w:ilvl w:val="0"/>
          <w:numId w:val="39"/>
        </w:numPr>
        <w:tabs>
          <w:tab w:val="left" w:pos="377"/>
        </w:tabs>
        <w:spacing w:before="1"/>
        <w:ind w:right="873" w:firstLine="0"/>
        <w:rPr>
          <w:sz w:val="24"/>
        </w:rPr>
      </w:pPr>
      <w:r>
        <w:rPr>
          <w:sz w:val="24"/>
        </w:rPr>
        <w:t>na podkładzie stalowym ocynkowanym przetłoczonym (podwójnie zagięta krawędź</w:t>
      </w:r>
      <w:r>
        <w:rPr>
          <w:spacing w:val="-57"/>
          <w:sz w:val="24"/>
        </w:rPr>
        <w:t xml:space="preserve"> </w:t>
      </w:r>
      <w:r>
        <w:rPr>
          <w:sz w:val="24"/>
        </w:rPr>
        <w:t>znaku)</w:t>
      </w:r>
      <w:r>
        <w:rPr>
          <w:spacing w:val="-1"/>
          <w:sz w:val="24"/>
        </w:rPr>
        <w:t xml:space="preserve"> </w:t>
      </w:r>
      <w:r>
        <w:rPr>
          <w:sz w:val="24"/>
        </w:rPr>
        <w:t>– folia</w:t>
      </w:r>
      <w:r>
        <w:rPr>
          <w:spacing w:val="-1"/>
          <w:sz w:val="24"/>
        </w:rPr>
        <w:t xml:space="preserve"> </w:t>
      </w:r>
      <w:r>
        <w:rPr>
          <w:sz w:val="24"/>
        </w:rPr>
        <w:t>odblaskowa</w:t>
      </w:r>
      <w:r>
        <w:rPr>
          <w:spacing w:val="-1"/>
          <w:sz w:val="24"/>
        </w:rPr>
        <w:t xml:space="preserve"> </w:t>
      </w:r>
      <w:r>
        <w:rPr>
          <w:sz w:val="24"/>
        </w:rPr>
        <w:t>typ 2,</w:t>
      </w:r>
    </w:p>
    <w:p w14:paraId="38E5AA80" w14:textId="77777777" w:rsidR="00DB4FE6" w:rsidRDefault="00CD0045">
      <w:pPr>
        <w:pStyle w:val="Akapitzlist"/>
        <w:numPr>
          <w:ilvl w:val="0"/>
          <w:numId w:val="39"/>
        </w:numPr>
        <w:tabs>
          <w:tab w:val="left" w:pos="362"/>
        </w:tabs>
        <w:ind w:right="887" w:firstLine="0"/>
        <w:rPr>
          <w:sz w:val="24"/>
        </w:rPr>
      </w:pPr>
      <w:r>
        <w:rPr>
          <w:sz w:val="24"/>
        </w:rPr>
        <w:t>na podkładzie stalowym ocynkowanym przetłoczonym (podwójnie zagięta krawędź</w:t>
      </w:r>
      <w:r>
        <w:rPr>
          <w:spacing w:val="-57"/>
          <w:sz w:val="24"/>
        </w:rPr>
        <w:t xml:space="preserve"> </w:t>
      </w:r>
      <w:r>
        <w:rPr>
          <w:sz w:val="24"/>
        </w:rPr>
        <w:t>znaku)</w:t>
      </w:r>
      <w:r>
        <w:rPr>
          <w:spacing w:val="-2"/>
          <w:sz w:val="24"/>
        </w:rPr>
        <w:t xml:space="preserve"> </w:t>
      </w:r>
      <w:r>
        <w:rPr>
          <w:sz w:val="24"/>
        </w:rPr>
        <w:t>– folia</w:t>
      </w:r>
      <w:r>
        <w:rPr>
          <w:spacing w:val="-1"/>
          <w:sz w:val="24"/>
        </w:rPr>
        <w:t xml:space="preserve"> </w:t>
      </w:r>
      <w:r>
        <w:rPr>
          <w:sz w:val="24"/>
        </w:rPr>
        <w:t>pryzmatyczna</w:t>
      </w:r>
    </w:p>
    <w:p w14:paraId="5DCAD26E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Wytworzeniem,</w:t>
      </w:r>
      <w:r>
        <w:rPr>
          <w:spacing w:val="-2"/>
          <w:sz w:val="24"/>
        </w:rPr>
        <w:t xml:space="preserve"> </w:t>
      </w:r>
      <w:r>
        <w:rPr>
          <w:sz w:val="24"/>
        </w:rPr>
        <w:t>dostarczeniem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dostarczeniem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montażem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montażem:</w:t>
      </w:r>
    </w:p>
    <w:p w14:paraId="48F7AF4F" w14:textId="77777777" w:rsidR="00DB4FE6" w:rsidRDefault="00CD0045">
      <w:pPr>
        <w:pStyle w:val="Akapitzlist"/>
        <w:numPr>
          <w:ilvl w:val="0"/>
          <w:numId w:val="38"/>
        </w:numPr>
        <w:tabs>
          <w:tab w:val="left" w:pos="362"/>
        </w:tabs>
        <w:rPr>
          <w:sz w:val="24"/>
        </w:rPr>
      </w:pPr>
      <w:r>
        <w:rPr>
          <w:sz w:val="24"/>
        </w:rPr>
        <w:t>urządzeń</w:t>
      </w:r>
      <w:r>
        <w:rPr>
          <w:spacing w:val="-2"/>
          <w:sz w:val="24"/>
        </w:rPr>
        <w:t xml:space="preserve"> </w:t>
      </w:r>
      <w:r>
        <w:rPr>
          <w:sz w:val="24"/>
        </w:rPr>
        <w:t>bezpieczeństwa</w:t>
      </w:r>
      <w:r>
        <w:rPr>
          <w:spacing w:val="-3"/>
          <w:sz w:val="24"/>
        </w:rPr>
        <w:t xml:space="preserve"> </w:t>
      </w:r>
      <w:r>
        <w:rPr>
          <w:sz w:val="24"/>
        </w:rPr>
        <w:t>ruchu</w:t>
      </w:r>
      <w:r>
        <w:rPr>
          <w:spacing w:val="-1"/>
          <w:sz w:val="24"/>
        </w:rPr>
        <w:t xml:space="preserve"> </w:t>
      </w:r>
      <w:r>
        <w:rPr>
          <w:sz w:val="24"/>
        </w:rPr>
        <w:t>drogowego,</w:t>
      </w:r>
    </w:p>
    <w:p w14:paraId="610D525F" w14:textId="77777777" w:rsidR="00DB4FE6" w:rsidRDefault="00CD0045">
      <w:pPr>
        <w:pStyle w:val="Akapitzlist"/>
        <w:numPr>
          <w:ilvl w:val="0"/>
          <w:numId w:val="38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wyrobów</w:t>
      </w:r>
      <w:r>
        <w:rPr>
          <w:spacing w:val="-3"/>
          <w:sz w:val="24"/>
        </w:rPr>
        <w:t xml:space="preserve"> </w:t>
      </w:r>
      <w:r>
        <w:rPr>
          <w:sz w:val="24"/>
        </w:rPr>
        <w:t>komunalnych,</w:t>
      </w:r>
    </w:p>
    <w:p w14:paraId="571DFD32" w14:textId="77777777" w:rsidR="00DB4FE6" w:rsidRDefault="00CD0045">
      <w:pPr>
        <w:pStyle w:val="Akapitzlist"/>
        <w:numPr>
          <w:ilvl w:val="0"/>
          <w:numId w:val="38"/>
        </w:numPr>
        <w:tabs>
          <w:tab w:val="left" w:pos="362"/>
        </w:tabs>
        <w:rPr>
          <w:sz w:val="24"/>
        </w:rPr>
      </w:pPr>
      <w:r>
        <w:rPr>
          <w:sz w:val="24"/>
        </w:rPr>
        <w:t>wprowadzeniem</w:t>
      </w:r>
      <w:r>
        <w:rPr>
          <w:spacing w:val="-2"/>
          <w:sz w:val="24"/>
        </w:rPr>
        <w:t xml:space="preserve"> </w:t>
      </w:r>
      <w:r>
        <w:rPr>
          <w:sz w:val="24"/>
        </w:rPr>
        <w:t>zmian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istniejącej</w:t>
      </w:r>
      <w:r>
        <w:rPr>
          <w:spacing w:val="-1"/>
          <w:sz w:val="24"/>
        </w:rPr>
        <w:t xml:space="preserve"> </w:t>
      </w:r>
      <w:r>
        <w:rPr>
          <w:sz w:val="24"/>
        </w:rPr>
        <w:t>organizacji</w:t>
      </w:r>
      <w:r>
        <w:rPr>
          <w:spacing w:val="-2"/>
          <w:sz w:val="24"/>
        </w:rPr>
        <w:t xml:space="preserve"> </w:t>
      </w:r>
      <w:r>
        <w:rPr>
          <w:sz w:val="24"/>
        </w:rPr>
        <w:t>ruchu.</w:t>
      </w:r>
    </w:p>
    <w:p w14:paraId="34875C94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hanging="421"/>
      </w:pPr>
      <w:r>
        <w:t>Określenia</w:t>
      </w:r>
      <w:r>
        <w:rPr>
          <w:spacing w:val="-6"/>
        </w:rPr>
        <w:t xml:space="preserve"> </w:t>
      </w:r>
      <w:r>
        <w:t>podstawowe</w:t>
      </w:r>
    </w:p>
    <w:p w14:paraId="47F76571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right="1219" w:firstLine="0"/>
        <w:rPr>
          <w:sz w:val="24"/>
        </w:rPr>
      </w:pPr>
      <w:r>
        <w:rPr>
          <w:sz w:val="24"/>
        </w:rPr>
        <w:t>Znak pionowy - znak wykonany w postaci tarczy lub tablicy z napisami albo</w:t>
      </w:r>
      <w:r>
        <w:rPr>
          <w:spacing w:val="-57"/>
          <w:sz w:val="24"/>
        </w:rPr>
        <w:t xml:space="preserve"> </w:t>
      </w:r>
      <w:r>
        <w:rPr>
          <w:sz w:val="24"/>
        </w:rPr>
        <w:t>symbolami,</w:t>
      </w:r>
      <w:r>
        <w:rPr>
          <w:spacing w:val="-1"/>
          <w:sz w:val="24"/>
        </w:rPr>
        <w:t xml:space="preserve"> </w:t>
      </w:r>
      <w:r>
        <w:rPr>
          <w:sz w:val="24"/>
        </w:rPr>
        <w:t>zwykle umieszczony na</w:t>
      </w:r>
      <w:r>
        <w:rPr>
          <w:spacing w:val="-1"/>
          <w:sz w:val="24"/>
        </w:rPr>
        <w:t xml:space="preserve"> </w:t>
      </w:r>
      <w:r>
        <w:rPr>
          <w:sz w:val="24"/>
        </w:rPr>
        <w:t>konstrukcji wsporczej.</w:t>
      </w:r>
    </w:p>
    <w:p w14:paraId="78FB8B6B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right="831" w:firstLine="0"/>
        <w:rPr>
          <w:sz w:val="24"/>
        </w:rPr>
      </w:pPr>
      <w:r>
        <w:rPr>
          <w:sz w:val="24"/>
        </w:rPr>
        <w:t>Tarcza znaku - element konstrukcyjny, na powierzchni którego umieszczona jest</w:t>
      </w:r>
      <w:r>
        <w:rPr>
          <w:spacing w:val="-57"/>
          <w:sz w:val="24"/>
        </w:rPr>
        <w:t xml:space="preserve"> </w:t>
      </w:r>
      <w:r>
        <w:rPr>
          <w:sz w:val="24"/>
        </w:rPr>
        <w:t>treść znaku. Tarcza może być wykonana z blachy stalowej ocynkowanej lub</w:t>
      </w:r>
      <w:r>
        <w:rPr>
          <w:spacing w:val="1"/>
          <w:sz w:val="24"/>
        </w:rPr>
        <w:t xml:space="preserve"> </w:t>
      </w:r>
      <w:r>
        <w:rPr>
          <w:sz w:val="24"/>
        </w:rPr>
        <w:t>aluminiowej -</w:t>
      </w:r>
      <w:r>
        <w:rPr>
          <w:spacing w:val="-1"/>
          <w:sz w:val="24"/>
        </w:rPr>
        <w:t xml:space="preserve"> </w:t>
      </w:r>
      <w:r>
        <w:rPr>
          <w:sz w:val="24"/>
        </w:rPr>
        <w:t>jako jednolita lub składana.</w:t>
      </w:r>
    </w:p>
    <w:p w14:paraId="6520933C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spacing w:before="1"/>
        <w:ind w:right="575" w:firstLine="0"/>
        <w:rPr>
          <w:sz w:val="24"/>
        </w:rPr>
      </w:pPr>
      <w:r>
        <w:rPr>
          <w:sz w:val="24"/>
        </w:rPr>
        <w:t>Lico znaku - przednia część znaku, służąca do podania treści znaku. Lico może być</w:t>
      </w:r>
      <w:r>
        <w:rPr>
          <w:spacing w:val="-58"/>
          <w:sz w:val="24"/>
        </w:rPr>
        <w:t xml:space="preserve"> </w:t>
      </w:r>
      <w:r>
        <w:rPr>
          <w:sz w:val="24"/>
        </w:rPr>
        <w:t>wykonane</w:t>
      </w:r>
      <w:r>
        <w:rPr>
          <w:spacing w:val="-2"/>
          <w:sz w:val="24"/>
        </w:rPr>
        <w:t xml:space="preserve"> </w:t>
      </w:r>
      <w:r>
        <w:rPr>
          <w:sz w:val="24"/>
        </w:rPr>
        <w:t>jako oklejane</w:t>
      </w:r>
      <w:r>
        <w:rPr>
          <w:spacing w:val="1"/>
          <w:sz w:val="24"/>
        </w:rPr>
        <w:t xml:space="preserve"> </w:t>
      </w:r>
      <w:r>
        <w:rPr>
          <w:sz w:val="24"/>
        </w:rPr>
        <w:t>folią</w:t>
      </w:r>
      <w:r>
        <w:rPr>
          <w:spacing w:val="-1"/>
          <w:sz w:val="24"/>
        </w:rPr>
        <w:t xml:space="preserve"> </w:t>
      </w:r>
      <w:r>
        <w:rPr>
          <w:sz w:val="24"/>
        </w:rPr>
        <w:t>odblaskową.</w:t>
      </w:r>
    </w:p>
    <w:p w14:paraId="2DBD5F4E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right="607" w:firstLine="0"/>
        <w:rPr>
          <w:sz w:val="24"/>
        </w:rPr>
      </w:pPr>
      <w:r>
        <w:rPr>
          <w:sz w:val="24"/>
        </w:rPr>
        <w:t>Aplikacja wprowadzana na istniejącym znaku – przez element ten należy rozumieć</w:t>
      </w:r>
      <w:r>
        <w:rPr>
          <w:spacing w:val="-57"/>
          <w:sz w:val="24"/>
        </w:rPr>
        <w:t xml:space="preserve"> </w:t>
      </w:r>
      <w:r>
        <w:rPr>
          <w:sz w:val="24"/>
        </w:rPr>
        <w:t>zwyczajowo</w:t>
      </w:r>
      <w:r>
        <w:rPr>
          <w:spacing w:val="-2"/>
          <w:sz w:val="24"/>
        </w:rPr>
        <w:t xml:space="preserve"> </w:t>
      </w:r>
      <w:r>
        <w:rPr>
          <w:sz w:val="24"/>
        </w:rPr>
        <w:t>nazywaną</w:t>
      </w:r>
      <w:r>
        <w:rPr>
          <w:spacing w:val="-2"/>
          <w:sz w:val="24"/>
        </w:rPr>
        <w:t xml:space="preserve"> </w:t>
      </w:r>
      <w:r>
        <w:rPr>
          <w:sz w:val="24"/>
        </w:rPr>
        <w:t>„wklejkę”</w:t>
      </w:r>
      <w:r>
        <w:rPr>
          <w:spacing w:val="-3"/>
          <w:sz w:val="24"/>
        </w:rPr>
        <w:t xml:space="preserve"> </w:t>
      </w:r>
      <w:r>
        <w:rPr>
          <w:sz w:val="24"/>
        </w:rPr>
        <w:t>stosowaną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celu</w:t>
      </w:r>
      <w:r>
        <w:rPr>
          <w:spacing w:val="-1"/>
          <w:sz w:val="24"/>
        </w:rPr>
        <w:t xml:space="preserve"> </w:t>
      </w:r>
      <w:r>
        <w:rPr>
          <w:sz w:val="24"/>
        </w:rPr>
        <w:t>wprowadzenia</w:t>
      </w:r>
      <w:r>
        <w:rPr>
          <w:spacing w:val="-1"/>
          <w:sz w:val="24"/>
        </w:rPr>
        <w:t xml:space="preserve"> </w:t>
      </w:r>
      <w:r>
        <w:rPr>
          <w:sz w:val="24"/>
        </w:rPr>
        <w:t>zmiany</w:t>
      </w:r>
      <w:r>
        <w:rPr>
          <w:spacing w:val="1"/>
          <w:sz w:val="24"/>
        </w:rPr>
        <w:t xml:space="preserve"> </w:t>
      </w:r>
      <w:r>
        <w:rPr>
          <w:sz w:val="24"/>
        </w:rPr>
        <w:t>treści</w:t>
      </w:r>
    </w:p>
    <w:p w14:paraId="54FE0C80" w14:textId="77777777" w:rsidR="00DB4FE6" w:rsidRDefault="00CD0045">
      <w:pPr>
        <w:pStyle w:val="Tekstpodstawowy"/>
        <w:ind w:right="1403"/>
      </w:pPr>
      <w:r>
        <w:t>w wybranych obszarach powierzchni istniejących znaków drogowych. Aplikacje</w:t>
      </w:r>
      <w:r>
        <w:rPr>
          <w:spacing w:val="-58"/>
        </w:rPr>
        <w:t xml:space="preserve"> </w:t>
      </w:r>
      <w:r>
        <w:t>(„wklejki”) należy wykonywać w takiej technologii, aby ich cechy (parametry</w:t>
      </w:r>
      <w:r>
        <w:rPr>
          <w:spacing w:val="1"/>
        </w:rPr>
        <w:t xml:space="preserve"> </w:t>
      </w:r>
      <w:r>
        <w:t>odblaskowości, typ folii odblaskowej, barwa i tym podobne) odpowiadały</w:t>
      </w:r>
      <w:r>
        <w:rPr>
          <w:spacing w:val="1"/>
        </w:rPr>
        <w:t xml:space="preserve"> </w:t>
      </w:r>
      <w:r>
        <w:t>istniejącym znakom drogowym. Wymiary aplikacji („wklejek”) należy określać</w:t>
      </w:r>
      <w:r>
        <w:rPr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jednostce</w:t>
      </w:r>
      <w:r>
        <w:rPr>
          <w:spacing w:val="-3"/>
        </w:rPr>
        <w:t xml:space="preserve"> </w:t>
      </w:r>
      <w:r>
        <w:t>[m2].</w:t>
      </w:r>
      <w:r>
        <w:rPr>
          <w:spacing w:val="-2"/>
        </w:rPr>
        <w:t xml:space="preserve"> </w:t>
      </w:r>
      <w:r>
        <w:t>Technologia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wprowadzenia</w:t>
      </w:r>
      <w:r>
        <w:rPr>
          <w:spacing w:val="-3"/>
        </w:rPr>
        <w:t xml:space="preserve"> </w:t>
      </w:r>
      <w:r>
        <w:t>aplikacji</w:t>
      </w:r>
      <w:r>
        <w:rPr>
          <w:spacing w:val="-2"/>
        </w:rPr>
        <w:t xml:space="preserve"> </w:t>
      </w:r>
      <w:r>
        <w:t>(„wklejek”)</w:t>
      </w:r>
    </w:p>
    <w:p w14:paraId="31326A2F" w14:textId="77777777" w:rsidR="00DB4FE6" w:rsidRDefault="00CD0045">
      <w:pPr>
        <w:pStyle w:val="Tekstpodstawowy"/>
        <w:ind w:right="976"/>
      </w:pPr>
      <w:r>
        <w:t>na znaki drogowe powinna zapewniać wymaganą trwałość i wykluczać możliwości</w:t>
      </w:r>
      <w:r>
        <w:rPr>
          <w:spacing w:val="1"/>
        </w:rPr>
        <w:t xml:space="preserve"> </w:t>
      </w:r>
      <w:r>
        <w:t>rozwarstwiania się powstawania pęcherzyków powietrza lub odklejania. Element</w:t>
      </w:r>
      <w:r>
        <w:rPr>
          <w:spacing w:val="1"/>
        </w:rPr>
        <w:t xml:space="preserve"> </w:t>
      </w:r>
      <w:r>
        <w:t>powinien posiadać trwałość i być objęty gwarancją wykonania wg zasad określonych</w:t>
      </w:r>
      <w:r>
        <w:rPr>
          <w:spacing w:val="-57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zamówieniu i umowie.</w:t>
      </w:r>
    </w:p>
    <w:p w14:paraId="53D6D3A7" w14:textId="3F4B5011" w:rsidR="00DB4FE6" w:rsidRDefault="00DB4FE6" w:rsidP="00BD059A">
      <w:pPr>
        <w:pStyle w:val="Tekstpodstawowy"/>
        <w:sectPr w:rsidR="00DB4FE6" w:rsidSect="00BD059A">
          <w:type w:val="continuous"/>
          <w:pgSz w:w="11910" w:h="16840"/>
          <w:pgMar w:top="851" w:right="1300" w:bottom="280" w:left="1300" w:header="708" w:footer="708" w:gutter="0"/>
          <w:cols w:space="708"/>
        </w:sectPr>
      </w:pPr>
    </w:p>
    <w:p w14:paraId="73829930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spacing w:before="77"/>
        <w:ind w:right="665" w:firstLine="0"/>
        <w:rPr>
          <w:sz w:val="24"/>
        </w:rPr>
      </w:pPr>
      <w:r>
        <w:rPr>
          <w:sz w:val="24"/>
        </w:rPr>
        <w:lastRenderedPageBreak/>
        <w:t>Znak drogowy odblaskowy - znak, którego lico (nie dotyczy elementów czarnych)</w:t>
      </w:r>
      <w:r>
        <w:rPr>
          <w:spacing w:val="-57"/>
          <w:sz w:val="24"/>
        </w:rPr>
        <w:t xml:space="preserve"> </w:t>
      </w:r>
      <w:r>
        <w:rPr>
          <w:sz w:val="24"/>
        </w:rPr>
        <w:t>wykazuje</w:t>
      </w:r>
      <w:r>
        <w:rPr>
          <w:spacing w:val="-1"/>
          <w:sz w:val="24"/>
        </w:rPr>
        <w:t xml:space="preserve"> </w:t>
      </w:r>
      <w:r>
        <w:rPr>
          <w:sz w:val="24"/>
        </w:rPr>
        <w:t>właściwości</w:t>
      </w:r>
      <w:r>
        <w:rPr>
          <w:spacing w:val="-1"/>
          <w:sz w:val="24"/>
        </w:rPr>
        <w:t xml:space="preserve"> </w:t>
      </w:r>
      <w:r>
        <w:rPr>
          <w:sz w:val="24"/>
        </w:rPr>
        <w:t>odblaskowe</w:t>
      </w:r>
      <w:r>
        <w:rPr>
          <w:spacing w:val="-2"/>
          <w:sz w:val="24"/>
        </w:rPr>
        <w:t xml:space="preserve"> </w:t>
      </w:r>
      <w:r>
        <w:rPr>
          <w:sz w:val="24"/>
        </w:rPr>
        <w:t>(wykonane</w:t>
      </w:r>
      <w:r>
        <w:rPr>
          <w:spacing w:val="-2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materiału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odbiciu powrotnym</w:t>
      </w:r>
    </w:p>
    <w:p w14:paraId="743BB960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proofErr w:type="spellStart"/>
      <w:r>
        <w:rPr>
          <w:sz w:val="24"/>
        </w:rPr>
        <w:t>współdrożnym</w:t>
      </w:r>
      <w:proofErr w:type="spellEnd"/>
      <w:r>
        <w:rPr>
          <w:sz w:val="24"/>
        </w:rPr>
        <w:t>).</w:t>
      </w:r>
    </w:p>
    <w:p w14:paraId="32438A4B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right="646" w:firstLine="0"/>
        <w:rPr>
          <w:sz w:val="24"/>
        </w:rPr>
      </w:pPr>
      <w:r>
        <w:rPr>
          <w:sz w:val="24"/>
        </w:rPr>
        <w:t xml:space="preserve">Konstrukcja wsporcza znaku - słupek, słupy, wysięgniki, wsporniki </w:t>
      </w:r>
      <w:proofErr w:type="spellStart"/>
      <w:r>
        <w:rPr>
          <w:sz w:val="24"/>
        </w:rPr>
        <w:t>itp</w:t>
      </w:r>
      <w:proofErr w:type="spellEnd"/>
      <w:r>
        <w:rPr>
          <w:sz w:val="24"/>
        </w:rPr>
        <w:t>, na których</w:t>
      </w:r>
      <w:r>
        <w:rPr>
          <w:spacing w:val="-58"/>
          <w:sz w:val="24"/>
        </w:rPr>
        <w:t xml:space="preserve"> </w:t>
      </w:r>
      <w:r>
        <w:rPr>
          <w:sz w:val="24"/>
        </w:rPr>
        <w:t>zamocowana</w:t>
      </w:r>
      <w:r>
        <w:rPr>
          <w:spacing w:val="-2"/>
          <w:sz w:val="24"/>
        </w:rPr>
        <w:t xml:space="preserve"> </w:t>
      </w:r>
      <w:r>
        <w:rPr>
          <w:sz w:val="24"/>
        </w:rPr>
        <w:t>jest</w:t>
      </w:r>
      <w:r>
        <w:rPr>
          <w:spacing w:val="-1"/>
          <w:sz w:val="24"/>
        </w:rPr>
        <w:t xml:space="preserve"> </w:t>
      </w:r>
      <w:r>
        <w:rPr>
          <w:sz w:val="24"/>
        </w:rPr>
        <w:t>tarcza znaku,</w:t>
      </w:r>
      <w:r>
        <w:rPr>
          <w:spacing w:val="-1"/>
          <w:sz w:val="24"/>
        </w:rPr>
        <w:t xml:space="preserve"> </w:t>
      </w:r>
      <w:r>
        <w:rPr>
          <w:sz w:val="24"/>
        </w:rPr>
        <w:t>wraz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elementami</w:t>
      </w:r>
      <w:r>
        <w:rPr>
          <w:spacing w:val="2"/>
          <w:sz w:val="24"/>
        </w:rPr>
        <w:t xml:space="preserve"> </w:t>
      </w:r>
      <w:r>
        <w:rPr>
          <w:sz w:val="24"/>
        </w:rPr>
        <w:t>służącymi</w:t>
      </w:r>
      <w:r>
        <w:rPr>
          <w:spacing w:val="-1"/>
          <w:sz w:val="24"/>
        </w:rPr>
        <w:t xml:space="preserve"> </w:t>
      </w:r>
      <w:r>
        <w:rPr>
          <w:sz w:val="24"/>
        </w:rPr>
        <w:t>do przymocowania</w:t>
      </w:r>
    </w:p>
    <w:p w14:paraId="641D20CE" w14:textId="77777777" w:rsidR="00DB4FE6" w:rsidRDefault="00CD0045">
      <w:pPr>
        <w:pStyle w:val="Tekstpodstawowy"/>
      </w:pPr>
      <w:r>
        <w:t>tarczy (śruby,</w:t>
      </w:r>
      <w:r>
        <w:rPr>
          <w:spacing w:val="-1"/>
        </w:rPr>
        <w:t xml:space="preserve"> </w:t>
      </w:r>
      <w:r>
        <w:t>zaciski,</w:t>
      </w:r>
      <w:r>
        <w:rPr>
          <w:spacing w:val="-2"/>
        </w:rPr>
        <w:t xml:space="preserve"> </w:t>
      </w:r>
      <w:r>
        <w:t>itp.).</w:t>
      </w:r>
    </w:p>
    <w:p w14:paraId="4C807C91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right="1016" w:firstLine="0"/>
        <w:jc w:val="both"/>
        <w:rPr>
          <w:sz w:val="24"/>
        </w:rPr>
      </w:pPr>
      <w:r>
        <w:rPr>
          <w:sz w:val="24"/>
        </w:rPr>
        <w:t>Znak nowy – znak który nie był wcześniej użytkowany (ustawiony na drodze),</w:t>
      </w:r>
      <w:r>
        <w:rPr>
          <w:spacing w:val="-57"/>
          <w:sz w:val="24"/>
        </w:rPr>
        <w:t xml:space="preserve"> </w:t>
      </w:r>
      <w:r>
        <w:rPr>
          <w:sz w:val="24"/>
        </w:rPr>
        <w:t>wykonany zgodnie z zapisami niniejszej SST i został wyprodukowany nie wcześniej</w:t>
      </w:r>
      <w:r>
        <w:rPr>
          <w:spacing w:val="-57"/>
          <w:sz w:val="24"/>
        </w:rPr>
        <w:t xml:space="preserve"> </w:t>
      </w:r>
      <w:r>
        <w:rPr>
          <w:sz w:val="24"/>
        </w:rPr>
        <w:t>niż</w:t>
      </w:r>
      <w:r>
        <w:rPr>
          <w:spacing w:val="-1"/>
          <w:sz w:val="24"/>
        </w:rPr>
        <w:t xml:space="preserve"> </w:t>
      </w:r>
      <w:r>
        <w:rPr>
          <w:sz w:val="24"/>
        </w:rPr>
        <w:t>3 miesiące</w:t>
      </w:r>
      <w:r>
        <w:rPr>
          <w:spacing w:val="-1"/>
          <w:sz w:val="24"/>
        </w:rPr>
        <w:t xml:space="preserve"> </w:t>
      </w:r>
      <w:r>
        <w:rPr>
          <w:sz w:val="24"/>
        </w:rPr>
        <w:t>przed datą jego dostarczenia Zamawiającemu.</w:t>
      </w:r>
    </w:p>
    <w:p w14:paraId="78379892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right="733" w:firstLine="0"/>
        <w:rPr>
          <w:sz w:val="24"/>
        </w:rPr>
      </w:pPr>
      <w:r>
        <w:rPr>
          <w:sz w:val="24"/>
        </w:rPr>
        <w:t>Znak użytkowany – znak który był wcześniej użytkowany (ustawiony na drodze),</w:t>
      </w:r>
      <w:r>
        <w:rPr>
          <w:spacing w:val="-57"/>
          <w:sz w:val="24"/>
        </w:rPr>
        <w:t xml:space="preserve"> </w:t>
      </w:r>
      <w:r>
        <w:rPr>
          <w:sz w:val="24"/>
        </w:rPr>
        <w:t>posiada</w:t>
      </w:r>
      <w:r>
        <w:rPr>
          <w:spacing w:val="-2"/>
          <w:sz w:val="24"/>
        </w:rPr>
        <w:t xml:space="preserve"> </w:t>
      </w:r>
      <w:r>
        <w:rPr>
          <w:sz w:val="24"/>
        </w:rPr>
        <w:t>ślady</w:t>
      </w:r>
      <w:r>
        <w:rPr>
          <w:spacing w:val="-2"/>
          <w:sz w:val="24"/>
        </w:rPr>
        <w:t xml:space="preserve"> </w:t>
      </w:r>
      <w:r>
        <w:rPr>
          <w:sz w:val="24"/>
        </w:rPr>
        <w:t>użytkowania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został</w:t>
      </w:r>
      <w:r>
        <w:rPr>
          <w:spacing w:val="-1"/>
          <w:sz w:val="24"/>
        </w:rPr>
        <w:t xml:space="preserve"> </w:t>
      </w:r>
      <w:r>
        <w:rPr>
          <w:sz w:val="24"/>
        </w:rPr>
        <w:t>wyprodukowany</w:t>
      </w:r>
      <w:r>
        <w:rPr>
          <w:spacing w:val="-1"/>
          <w:sz w:val="24"/>
        </w:rPr>
        <w:t xml:space="preserve"> </w:t>
      </w:r>
      <w:r>
        <w:rPr>
          <w:sz w:val="24"/>
        </w:rPr>
        <w:t>wcześniej</w:t>
      </w:r>
      <w:r>
        <w:rPr>
          <w:spacing w:val="-2"/>
          <w:sz w:val="24"/>
        </w:rPr>
        <w:t xml:space="preserve"> </w:t>
      </w:r>
      <w:r>
        <w:rPr>
          <w:sz w:val="24"/>
        </w:rPr>
        <w:t>niż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miesiące</w:t>
      </w:r>
    </w:p>
    <w:p w14:paraId="07E50756" w14:textId="77777777" w:rsidR="00DB4FE6" w:rsidRDefault="00CD0045">
      <w:pPr>
        <w:pStyle w:val="Tekstpodstawowy"/>
        <w:spacing w:before="1"/>
      </w:pPr>
      <w:r>
        <w:t>przed</w:t>
      </w:r>
      <w:r>
        <w:rPr>
          <w:spacing w:val="-2"/>
        </w:rPr>
        <w:t xml:space="preserve"> </w:t>
      </w:r>
      <w:r>
        <w:t>datą</w:t>
      </w:r>
      <w:r>
        <w:rPr>
          <w:spacing w:val="-2"/>
        </w:rPr>
        <w:t xml:space="preserve"> </w:t>
      </w:r>
      <w:r>
        <w:t>jego</w:t>
      </w:r>
      <w:r>
        <w:rPr>
          <w:spacing w:val="-1"/>
        </w:rPr>
        <w:t xml:space="preserve"> </w:t>
      </w:r>
      <w:r>
        <w:t>dostarczenia</w:t>
      </w:r>
      <w:r>
        <w:rPr>
          <w:spacing w:val="-2"/>
        </w:rPr>
        <w:t xml:space="preserve"> </w:t>
      </w:r>
      <w:r>
        <w:t>Zamawiającemu.</w:t>
      </w:r>
    </w:p>
    <w:p w14:paraId="7857301A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Kategoria</w:t>
      </w:r>
      <w:r>
        <w:rPr>
          <w:spacing w:val="-1"/>
          <w:sz w:val="24"/>
        </w:rPr>
        <w:t xml:space="preserve"> </w:t>
      </w:r>
      <w:r>
        <w:rPr>
          <w:sz w:val="24"/>
        </w:rPr>
        <w:t>znaków -</w:t>
      </w:r>
      <w:r>
        <w:rPr>
          <w:spacing w:val="-2"/>
          <w:sz w:val="24"/>
        </w:rPr>
        <w:t xml:space="preserve"> </w:t>
      </w:r>
      <w:r>
        <w:rPr>
          <w:sz w:val="24"/>
        </w:rPr>
        <w:t>znaki</w:t>
      </w:r>
      <w:r>
        <w:rPr>
          <w:spacing w:val="-2"/>
          <w:sz w:val="24"/>
        </w:rPr>
        <w:t xml:space="preserve"> </w:t>
      </w:r>
      <w:r>
        <w:rPr>
          <w:sz w:val="24"/>
        </w:rPr>
        <w:t>odpowiadające</w:t>
      </w:r>
      <w:r>
        <w:rPr>
          <w:spacing w:val="-3"/>
          <w:sz w:val="24"/>
        </w:rPr>
        <w:t xml:space="preserve"> </w:t>
      </w:r>
      <w:r>
        <w:rPr>
          <w:sz w:val="24"/>
        </w:rPr>
        <w:t>podziałowi</w:t>
      </w:r>
      <w:r>
        <w:rPr>
          <w:spacing w:val="-1"/>
          <w:sz w:val="24"/>
        </w:rPr>
        <w:t xml:space="preserve"> </w:t>
      </w:r>
      <w:r>
        <w:rPr>
          <w:sz w:val="24"/>
        </w:rPr>
        <w:t>literowemu:</w:t>
      </w:r>
    </w:p>
    <w:p w14:paraId="43DD48AF" w14:textId="77777777" w:rsidR="00DB4FE6" w:rsidRDefault="00CD0045">
      <w:pPr>
        <w:pStyle w:val="Akapitzlist"/>
        <w:numPr>
          <w:ilvl w:val="0"/>
          <w:numId w:val="36"/>
        </w:numPr>
        <w:tabs>
          <w:tab w:val="left" w:pos="362"/>
        </w:tabs>
        <w:rPr>
          <w:sz w:val="24"/>
        </w:rPr>
      </w:pPr>
      <w:r>
        <w:rPr>
          <w:sz w:val="24"/>
        </w:rPr>
        <w:t>Kategoria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znaki ostrzegawcze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trójkąt</w:t>
      </w:r>
      <w:r>
        <w:rPr>
          <w:spacing w:val="-1"/>
          <w:sz w:val="24"/>
        </w:rPr>
        <w:t xml:space="preserve"> </w:t>
      </w:r>
      <w:r>
        <w:rPr>
          <w:sz w:val="24"/>
        </w:rPr>
        <w:t>równoboczny,</w:t>
      </w:r>
    </w:p>
    <w:p w14:paraId="1B3A4981" w14:textId="77777777" w:rsidR="00DB4FE6" w:rsidRDefault="00CD0045">
      <w:pPr>
        <w:pStyle w:val="Akapitzlist"/>
        <w:numPr>
          <w:ilvl w:val="0"/>
          <w:numId w:val="36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Kategoria</w:t>
      </w:r>
      <w:r>
        <w:rPr>
          <w:spacing w:val="-2"/>
          <w:sz w:val="24"/>
        </w:rPr>
        <w:t xml:space="preserve"> </w:t>
      </w:r>
      <w:r>
        <w:rPr>
          <w:sz w:val="24"/>
        </w:rPr>
        <w:t>B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znaki</w:t>
      </w:r>
      <w:r>
        <w:rPr>
          <w:spacing w:val="-1"/>
          <w:sz w:val="24"/>
        </w:rPr>
        <w:t xml:space="preserve"> </w:t>
      </w:r>
      <w:r>
        <w:rPr>
          <w:sz w:val="24"/>
        </w:rPr>
        <w:t>zakazu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koło,</w:t>
      </w:r>
    </w:p>
    <w:p w14:paraId="26228ADE" w14:textId="77777777" w:rsidR="00DB4FE6" w:rsidRDefault="00CD0045">
      <w:pPr>
        <w:pStyle w:val="Akapitzlist"/>
        <w:numPr>
          <w:ilvl w:val="0"/>
          <w:numId w:val="36"/>
        </w:numPr>
        <w:tabs>
          <w:tab w:val="left" w:pos="362"/>
        </w:tabs>
        <w:rPr>
          <w:sz w:val="24"/>
        </w:rPr>
      </w:pPr>
      <w:r>
        <w:rPr>
          <w:sz w:val="24"/>
        </w:rPr>
        <w:t>Kategoria</w:t>
      </w:r>
      <w:r>
        <w:rPr>
          <w:spacing w:val="-3"/>
          <w:sz w:val="24"/>
        </w:rPr>
        <w:t xml:space="preserve"> </w:t>
      </w:r>
      <w:r>
        <w:rPr>
          <w:sz w:val="24"/>
        </w:rPr>
        <w:t>C –</w:t>
      </w:r>
      <w:r>
        <w:rPr>
          <w:spacing w:val="-1"/>
          <w:sz w:val="24"/>
        </w:rPr>
        <w:t xml:space="preserve"> </w:t>
      </w:r>
      <w:r>
        <w:rPr>
          <w:sz w:val="24"/>
        </w:rPr>
        <w:t>znaki</w:t>
      </w:r>
      <w:r>
        <w:rPr>
          <w:spacing w:val="-1"/>
          <w:sz w:val="24"/>
        </w:rPr>
        <w:t xml:space="preserve"> </w:t>
      </w:r>
      <w:r>
        <w:rPr>
          <w:sz w:val="24"/>
        </w:rPr>
        <w:t>nakazu -</w:t>
      </w:r>
      <w:r>
        <w:rPr>
          <w:spacing w:val="-2"/>
          <w:sz w:val="24"/>
        </w:rPr>
        <w:t xml:space="preserve"> </w:t>
      </w:r>
      <w:r>
        <w:rPr>
          <w:sz w:val="24"/>
        </w:rPr>
        <w:t>koło,</w:t>
      </w:r>
    </w:p>
    <w:p w14:paraId="1636388C" w14:textId="77777777" w:rsidR="00DB4FE6" w:rsidRDefault="00CD0045">
      <w:pPr>
        <w:pStyle w:val="Akapitzlist"/>
        <w:numPr>
          <w:ilvl w:val="0"/>
          <w:numId w:val="36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Kategoria</w:t>
      </w:r>
      <w:r>
        <w:rPr>
          <w:spacing w:val="-3"/>
          <w:sz w:val="24"/>
        </w:rPr>
        <w:t xml:space="preserve"> </w:t>
      </w:r>
      <w:r>
        <w:rPr>
          <w:sz w:val="24"/>
        </w:rPr>
        <w:t>D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znaki</w:t>
      </w:r>
      <w:r>
        <w:rPr>
          <w:spacing w:val="-1"/>
          <w:sz w:val="24"/>
        </w:rPr>
        <w:t xml:space="preserve"> </w:t>
      </w:r>
      <w:r>
        <w:rPr>
          <w:sz w:val="24"/>
        </w:rPr>
        <w:t>informacyjne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kwadrat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prostokąt,</w:t>
      </w:r>
    </w:p>
    <w:p w14:paraId="39241ACB" w14:textId="77777777" w:rsidR="00DB4FE6" w:rsidRDefault="00CD0045">
      <w:pPr>
        <w:pStyle w:val="Akapitzlist"/>
        <w:numPr>
          <w:ilvl w:val="0"/>
          <w:numId w:val="36"/>
        </w:numPr>
        <w:tabs>
          <w:tab w:val="left" w:pos="362"/>
        </w:tabs>
        <w:rPr>
          <w:sz w:val="24"/>
        </w:rPr>
      </w:pPr>
      <w:r>
        <w:rPr>
          <w:sz w:val="24"/>
        </w:rPr>
        <w:t>Kategoria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znaki</w:t>
      </w:r>
      <w:r>
        <w:rPr>
          <w:spacing w:val="-1"/>
          <w:sz w:val="24"/>
        </w:rPr>
        <w:t xml:space="preserve"> </w:t>
      </w:r>
      <w:r>
        <w:rPr>
          <w:sz w:val="24"/>
        </w:rPr>
        <w:t>kierunku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miejscowości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prostokąt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strzała,</w:t>
      </w:r>
    </w:p>
    <w:p w14:paraId="39249F9C" w14:textId="77777777" w:rsidR="00DB4FE6" w:rsidRDefault="00CD0045">
      <w:pPr>
        <w:pStyle w:val="Akapitzlist"/>
        <w:numPr>
          <w:ilvl w:val="0"/>
          <w:numId w:val="36"/>
        </w:numPr>
        <w:tabs>
          <w:tab w:val="left" w:pos="335"/>
        </w:tabs>
        <w:ind w:left="334" w:hanging="219"/>
        <w:rPr>
          <w:sz w:val="24"/>
        </w:rPr>
      </w:pPr>
      <w:r>
        <w:rPr>
          <w:sz w:val="24"/>
        </w:rPr>
        <w:t>Kategoria</w:t>
      </w:r>
      <w:r>
        <w:rPr>
          <w:spacing w:val="-3"/>
          <w:sz w:val="24"/>
        </w:rPr>
        <w:t xml:space="preserve"> </w:t>
      </w:r>
      <w:r>
        <w:rPr>
          <w:sz w:val="24"/>
        </w:rPr>
        <w:t>F –</w:t>
      </w:r>
      <w:r>
        <w:rPr>
          <w:spacing w:val="-1"/>
          <w:sz w:val="24"/>
        </w:rPr>
        <w:t xml:space="preserve"> </w:t>
      </w:r>
      <w:r>
        <w:rPr>
          <w:sz w:val="24"/>
        </w:rPr>
        <w:t>znaki uzupełniające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prostokąt,</w:t>
      </w:r>
    </w:p>
    <w:p w14:paraId="4D0BF08C" w14:textId="77777777" w:rsidR="00DB4FE6" w:rsidRDefault="00CD0045">
      <w:pPr>
        <w:pStyle w:val="Akapitzlist"/>
        <w:numPr>
          <w:ilvl w:val="0"/>
          <w:numId w:val="36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Kategoria</w:t>
      </w:r>
      <w:r>
        <w:rPr>
          <w:spacing w:val="-3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tabliczki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znaków</w:t>
      </w:r>
      <w:r>
        <w:rPr>
          <w:spacing w:val="-1"/>
          <w:sz w:val="24"/>
        </w:rPr>
        <w:t xml:space="preserve"> </w:t>
      </w:r>
      <w:r>
        <w:rPr>
          <w:sz w:val="24"/>
        </w:rPr>
        <w:t>drogowych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kwadrat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prostokąt,</w:t>
      </w:r>
    </w:p>
    <w:p w14:paraId="5E1812A2" w14:textId="77777777" w:rsidR="00DB4FE6" w:rsidRDefault="00CD0045">
      <w:pPr>
        <w:pStyle w:val="Akapitzlist"/>
        <w:numPr>
          <w:ilvl w:val="0"/>
          <w:numId w:val="36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Kategoria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urządzenia</w:t>
      </w:r>
      <w:r>
        <w:rPr>
          <w:spacing w:val="-1"/>
          <w:sz w:val="24"/>
        </w:rPr>
        <w:t xml:space="preserve"> </w:t>
      </w:r>
      <w:r>
        <w:rPr>
          <w:sz w:val="24"/>
        </w:rPr>
        <w:t>bezpieczeństwa</w:t>
      </w:r>
      <w:r>
        <w:rPr>
          <w:spacing w:val="-1"/>
          <w:sz w:val="24"/>
        </w:rPr>
        <w:t xml:space="preserve"> </w:t>
      </w:r>
      <w:r>
        <w:rPr>
          <w:sz w:val="24"/>
        </w:rPr>
        <w:t>ruchu,</w:t>
      </w:r>
    </w:p>
    <w:p w14:paraId="5C8FC0A5" w14:textId="77777777" w:rsidR="00DB4FE6" w:rsidRDefault="00CD0045">
      <w:pPr>
        <w:pStyle w:val="Akapitzlist"/>
        <w:numPr>
          <w:ilvl w:val="0"/>
          <w:numId w:val="36"/>
        </w:numPr>
        <w:tabs>
          <w:tab w:val="left" w:pos="324"/>
        </w:tabs>
        <w:ind w:left="323" w:hanging="208"/>
        <w:rPr>
          <w:sz w:val="24"/>
        </w:rPr>
      </w:pPr>
      <w:r>
        <w:rPr>
          <w:sz w:val="24"/>
        </w:rPr>
        <w:t>Kategoria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znaki</w:t>
      </w:r>
      <w:r>
        <w:rPr>
          <w:spacing w:val="-3"/>
          <w:sz w:val="24"/>
        </w:rPr>
        <w:t xml:space="preserve"> </w:t>
      </w:r>
      <w:r>
        <w:rPr>
          <w:sz w:val="24"/>
        </w:rPr>
        <w:t>dla</w:t>
      </w:r>
      <w:r>
        <w:rPr>
          <w:spacing w:val="-3"/>
          <w:sz w:val="24"/>
        </w:rPr>
        <w:t xml:space="preserve"> </w:t>
      </w:r>
      <w:r>
        <w:rPr>
          <w:sz w:val="24"/>
        </w:rPr>
        <w:t>kierujących</w:t>
      </w:r>
      <w:r>
        <w:rPr>
          <w:spacing w:val="-2"/>
          <w:sz w:val="24"/>
        </w:rPr>
        <w:t xml:space="preserve"> </w:t>
      </w:r>
      <w:r>
        <w:rPr>
          <w:sz w:val="24"/>
        </w:rPr>
        <w:t>pojazdami</w:t>
      </w:r>
      <w:r>
        <w:rPr>
          <w:spacing w:val="-2"/>
          <w:sz w:val="24"/>
        </w:rPr>
        <w:t xml:space="preserve"> </w:t>
      </w:r>
      <w:r>
        <w:rPr>
          <w:sz w:val="24"/>
        </w:rPr>
        <w:t>wojskowymi.</w:t>
      </w:r>
    </w:p>
    <w:p w14:paraId="11DE5415" w14:textId="77777777" w:rsidR="00DB4FE6" w:rsidRDefault="00CD0045">
      <w:pPr>
        <w:pStyle w:val="Akapitzlist"/>
        <w:numPr>
          <w:ilvl w:val="2"/>
          <w:numId w:val="40"/>
        </w:numPr>
        <w:tabs>
          <w:tab w:val="left" w:pos="837"/>
        </w:tabs>
        <w:ind w:right="646" w:firstLine="0"/>
        <w:rPr>
          <w:sz w:val="24"/>
        </w:rPr>
      </w:pPr>
      <w:r>
        <w:rPr>
          <w:sz w:val="24"/>
        </w:rPr>
        <w:t>Grupa znaków - znaki należące do grupy wielkości określonej w Rozporządzeniu</w:t>
      </w:r>
      <w:r>
        <w:rPr>
          <w:spacing w:val="-57"/>
          <w:sz w:val="24"/>
        </w:rPr>
        <w:t xml:space="preserve"> </w:t>
      </w:r>
      <w:r>
        <w:rPr>
          <w:sz w:val="24"/>
        </w:rPr>
        <w:t>w sprawie szczegółowych warunków technicznych dla znaków i sygnałów drogowych</w:t>
      </w:r>
      <w:r>
        <w:rPr>
          <w:spacing w:val="1"/>
          <w:sz w:val="24"/>
        </w:rPr>
        <w:t xml:space="preserve"> </w:t>
      </w:r>
      <w:r>
        <w:rPr>
          <w:sz w:val="24"/>
        </w:rPr>
        <w:t>oraz urządzeń bezpieczeństwa ruchu drogowego i warunków ich umieszczania na</w:t>
      </w:r>
      <w:r>
        <w:rPr>
          <w:spacing w:val="1"/>
          <w:sz w:val="24"/>
        </w:rPr>
        <w:t xml:space="preserve"> </w:t>
      </w:r>
      <w:r>
        <w:rPr>
          <w:sz w:val="24"/>
        </w:rPr>
        <w:t>drogach:</w:t>
      </w:r>
    </w:p>
    <w:p w14:paraId="194C70D0" w14:textId="77777777" w:rsidR="00DB4FE6" w:rsidRDefault="00CD0045">
      <w:pPr>
        <w:pStyle w:val="Akapitzlist"/>
        <w:numPr>
          <w:ilvl w:val="0"/>
          <w:numId w:val="35"/>
        </w:numPr>
        <w:tabs>
          <w:tab w:val="left" w:pos="362"/>
        </w:tabs>
        <w:rPr>
          <w:sz w:val="24"/>
        </w:rPr>
      </w:pPr>
      <w:r>
        <w:rPr>
          <w:sz w:val="24"/>
        </w:rPr>
        <w:t>Znaki</w:t>
      </w:r>
      <w:r>
        <w:rPr>
          <w:spacing w:val="-1"/>
          <w:sz w:val="24"/>
        </w:rPr>
        <w:t xml:space="preserve"> </w:t>
      </w:r>
      <w:r>
        <w:rPr>
          <w:sz w:val="24"/>
        </w:rPr>
        <w:t>wielkie:</w:t>
      </w:r>
    </w:p>
    <w:p w14:paraId="2490A478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kategoria A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dł. boku 1200 mm</w:t>
      </w:r>
    </w:p>
    <w:p w14:paraId="5C025F51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kategoria</w:t>
      </w:r>
      <w:r>
        <w:rPr>
          <w:spacing w:val="-1"/>
          <w:sz w:val="24"/>
        </w:rPr>
        <w:t xml:space="preserve"> </w:t>
      </w:r>
      <w:r>
        <w:rPr>
          <w:sz w:val="24"/>
        </w:rPr>
        <w:t>B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śr.1000</w:t>
      </w:r>
      <w:r>
        <w:rPr>
          <w:spacing w:val="-1"/>
          <w:sz w:val="24"/>
        </w:rPr>
        <w:t xml:space="preserve"> </w:t>
      </w:r>
      <w:r>
        <w:rPr>
          <w:sz w:val="24"/>
        </w:rPr>
        <w:t>mm</w:t>
      </w:r>
    </w:p>
    <w:p w14:paraId="620F8A74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spacing w:before="1"/>
        <w:ind w:left="255"/>
        <w:rPr>
          <w:sz w:val="24"/>
        </w:rPr>
      </w:pPr>
      <w:r>
        <w:rPr>
          <w:sz w:val="24"/>
        </w:rPr>
        <w:t>kategoria D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podstawa 1200 mm,</w:t>
      </w:r>
    </w:p>
    <w:p w14:paraId="093F70CA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wysokość</w:t>
      </w:r>
      <w:r>
        <w:rPr>
          <w:spacing w:val="-2"/>
          <w:sz w:val="24"/>
        </w:rPr>
        <w:t xml:space="preserve"> </w:t>
      </w:r>
      <w:r>
        <w:rPr>
          <w:sz w:val="24"/>
        </w:rPr>
        <w:t>1200</w:t>
      </w:r>
      <w:r>
        <w:rPr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*</w:t>
      </w:r>
      <w:r>
        <w:rPr>
          <w:spacing w:val="-1"/>
          <w:sz w:val="24"/>
        </w:rPr>
        <w:t xml:space="preserve"> </w:t>
      </w:r>
      <w:r>
        <w:rPr>
          <w:sz w:val="24"/>
        </w:rPr>
        <w:t>300 mm</w:t>
      </w:r>
    </w:p>
    <w:p w14:paraId="61D6B765" w14:textId="77777777" w:rsidR="00DB4FE6" w:rsidRDefault="00CD0045">
      <w:pPr>
        <w:pStyle w:val="Akapitzlist"/>
        <w:numPr>
          <w:ilvl w:val="0"/>
          <w:numId w:val="35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Znaki</w:t>
      </w:r>
      <w:r>
        <w:rPr>
          <w:spacing w:val="-2"/>
          <w:sz w:val="24"/>
        </w:rPr>
        <w:t xml:space="preserve"> </w:t>
      </w:r>
      <w:r>
        <w:rPr>
          <w:sz w:val="24"/>
        </w:rPr>
        <w:t>duże:</w:t>
      </w:r>
    </w:p>
    <w:p w14:paraId="05467882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kategoria A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dł. boku 1050 mm</w:t>
      </w:r>
    </w:p>
    <w:p w14:paraId="7B89CC65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kategoria</w:t>
      </w:r>
      <w:r>
        <w:rPr>
          <w:spacing w:val="-2"/>
          <w:sz w:val="24"/>
        </w:rPr>
        <w:t xml:space="preserve"> </w:t>
      </w:r>
      <w:r>
        <w:rPr>
          <w:sz w:val="24"/>
        </w:rPr>
        <w:t>B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śr.900 mm</w:t>
      </w:r>
    </w:p>
    <w:p w14:paraId="70732F3B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kategoria D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podstawa</w:t>
      </w:r>
      <w:r>
        <w:rPr>
          <w:spacing w:val="1"/>
          <w:sz w:val="24"/>
        </w:rPr>
        <w:t xml:space="preserve"> </w:t>
      </w:r>
      <w:r>
        <w:rPr>
          <w:sz w:val="24"/>
        </w:rPr>
        <w:t>900</w:t>
      </w:r>
      <w:r>
        <w:rPr>
          <w:spacing w:val="-1"/>
          <w:sz w:val="24"/>
        </w:rPr>
        <w:t xml:space="preserve"> </w:t>
      </w:r>
      <w:r>
        <w:rPr>
          <w:sz w:val="24"/>
        </w:rPr>
        <w:t>mm,</w:t>
      </w:r>
    </w:p>
    <w:p w14:paraId="0DE7E40C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wysokość</w:t>
      </w:r>
      <w:r>
        <w:rPr>
          <w:spacing w:val="-2"/>
          <w:sz w:val="24"/>
        </w:rPr>
        <w:t xml:space="preserve"> </w:t>
      </w:r>
      <w:r>
        <w:rPr>
          <w:sz w:val="24"/>
        </w:rPr>
        <w:t>900</w:t>
      </w:r>
      <w:r>
        <w:rPr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*</w:t>
      </w:r>
      <w:r>
        <w:rPr>
          <w:spacing w:val="-1"/>
          <w:sz w:val="24"/>
        </w:rPr>
        <w:t xml:space="preserve"> </w:t>
      </w:r>
      <w:r>
        <w:rPr>
          <w:sz w:val="24"/>
        </w:rPr>
        <w:t>225 mm</w:t>
      </w:r>
    </w:p>
    <w:p w14:paraId="14244C58" w14:textId="77777777" w:rsidR="00DB4FE6" w:rsidRDefault="00CD0045">
      <w:pPr>
        <w:pStyle w:val="Akapitzlist"/>
        <w:numPr>
          <w:ilvl w:val="0"/>
          <w:numId w:val="35"/>
        </w:numPr>
        <w:tabs>
          <w:tab w:val="left" w:pos="362"/>
        </w:tabs>
        <w:rPr>
          <w:sz w:val="24"/>
        </w:rPr>
      </w:pPr>
      <w:r>
        <w:rPr>
          <w:sz w:val="24"/>
        </w:rPr>
        <w:t>Znaki</w:t>
      </w:r>
      <w:r>
        <w:rPr>
          <w:spacing w:val="-1"/>
          <w:sz w:val="24"/>
        </w:rPr>
        <w:t xml:space="preserve"> </w:t>
      </w:r>
      <w:r>
        <w:rPr>
          <w:sz w:val="24"/>
        </w:rPr>
        <w:t>średnie:</w:t>
      </w:r>
    </w:p>
    <w:p w14:paraId="4F919759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kategoria A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dł. boku 900 mm</w:t>
      </w:r>
    </w:p>
    <w:p w14:paraId="1F6800D5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kategoria</w:t>
      </w:r>
      <w:r>
        <w:rPr>
          <w:spacing w:val="-2"/>
          <w:sz w:val="24"/>
        </w:rPr>
        <w:t xml:space="preserve"> </w:t>
      </w:r>
      <w:r>
        <w:rPr>
          <w:sz w:val="24"/>
        </w:rPr>
        <w:t>B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śr.800 mm</w:t>
      </w:r>
    </w:p>
    <w:p w14:paraId="73F4BA80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kategoria D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podstawa</w:t>
      </w:r>
      <w:r>
        <w:rPr>
          <w:spacing w:val="1"/>
          <w:sz w:val="24"/>
        </w:rPr>
        <w:t xml:space="preserve"> </w:t>
      </w:r>
      <w:r>
        <w:rPr>
          <w:sz w:val="24"/>
        </w:rPr>
        <w:t>600</w:t>
      </w:r>
      <w:r>
        <w:rPr>
          <w:spacing w:val="-1"/>
          <w:sz w:val="24"/>
        </w:rPr>
        <w:t xml:space="preserve"> </w:t>
      </w:r>
      <w:r>
        <w:rPr>
          <w:sz w:val="24"/>
        </w:rPr>
        <w:t>mm,</w:t>
      </w:r>
    </w:p>
    <w:p w14:paraId="0EA3B983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wysokość</w:t>
      </w:r>
      <w:r>
        <w:rPr>
          <w:spacing w:val="-2"/>
          <w:sz w:val="24"/>
        </w:rPr>
        <w:t xml:space="preserve"> </w:t>
      </w:r>
      <w:r>
        <w:rPr>
          <w:sz w:val="24"/>
        </w:rPr>
        <w:t>600</w:t>
      </w:r>
      <w:r>
        <w:rPr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*</w:t>
      </w:r>
      <w:r>
        <w:rPr>
          <w:spacing w:val="-1"/>
          <w:sz w:val="24"/>
        </w:rPr>
        <w:t xml:space="preserve"> </w:t>
      </w:r>
      <w:r>
        <w:rPr>
          <w:sz w:val="24"/>
        </w:rPr>
        <w:t>150 mm</w:t>
      </w:r>
    </w:p>
    <w:p w14:paraId="3A10978E" w14:textId="77777777" w:rsidR="00DB4FE6" w:rsidRDefault="00CD0045">
      <w:pPr>
        <w:pStyle w:val="Akapitzlist"/>
        <w:numPr>
          <w:ilvl w:val="0"/>
          <w:numId w:val="35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Znaki</w:t>
      </w:r>
      <w:r>
        <w:rPr>
          <w:spacing w:val="-2"/>
          <w:sz w:val="24"/>
        </w:rPr>
        <w:t xml:space="preserve"> </w:t>
      </w:r>
      <w:r>
        <w:rPr>
          <w:sz w:val="24"/>
        </w:rPr>
        <w:t>małe:</w:t>
      </w:r>
    </w:p>
    <w:p w14:paraId="2992E892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kategoria A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dł. boku 750 mm</w:t>
      </w:r>
    </w:p>
    <w:p w14:paraId="03F0F58B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kategoria</w:t>
      </w:r>
      <w:r>
        <w:rPr>
          <w:spacing w:val="-2"/>
          <w:sz w:val="24"/>
        </w:rPr>
        <w:t xml:space="preserve"> </w:t>
      </w:r>
      <w:r>
        <w:rPr>
          <w:sz w:val="24"/>
        </w:rPr>
        <w:t>B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śr.600 mm</w:t>
      </w:r>
    </w:p>
    <w:p w14:paraId="4E089A6E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kategoria D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podstawa</w:t>
      </w:r>
      <w:r>
        <w:rPr>
          <w:spacing w:val="1"/>
          <w:sz w:val="24"/>
        </w:rPr>
        <w:t xml:space="preserve"> </w:t>
      </w:r>
      <w:r>
        <w:rPr>
          <w:sz w:val="24"/>
        </w:rPr>
        <w:t>600</w:t>
      </w:r>
      <w:r>
        <w:rPr>
          <w:spacing w:val="-1"/>
          <w:sz w:val="24"/>
        </w:rPr>
        <w:t xml:space="preserve"> </w:t>
      </w:r>
      <w:r>
        <w:rPr>
          <w:sz w:val="24"/>
        </w:rPr>
        <w:t>mm,</w:t>
      </w:r>
    </w:p>
    <w:p w14:paraId="3B194BFF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wysokość</w:t>
      </w:r>
      <w:r>
        <w:rPr>
          <w:spacing w:val="-2"/>
          <w:sz w:val="24"/>
        </w:rPr>
        <w:t xml:space="preserve"> </w:t>
      </w:r>
      <w:r>
        <w:rPr>
          <w:sz w:val="24"/>
        </w:rPr>
        <w:t>600</w:t>
      </w:r>
      <w:r>
        <w:rPr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*</w:t>
      </w:r>
      <w:r>
        <w:rPr>
          <w:spacing w:val="-1"/>
          <w:sz w:val="24"/>
        </w:rPr>
        <w:t xml:space="preserve"> </w:t>
      </w:r>
      <w:r>
        <w:rPr>
          <w:sz w:val="24"/>
        </w:rPr>
        <w:t>150 mm</w:t>
      </w:r>
    </w:p>
    <w:p w14:paraId="54854DE7" w14:textId="77777777" w:rsidR="00DB4FE6" w:rsidRDefault="00CD0045">
      <w:pPr>
        <w:pStyle w:val="Akapitzlist"/>
        <w:numPr>
          <w:ilvl w:val="0"/>
          <w:numId w:val="35"/>
        </w:numPr>
        <w:tabs>
          <w:tab w:val="left" w:pos="362"/>
        </w:tabs>
        <w:spacing w:before="1"/>
        <w:rPr>
          <w:sz w:val="24"/>
        </w:rPr>
      </w:pPr>
      <w:r>
        <w:rPr>
          <w:sz w:val="24"/>
        </w:rPr>
        <w:t>Znaki</w:t>
      </w:r>
      <w:r>
        <w:rPr>
          <w:spacing w:val="-1"/>
          <w:sz w:val="24"/>
        </w:rPr>
        <w:t xml:space="preserve"> </w:t>
      </w:r>
      <w:r>
        <w:rPr>
          <w:sz w:val="24"/>
        </w:rPr>
        <w:t>mini:</w:t>
      </w:r>
    </w:p>
    <w:p w14:paraId="190A6FB6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kategoria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dł. boku 600 mm</w:t>
      </w:r>
    </w:p>
    <w:p w14:paraId="406C55F6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kategoria</w:t>
      </w:r>
      <w:r>
        <w:rPr>
          <w:spacing w:val="-1"/>
          <w:sz w:val="24"/>
        </w:rPr>
        <w:t xml:space="preserve"> </w:t>
      </w:r>
      <w:r>
        <w:rPr>
          <w:sz w:val="24"/>
        </w:rPr>
        <w:t>B</w:t>
      </w:r>
      <w:r>
        <w:rPr>
          <w:spacing w:val="-1"/>
          <w:sz w:val="24"/>
        </w:rPr>
        <w:t xml:space="preserve"> </w:t>
      </w:r>
      <w:r>
        <w:rPr>
          <w:sz w:val="24"/>
        </w:rPr>
        <w:t>i C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dł. śr.</w:t>
      </w:r>
      <w:r>
        <w:rPr>
          <w:spacing w:val="1"/>
          <w:sz w:val="24"/>
        </w:rPr>
        <w:t xml:space="preserve"> </w:t>
      </w:r>
      <w:r>
        <w:rPr>
          <w:sz w:val="24"/>
        </w:rPr>
        <w:t>400</w:t>
      </w:r>
      <w:r>
        <w:rPr>
          <w:spacing w:val="-1"/>
          <w:sz w:val="24"/>
        </w:rPr>
        <w:t xml:space="preserve"> </w:t>
      </w:r>
      <w:r>
        <w:rPr>
          <w:sz w:val="24"/>
        </w:rPr>
        <w:t>mm</w:t>
      </w:r>
    </w:p>
    <w:p w14:paraId="172A84BA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kategoria D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podstawa 400</w:t>
      </w:r>
      <w:r>
        <w:rPr>
          <w:spacing w:val="-1"/>
          <w:sz w:val="24"/>
        </w:rPr>
        <w:t xml:space="preserve"> </w:t>
      </w:r>
      <w:r>
        <w:rPr>
          <w:sz w:val="24"/>
        </w:rPr>
        <w:t>mm</w:t>
      </w:r>
    </w:p>
    <w:p w14:paraId="55329C8D" w14:textId="77777777" w:rsidR="00DB4FE6" w:rsidRDefault="00DB4FE6">
      <w:pPr>
        <w:rPr>
          <w:sz w:val="24"/>
        </w:r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11ACA3EB" w14:textId="77777777" w:rsidR="00DB4FE6" w:rsidRDefault="00CD0045">
      <w:pPr>
        <w:pStyle w:val="Akapitzlist"/>
        <w:numPr>
          <w:ilvl w:val="0"/>
          <w:numId w:val="37"/>
        </w:numPr>
        <w:tabs>
          <w:tab w:val="left" w:pos="256"/>
        </w:tabs>
        <w:spacing w:before="77"/>
        <w:ind w:left="255"/>
        <w:rPr>
          <w:sz w:val="24"/>
        </w:rPr>
      </w:pPr>
      <w:r>
        <w:rPr>
          <w:sz w:val="24"/>
        </w:rPr>
        <w:lastRenderedPageBreak/>
        <w:t>wysokość</w:t>
      </w:r>
      <w:r>
        <w:rPr>
          <w:spacing w:val="-2"/>
          <w:sz w:val="24"/>
        </w:rPr>
        <w:t xml:space="preserve"> </w:t>
      </w:r>
      <w:r>
        <w:rPr>
          <w:sz w:val="24"/>
        </w:rPr>
        <w:t>400</w:t>
      </w:r>
      <w:r>
        <w:rPr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n*100 mm</w:t>
      </w:r>
    </w:p>
    <w:p w14:paraId="271927EB" w14:textId="77777777" w:rsidR="00DB4FE6" w:rsidRDefault="00CD0045">
      <w:pPr>
        <w:pStyle w:val="Akapitzlist"/>
        <w:numPr>
          <w:ilvl w:val="2"/>
          <w:numId w:val="40"/>
        </w:numPr>
        <w:tabs>
          <w:tab w:val="left" w:pos="837"/>
        </w:tabs>
        <w:ind w:left="836" w:hanging="721"/>
        <w:rPr>
          <w:sz w:val="24"/>
        </w:rPr>
      </w:pPr>
      <w:r>
        <w:rPr>
          <w:sz w:val="24"/>
        </w:rPr>
        <w:t>Element</w:t>
      </w:r>
      <w:r>
        <w:rPr>
          <w:spacing w:val="-2"/>
          <w:sz w:val="24"/>
        </w:rPr>
        <w:t xml:space="preserve"> </w:t>
      </w:r>
      <w:r>
        <w:rPr>
          <w:sz w:val="24"/>
        </w:rPr>
        <w:t>emitujący</w:t>
      </w:r>
      <w:r>
        <w:rPr>
          <w:spacing w:val="-1"/>
          <w:sz w:val="24"/>
        </w:rPr>
        <w:t xml:space="preserve"> </w:t>
      </w:r>
      <w:r>
        <w:rPr>
          <w:sz w:val="24"/>
        </w:rPr>
        <w:t>światło –</w:t>
      </w:r>
      <w:r>
        <w:rPr>
          <w:spacing w:val="-1"/>
          <w:sz w:val="24"/>
        </w:rPr>
        <w:t xml:space="preserve"> </w:t>
      </w:r>
      <w:r>
        <w:rPr>
          <w:sz w:val="24"/>
        </w:rPr>
        <w:t>diody</w:t>
      </w:r>
      <w:r>
        <w:rPr>
          <w:spacing w:val="-1"/>
          <w:sz w:val="24"/>
        </w:rPr>
        <w:t xml:space="preserve"> </w:t>
      </w:r>
      <w:r>
        <w:rPr>
          <w:sz w:val="24"/>
        </w:rPr>
        <w:t>LED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barwie</w:t>
      </w:r>
      <w:r>
        <w:rPr>
          <w:spacing w:val="-2"/>
          <w:sz w:val="24"/>
        </w:rPr>
        <w:t xml:space="preserve"> </w:t>
      </w:r>
      <w:r>
        <w:rPr>
          <w:sz w:val="24"/>
        </w:rPr>
        <w:t>żółtej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białej</w:t>
      </w:r>
      <w:r>
        <w:rPr>
          <w:spacing w:val="-1"/>
          <w:sz w:val="24"/>
        </w:rPr>
        <w:t xml:space="preserve"> </w:t>
      </w:r>
      <w:r>
        <w:rPr>
          <w:sz w:val="24"/>
        </w:rPr>
        <w:t>umieszczone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</w:p>
    <w:p w14:paraId="0B1D2908" w14:textId="77777777" w:rsidR="00DB4FE6" w:rsidRDefault="00CD0045">
      <w:pPr>
        <w:pStyle w:val="Tekstpodstawowy"/>
        <w:ind w:right="1256"/>
      </w:pPr>
      <w:r>
        <w:t>„obwodach drukowanych” wykonanych z laminatów dwustronnych posiadających</w:t>
      </w:r>
      <w:r>
        <w:rPr>
          <w:spacing w:val="-57"/>
        </w:rPr>
        <w:t xml:space="preserve"> </w:t>
      </w:r>
      <w:r>
        <w:t>metalizację otworów. W celu zabezpieczenia elementów elektronicznych, całość</w:t>
      </w:r>
      <w:r>
        <w:rPr>
          <w:spacing w:val="1"/>
        </w:rPr>
        <w:t xml:space="preserve"> </w:t>
      </w:r>
      <w:r>
        <w:t>płytki</w:t>
      </w:r>
      <w:r>
        <w:rPr>
          <w:spacing w:val="3"/>
        </w:rPr>
        <w:t xml:space="preserve"> </w:t>
      </w:r>
      <w:r>
        <w:t>wraz</w:t>
      </w:r>
      <w:r>
        <w:rPr>
          <w:spacing w:val="2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wlutowanymi</w:t>
      </w:r>
      <w:r>
        <w:rPr>
          <w:spacing w:val="3"/>
        </w:rPr>
        <w:t xml:space="preserve"> </w:t>
      </w:r>
      <w:r>
        <w:t>wszystkimi</w:t>
      </w:r>
      <w:r>
        <w:rPr>
          <w:spacing w:val="3"/>
        </w:rPr>
        <w:t xml:space="preserve"> </w:t>
      </w:r>
      <w:r>
        <w:t>elementami</w:t>
      </w:r>
      <w:r>
        <w:rPr>
          <w:spacing w:val="3"/>
        </w:rPr>
        <w:t xml:space="preserve"> </w:t>
      </w:r>
      <w:r>
        <w:t>zabezpieczona</w:t>
      </w:r>
      <w:r>
        <w:rPr>
          <w:spacing w:val="2"/>
        </w:rPr>
        <w:t xml:space="preserve"> </w:t>
      </w:r>
      <w:r>
        <w:t>jest</w:t>
      </w:r>
      <w:r>
        <w:rPr>
          <w:spacing w:val="2"/>
        </w:rPr>
        <w:t xml:space="preserve"> </w:t>
      </w:r>
      <w:r>
        <w:t>warstwą</w:t>
      </w:r>
      <w:r>
        <w:rPr>
          <w:spacing w:val="1"/>
        </w:rPr>
        <w:t xml:space="preserve"> </w:t>
      </w:r>
      <w:r>
        <w:t>35</w:t>
      </w:r>
    </w:p>
    <w:p w14:paraId="78BBD665" w14:textId="77777777" w:rsidR="00DB4FE6" w:rsidRDefault="00CD0045">
      <w:pPr>
        <w:pStyle w:val="Tekstpodstawowy"/>
        <w:ind w:right="1149"/>
      </w:pPr>
      <w:r>
        <w:t>zalewy epoksydowej. Każdy obrys wykonany jest z dwóch rzędów diod. Parametry</w:t>
      </w:r>
      <w:r>
        <w:rPr>
          <w:spacing w:val="-57"/>
        </w:rPr>
        <w:t xml:space="preserve"> </w:t>
      </w:r>
      <w:r>
        <w:t>świetlne znaku zgodne z EN 12 966. Kąt świecenia 30°, jasność diod 1200 mcd,</w:t>
      </w:r>
      <w:r>
        <w:rPr>
          <w:spacing w:val="1"/>
        </w:rPr>
        <w:t xml:space="preserve"> </w:t>
      </w:r>
      <w:r>
        <w:t>długość fali świetlnej λ=588nm. Zasilanie – 12 V. Element powinien emitować</w:t>
      </w:r>
      <w:r>
        <w:rPr>
          <w:spacing w:val="1"/>
        </w:rPr>
        <w:t xml:space="preserve"> </w:t>
      </w:r>
      <w:r>
        <w:t>światło</w:t>
      </w:r>
      <w:r>
        <w:rPr>
          <w:spacing w:val="-1"/>
        </w:rPr>
        <w:t xml:space="preserve"> </w:t>
      </w:r>
      <w:r>
        <w:t>całodobowo.</w:t>
      </w:r>
    </w:p>
    <w:p w14:paraId="591CCD43" w14:textId="77777777" w:rsidR="00DB4FE6" w:rsidRDefault="00CD0045">
      <w:pPr>
        <w:pStyle w:val="Akapitzlist"/>
        <w:numPr>
          <w:ilvl w:val="2"/>
          <w:numId w:val="40"/>
        </w:numPr>
        <w:tabs>
          <w:tab w:val="left" w:pos="837"/>
        </w:tabs>
        <w:ind w:right="490" w:firstLine="0"/>
        <w:rPr>
          <w:sz w:val="24"/>
        </w:rPr>
      </w:pPr>
      <w:r>
        <w:rPr>
          <w:sz w:val="24"/>
        </w:rPr>
        <w:t>Konstrukcje proste do ogniwa zasilającego znak aktywny – Konstrukcje wykonane</w:t>
      </w:r>
      <w:r>
        <w:rPr>
          <w:spacing w:val="-57"/>
          <w:sz w:val="24"/>
        </w:rPr>
        <w:t xml:space="preserve"> </w:t>
      </w:r>
      <w:r>
        <w:rPr>
          <w:sz w:val="24"/>
        </w:rPr>
        <w:t>są z zamkniętych profili stalowych lub rur ocynkowanych. Konstrukcje do baterii</w:t>
      </w:r>
      <w:r>
        <w:rPr>
          <w:spacing w:val="1"/>
          <w:sz w:val="24"/>
        </w:rPr>
        <w:t xml:space="preserve"> </w:t>
      </w:r>
      <w:r>
        <w:rPr>
          <w:sz w:val="24"/>
        </w:rPr>
        <w:t>słonecznych z koszami na moduły należy zabezpieczyć przed kradzieżą poprzez</w:t>
      </w:r>
      <w:r>
        <w:rPr>
          <w:spacing w:val="1"/>
          <w:sz w:val="24"/>
        </w:rPr>
        <w:t xml:space="preserve"> </w:t>
      </w:r>
      <w:r>
        <w:rPr>
          <w:sz w:val="24"/>
        </w:rPr>
        <w:t>przymocowanie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stałe</w:t>
      </w:r>
      <w:r>
        <w:rPr>
          <w:spacing w:val="1"/>
          <w:sz w:val="24"/>
        </w:rPr>
        <w:t xml:space="preserve"> </w:t>
      </w:r>
      <w:r>
        <w:rPr>
          <w:sz w:val="24"/>
        </w:rPr>
        <w:t>prętów</w:t>
      </w:r>
      <w:r>
        <w:rPr>
          <w:spacing w:val="-1"/>
          <w:sz w:val="24"/>
        </w:rPr>
        <w:t xml:space="preserve"> </w:t>
      </w:r>
      <w:r>
        <w:rPr>
          <w:sz w:val="24"/>
        </w:rPr>
        <w:t>umieszczonych</w:t>
      </w:r>
      <w:r>
        <w:rPr>
          <w:spacing w:val="-1"/>
          <w:sz w:val="24"/>
        </w:rPr>
        <w:t xml:space="preserve"> </w:t>
      </w:r>
      <w:r>
        <w:rPr>
          <w:sz w:val="24"/>
        </w:rPr>
        <w:t>pod koszem,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którym montuje</w:t>
      </w:r>
      <w:r>
        <w:rPr>
          <w:spacing w:val="-1"/>
          <w:sz w:val="24"/>
        </w:rPr>
        <w:t xml:space="preserve"> </w:t>
      </w:r>
      <w:r>
        <w:rPr>
          <w:sz w:val="24"/>
        </w:rPr>
        <w:t>się</w:t>
      </w:r>
    </w:p>
    <w:p w14:paraId="40FB64D2" w14:textId="77777777" w:rsidR="00DB4FE6" w:rsidRDefault="00CD0045">
      <w:pPr>
        <w:pStyle w:val="Tekstpodstawowy"/>
        <w:spacing w:before="1"/>
        <w:ind w:right="1064"/>
      </w:pPr>
      <w:r>
        <w:t>moduł fotowoltaiczny. Dodatkowo moduł należy umieścić na ramie metalowej</w:t>
      </w:r>
      <w:r>
        <w:rPr>
          <w:spacing w:val="1"/>
        </w:rPr>
        <w:t xml:space="preserve"> </w:t>
      </w:r>
      <w:r>
        <w:t>uniemożliwiającej kradzież bez ich zniszczenia. Dół kosza baterii słonecznej i górna</w:t>
      </w:r>
      <w:r>
        <w:rPr>
          <w:spacing w:val="-57"/>
        </w:rPr>
        <w:t xml:space="preserve"> </w:t>
      </w:r>
      <w:r>
        <w:t>część baterii słonecznej muszą posiadać dopasowaną kryzę w kształcie koła z</w:t>
      </w:r>
      <w:r>
        <w:rPr>
          <w:spacing w:val="1"/>
        </w:rPr>
        <w:t xml:space="preserve"> </w:t>
      </w:r>
      <w:r>
        <w:t>otworami montażowymi (dopuszcza się inną konstrukcję zaproponowaną przez</w:t>
      </w:r>
      <w:r>
        <w:rPr>
          <w:spacing w:val="1"/>
        </w:rPr>
        <w:t xml:space="preserve"> </w:t>
      </w:r>
      <w:r>
        <w:t>Wykonawcę) umożliwiającą ustawienie modułu fotowoltaicznego w odpowiednim</w:t>
      </w:r>
      <w:r>
        <w:rPr>
          <w:spacing w:val="1"/>
        </w:rPr>
        <w:t xml:space="preserve"> </w:t>
      </w:r>
      <w:r>
        <w:t>kierunku. Dolną część konstrukcji wsporczej w postaci stalowej stopy należy</w:t>
      </w:r>
      <w:r>
        <w:rPr>
          <w:spacing w:val="1"/>
        </w:rPr>
        <w:t xml:space="preserve"> </w:t>
      </w:r>
      <w:r>
        <w:t>zamocować</w:t>
      </w:r>
      <w:r>
        <w:rPr>
          <w:spacing w:val="-2"/>
        </w:rPr>
        <w:t xml:space="preserve"> </w:t>
      </w:r>
      <w:r>
        <w:t>bezpośrednio do fundamentu.</w:t>
      </w:r>
    </w:p>
    <w:p w14:paraId="0757B232" w14:textId="77777777" w:rsidR="00DB4FE6" w:rsidRDefault="00CD0045">
      <w:pPr>
        <w:pStyle w:val="Akapitzlist"/>
        <w:numPr>
          <w:ilvl w:val="2"/>
          <w:numId w:val="40"/>
        </w:numPr>
        <w:tabs>
          <w:tab w:val="left" w:pos="837"/>
        </w:tabs>
        <w:ind w:right="406" w:firstLine="0"/>
        <w:rPr>
          <w:sz w:val="24"/>
        </w:rPr>
      </w:pPr>
      <w:r>
        <w:rPr>
          <w:sz w:val="24"/>
        </w:rPr>
        <w:t>Znak aktywny – tarcza znaku umieszczona na konstrukcji wsporczej wyposażona w</w:t>
      </w:r>
      <w:r>
        <w:rPr>
          <w:spacing w:val="-57"/>
          <w:sz w:val="24"/>
        </w:rPr>
        <w:t xml:space="preserve"> </w:t>
      </w:r>
      <w:r>
        <w:rPr>
          <w:sz w:val="24"/>
        </w:rPr>
        <w:t>elementy</w:t>
      </w:r>
      <w:r>
        <w:rPr>
          <w:spacing w:val="-2"/>
          <w:sz w:val="24"/>
        </w:rPr>
        <w:t xml:space="preserve"> </w:t>
      </w:r>
      <w:r>
        <w:rPr>
          <w:sz w:val="24"/>
        </w:rPr>
        <w:t>emitujące</w:t>
      </w:r>
      <w:r>
        <w:rPr>
          <w:spacing w:val="-2"/>
          <w:sz w:val="24"/>
        </w:rPr>
        <w:t xml:space="preserve"> </w:t>
      </w:r>
      <w:r>
        <w:rPr>
          <w:sz w:val="24"/>
        </w:rPr>
        <w:t>świtało</w:t>
      </w:r>
      <w:r>
        <w:rPr>
          <w:spacing w:val="-1"/>
          <w:sz w:val="24"/>
        </w:rPr>
        <w:t xml:space="preserve"> </w:t>
      </w:r>
      <w:r>
        <w:rPr>
          <w:sz w:val="24"/>
        </w:rPr>
        <w:t>sterowane</w:t>
      </w:r>
      <w:r>
        <w:rPr>
          <w:spacing w:val="-2"/>
          <w:sz w:val="24"/>
        </w:rPr>
        <w:t xml:space="preserve"> </w:t>
      </w:r>
      <w:r>
        <w:rPr>
          <w:sz w:val="24"/>
        </w:rPr>
        <w:t>przy</w:t>
      </w:r>
      <w:r>
        <w:rPr>
          <w:spacing w:val="-1"/>
          <w:sz w:val="24"/>
        </w:rPr>
        <w:t xml:space="preserve"> </w:t>
      </w:r>
      <w:r>
        <w:rPr>
          <w:sz w:val="24"/>
        </w:rPr>
        <w:t>pomocy</w:t>
      </w:r>
      <w:r>
        <w:rPr>
          <w:spacing w:val="-1"/>
          <w:sz w:val="24"/>
        </w:rPr>
        <w:t xml:space="preserve"> </w:t>
      </w:r>
      <w:r>
        <w:rPr>
          <w:sz w:val="24"/>
        </w:rPr>
        <w:t>sterownika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zasilany</w:t>
      </w:r>
      <w:r>
        <w:rPr>
          <w:spacing w:val="1"/>
          <w:sz w:val="24"/>
        </w:rPr>
        <w:t xml:space="preserve"> </w:t>
      </w:r>
      <w:r>
        <w:rPr>
          <w:sz w:val="24"/>
        </w:rPr>
        <w:t>z sieci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</w:p>
    <w:p w14:paraId="4A5BDCD7" w14:textId="77777777" w:rsidR="00DB4FE6" w:rsidRDefault="00CD0045">
      <w:pPr>
        <w:pStyle w:val="Tekstpodstawowy"/>
        <w:ind w:right="1736"/>
      </w:pPr>
      <w:r>
        <w:t>baterii słonecznych i akumulatora umieszczonych na konstrukcji prostej poza</w:t>
      </w:r>
      <w:r>
        <w:rPr>
          <w:spacing w:val="-57"/>
        </w:rPr>
        <w:t xml:space="preserve"> </w:t>
      </w:r>
      <w:r>
        <w:t>jezdnią</w:t>
      </w:r>
    </w:p>
    <w:p w14:paraId="4133F22E" w14:textId="77777777" w:rsidR="00DB4FE6" w:rsidRDefault="00CD0045">
      <w:pPr>
        <w:pStyle w:val="Tekstpodstawowy"/>
        <w:ind w:left="176"/>
      </w:pPr>
      <w:r>
        <w:t>wiatru</w:t>
      </w:r>
      <w:r>
        <w:rPr>
          <w:spacing w:val="-2"/>
        </w:rPr>
        <w:t xml:space="preserve"> </w:t>
      </w:r>
      <w:r>
        <w:t>załączania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2,5</w:t>
      </w:r>
      <w:r>
        <w:rPr>
          <w:spacing w:val="1"/>
        </w:rPr>
        <w:t xml:space="preserve"> </w:t>
      </w:r>
      <w:r>
        <w:t>m/s</w:t>
      </w:r>
    </w:p>
    <w:p w14:paraId="00DEB2E5" w14:textId="77777777" w:rsidR="00DB4FE6" w:rsidRDefault="00CD0045">
      <w:pPr>
        <w:pStyle w:val="Akapitzlist"/>
        <w:numPr>
          <w:ilvl w:val="2"/>
          <w:numId w:val="40"/>
        </w:numPr>
        <w:tabs>
          <w:tab w:val="left" w:pos="837"/>
        </w:tabs>
        <w:ind w:right="759" w:firstLine="0"/>
        <w:rPr>
          <w:sz w:val="24"/>
        </w:rPr>
      </w:pPr>
      <w:r>
        <w:rPr>
          <w:sz w:val="24"/>
        </w:rPr>
        <w:t>Urządzenie bezpieczeństwa ruchu drogowego – element spełniający wymagania</w:t>
      </w:r>
      <w:r>
        <w:rPr>
          <w:spacing w:val="-57"/>
          <w:sz w:val="24"/>
        </w:rPr>
        <w:t xml:space="preserve"> </w:t>
      </w:r>
      <w:r>
        <w:rPr>
          <w:sz w:val="24"/>
        </w:rPr>
        <w:t>Rozporządzenia Ministra Infrastruktury w sprawie szczegółowych warunków</w:t>
      </w:r>
      <w:r>
        <w:rPr>
          <w:spacing w:val="1"/>
          <w:sz w:val="24"/>
        </w:rPr>
        <w:t xml:space="preserve"> </w:t>
      </w:r>
      <w:r>
        <w:rPr>
          <w:sz w:val="24"/>
        </w:rPr>
        <w:t>technicznych dla znaków i sygnałów drogowych i warunków ich umieszczania na</w:t>
      </w:r>
      <w:r>
        <w:rPr>
          <w:spacing w:val="1"/>
          <w:sz w:val="24"/>
        </w:rPr>
        <w:t xml:space="preserve"> </w:t>
      </w:r>
      <w:r>
        <w:rPr>
          <w:sz w:val="24"/>
        </w:rPr>
        <w:t>drogach..</w:t>
      </w:r>
    </w:p>
    <w:p w14:paraId="7A81A90B" w14:textId="77777777" w:rsidR="00DB4FE6" w:rsidRDefault="00CD0045">
      <w:pPr>
        <w:pStyle w:val="Akapitzlist"/>
        <w:numPr>
          <w:ilvl w:val="2"/>
          <w:numId w:val="40"/>
        </w:numPr>
        <w:tabs>
          <w:tab w:val="left" w:pos="837"/>
        </w:tabs>
        <w:spacing w:before="1"/>
        <w:ind w:right="1009" w:firstLine="0"/>
        <w:rPr>
          <w:sz w:val="24"/>
        </w:rPr>
      </w:pPr>
      <w:r>
        <w:rPr>
          <w:sz w:val="24"/>
        </w:rPr>
        <w:t>Podstawa do znaku drogowego z tworzywa sztucznego– element wykonany z</w:t>
      </w:r>
      <w:r>
        <w:rPr>
          <w:spacing w:val="-57"/>
          <w:sz w:val="24"/>
        </w:rPr>
        <w:t xml:space="preserve"> </w:t>
      </w:r>
      <w:r>
        <w:rPr>
          <w:sz w:val="24"/>
        </w:rPr>
        <w:t>tworzywa lub konglomeratu umożliwiający ustawienie znaku U-21 lub zapory U-20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wymiarach min. 80</w:t>
      </w:r>
      <w:r>
        <w:rPr>
          <w:spacing w:val="-1"/>
          <w:sz w:val="24"/>
        </w:rPr>
        <w:t xml:space="preserve"> </w:t>
      </w:r>
      <w:r>
        <w:rPr>
          <w:sz w:val="24"/>
        </w:rPr>
        <w:t>x 40 cm i</w:t>
      </w:r>
      <w:r>
        <w:rPr>
          <w:spacing w:val="-1"/>
          <w:sz w:val="24"/>
        </w:rPr>
        <w:t xml:space="preserve"> </w:t>
      </w:r>
      <w:r>
        <w:rPr>
          <w:sz w:val="24"/>
        </w:rPr>
        <w:t>wysokości min. 10 cm.</w:t>
      </w:r>
    </w:p>
    <w:p w14:paraId="5B3F117E" w14:textId="77777777" w:rsidR="00DB4FE6" w:rsidRDefault="00CD0045">
      <w:pPr>
        <w:pStyle w:val="Akapitzlist"/>
        <w:numPr>
          <w:ilvl w:val="2"/>
          <w:numId w:val="40"/>
        </w:numPr>
        <w:tabs>
          <w:tab w:val="left" w:pos="837"/>
        </w:tabs>
        <w:ind w:right="954" w:firstLine="0"/>
        <w:rPr>
          <w:sz w:val="24"/>
        </w:rPr>
      </w:pPr>
      <w:r>
        <w:rPr>
          <w:sz w:val="24"/>
        </w:rPr>
        <w:t>Gniazdo do montażu znaku – element umieszczony pod powierzchnią terenu,</w:t>
      </w:r>
      <w:r>
        <w:rPr>
          <w:spacing w:val="1"/>
          <w:sz w:val="24"/>
        </w:rPr>
        <w:t xml:space="preserve"> </w:t>
      </w:r>
      <w:r>
        <w:rPr>
          <w:sz w:val="24"/>
        </w:rPr>
        <w:t>odpowiednio zamocowany i zakotwiony zgodnie z zaleceniami producenta,</w:t>
      </w:r>
      <w:r>
        <w:rPr>
          <w:spacing w:val="1"/>
          <w:sz w:val="24"/>
        </w:rPr>
        <w:t xml:space="preserve"> </w:t>
      </w:r>
      <w:r>
        <w:rPr>
          <w:sz w:val="24"/>
        </w:rPr>
        <w:t>umożliwiający szybki montaż i demontaż słupka od znaku drogowego. Element</w:t>
      </w:r>
      <w:r>
        <w:rPr>
          <w:spacing w:val="1"/>
          <w:sz w:val="24"/>
        </w:rPr>
        <w:t xml:space="preserve"> </w:t>
      </w:r>
      <w:r>
        <w:rPr>
          <w:sz w:val="24"/>
        </w:rPr>
        <w:t>mocujący powinien być łatwo dostępny i obsługiwany za pomocą podstawowych</w:t>
      </w:r>
      <w:r>
        <w:rPr>
          <w:spacing w:val="1"/>
          <w:sz w:val="24"/>
        </w:rPr>
        <w:t xml:space="preserve"> </w:t>
      </w:r>
      <w:r>
        <w:rPr>
          <w:sz w:val="24"/>
        </w:rPr>
        <w:t>narzędzi.</w:t>
      </w:r>
      <w:r>
        <w:rPr>
          <w:spacing w:val="8"/>
          <w:sz w:val="24"/>
        </w:rPr>
        <w:t xml:space="preserve"> </w:t>
      </w:r>
      <w:r>
        <w:rPr>
          <w:sz w:val="24"/>
        </w:rPr>
        <w:t>Konstrukcja</w:t>
      </w:r>
      <w:r>
        <w:rPr>
          <w:spacing w:val="9"/>
          <w:sz w:val="24"/>
        </w:rPr>
        <w:t xml:space="preserve"> </w:t>
      </w:r>
      <w:r>
        <w:rPr>
          <w:sz w:val="24"/>
        </w:rPr>
        <w:t>gniazda</w:t>
      </w:r>
      <w:r>
        <w:rPr>
          <w:spacing w:val="8"/>
          <w:sz w:val="24"/>
        </w:rPr>
        <w:t xml:space="preserve"> </w:t>
      </w:r>
      <w:r>
        <w:rPr>
          <w:sz w:val="24"/>
        </w:rPr>
        <w:t>powinna</w:t>
      </w:r>
      <w:r>
        <w:rPr>
          <w:spacing w:val="8"/>
          <w:sz w:val="24"/>
        </w:rPr>
        <w:t xml:space="preserve"> </w:t>
      </w:r>
      <w:r>
        <w:rPr>
          <w:sz w:val="24"/>
        </w:rPr>
        <w:t>być</w:t>
      </w:r>
      <w:r>
        <w:rPr>
          <w:spacing w:val="8"/>
          <w:sz w:val="24"/>
        </w:rPr>
        <w:t xml:space="preserve"> </w:t>
      </w:r>
      <w:r>
        <w:rPr>
          <w:sz w:val="24"/>
        </w:rPr>
        <w:t>wytrzymała</w:t>
      </w:r>
      <w:r>
        <w:rPr>
          <w:spacing w:val="8"/>
          <w:sz w:val="24"/>
        </w:rPr>
        <w:t xml:space="preserve"> </w:t>
      </w:r>
      <w:r>
        <w:rPr>
          <w:sz w:val="24"/>
        </w:rPr>
        <w:t>na</w:t>
      </w:r>
      <w:r>
        <w:rPr>
          <w:spacing w:val="7"/>
          <w:sz w:val="24"/>
        </w:rPr>
        <w:t xml:space="preserve"> </w:t>
      </w:r>
      <w:r>
        <w:rPr>
          <w:sz w:val="24"/>
        </w:rPr>
        <w:t>uszkodzenia</w:t>
      </w:r>
      <w:r>
        <w:rPr>
          <w:spacing w:val="1"/>
          <w:sz w:val="24"/>
        </w:rPr>
        <w:t xml:space="preserve"> </w:t>
      </w:r>
      <w:r>
        <w:rPr>
          <w:sz w:val="24"/>
        </w:rPr>
        <w:t>mechaniczne związane z kolizjami, oraz umożliwiać wymianę uszkodzonego słupka i</w:t>
      </w:r>
      <w:r>
        <w:rPr>
          <w:spacing w:val="-57"/>
          <w:sz w:val="24"/>
        </w:rPr>
        <w:t xml:space="preserve"> </w:t>
      </w:r>
      <w:r>
        <w:rPr>
          <w:sz w:val="24"/>
        </w:rPr>
        <w:t>oznakowania</w:t>
      </w:r>
      <w:r>
        <w:rPr>
          <w:spacing w:val="-2"/>
          <w:sz w:val="24"/>
        </w:rPr>
        <w:t xml:space="preserve"> </w:t>
      </w:r>
      <w:r>
        <w:rPr>
          <w:sz w:val="24"/>
        </w:rPr>
        <w:t>po kolizji.</w:t>
      </w:r>
    </w:p>
    <w:p w14:paraId="1D8EF5F4" w14:textId="77777777" w:rsidR="00DB4FE6" w:rsidRDefault="00CD0045">
      <w:pPr>
        <w:pStyle w:val="Akapitzlist"/>
        <w:numPr>
          <w:ilvl w:val="2"/>
          <w:numId w:val="40"/>
        </w:numPr>
        <w:tabs>
          <w:tab w:val="left" w:pos="837"/>
        </w:tabs>
        <w:ind w:right="671" w:firstLine="0"/>
        <w:rPr>
          <w:sz w:val="24"/>
        </w:rPr>
      </w:pPr>
      <w:r>
        <w:rPr>
          <w:sz w:val="24"/>
        </w:rPr>
        <w:t>Beton - materiał powstały ze zmieszania cementu, kruszywa grubego i drobnego,</w:t>
      </w:r>
      <w:r>
        <w:rPr>
          <w:spacing w:val="-57"/>
          <w:sz w:val="24"/>
        </w:rPr>
        <w:t xml:space="preserve"> </w:t>
      </w:r>
      <w:r>
        <w:rPr>
          <w:sz w:val="24"/>
        </w:rPr>
        <w:t>wody oraz ewentualnych domieszek i dodatków, który uzyskuje swoje właściwości w</w:t>
      </w:r>
      <w:r>
        <w:rPr>
          <w:spacing w:val="1"/>
          <w:sz w:val="24"/>
        </w:rPr>
        <w:t xml:space="preserve"> </w:t>
      </w:r>
      <w:r>
        <w:rPr>
          <w:sz w:val="24"/>
        </w:rPr>
        <w:t>wyniku</w:t>
      </w:r>
      <w:r>
        <w:rPr>
          <w:spacing w:val="-1"/>
          <w:sz w:val="24"/>
        </w:rPr>
        <w:t xml:space="preserve"> </w:t>
      </w:r>
      <w:r>
        <w:rPr>
          <w:sz w:val="24"/>
        </w:rPr>
        <w:t>hydratacji cementu.</w:t>
      </w:r>
    </w:p>
    <w:p w14:paraId="107E49B1" w14:textId="77777777" w:rsidR="00DB4FE6" w:rsidRDefault="00CD0045">
      <w:pPr>
        <w:pStyle w:val="Tekstpodstawowy"/>
      </w:pPr>
      <w:r>
        <w:t>36</w:t>
      </w:r>
    </w:p>
    <w:p w14:paraId="57DDB9AE" w14:textId="77777777" w:rsidR="00DB4FE6" w:rsidRDefault="00CD0045">
      <w:pPr>
        <w:pStyle w:val="Akapitzlist"/>
        <w:numPr>
          <w:ilvl w:val="2"/>
          <w:numId w:val="40"/>
        </w:numPr>
        <w:tabs>
          <w:tab w:val="left" w:pos="837"/>
        </w:tabs>
        <w:ind w:right="664" w:firstLine="0"/>
        <w:rPr>
          <w:sz w:val="24"/>
        </w:rPr>
      </w:pPr>
      <w:r>
        <w:rPr>
          <w:sz w:val="24"/>
        </w:rPr>
        <w:t>Pozostałe</w:t>
      </w:r>
      <w:r>
        <w:rPr>
          <w:spacing w:val="-3"/>
          <w:sz w:val="24"/>
        </w:rPr>
        <w:t xml:space="preserve"> </w:t>
      </w:r>
      <w:r>
        <w:rPr>
          <w:sz w:val="24"/>
        </w:rPr>
        <w:t>określenia</w:t>
      </w:r>
      <w:r>
        <w:rPr>
          <w:spacing w:val="-2"/>
          <w:sz w:val="24"/>
        </w:rPr>
        <w:t xml:space="preserve"> </w:t>
      </w:r>
      <w:r>
        <w:rPr>
          <w:sz w:val="24"/>
        </w:rPr>
        <w:t>podane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niniejszej</w:t>
      </w:r>
      <w:r>
        <w:rPr>
          <w:spacing w:val="-2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-2"/>
          <w:sz w:val="24"/>
        </w:rPr>
        <w:t xml:space="preserve"> </w:t>
      </w:r>
      <w:r>
        <w:rPr>
          <w:sz w:val="24"/>
        </w:rPr>
        <w:t>są</w:t>
      </w:r>
      <w:r>
        <w:rPr>
          <w:spacing w:val="-3"/>
          <w:sz w:val="24"/>
        </w:rPr>
        <w:t xml:space="preserve"> </w:t>
      </w:r>
      <w:r>
        <w:rPr>
          <w:sz w:val="24"/>
        </w:rPr>
        <w:t>zgodne</w:t>
      </w:r>
      <w:r>
        <w:rPr>
          <w:spacing w:val="-3"/>
          <w:sz w:val="24"/>
        </w:rPr>
        <w:t xml:space="preserve"> </w:t>
      </w:r>
      <w:r>
        <w:rPr>
          <w:sz w:val="24"/>
        </w:rPr>
        <w:t>obowiązującymi</w:t>
      </w:r>
      <w:r>
        <w:rPr>
          <w:spacing w:val="-57"/>
          <w:sz w:val="24"/>
        </w:rPr>
        <w:t xml:space="preserve"> </w:t>
      </w:r>
      <w:r>
        <w:rPr>
          <w:sz w:val="24"/>
        </w:rPr>
        <w:t>polskimi</w:t>
      </w:r>
      <w:r>
        <w:rPr>
          <w:spacing w:val="-1"/>
          <w:sz w:val="24"/>
        </w:rPr>
        <w:t xml:space="preserve"> </w:t>
      </w:r>
      <w:r>
        <w:rPr>
          <w:sz w:val="24"/>
        </w:rPr>
        <w:t>normami, SST</w:t>
      </w:r>
      <w:r>
        <w:rPr>
          <w:spacing w:val="-3"/>
          <w:sz w:val="24"/>
        </w:rPr>
        <w:t xml:space="preserve"> </w:t>
      </w:r>
      <w:r>
        <w:rPr>
          <w:sz w:val="24"/>
        </w:rPr>
        <w:t>D-M-00.00.00. Wymagania Ogólne.</w:t>
      </w:r>
    </w:p>
    <w:p w14:paraId="702932C2" w14:textId="77777777" w:rsidR="00DB4FE6" w:rsidRDefault="00CD0045">
      <w:pPr>
        <w:pStyle w:val="Nagwek1"/>
        <w:numPr>
          <w:ilvl w:val="0"/>
          <w:numId w:val="40"/>
        </w:numPr>
        <w:tabs>
          <w:tab w:val="left" w:pos="357"/>
        </w:tabs>
        <w:spacing w:before="1"/>
        <w:ind w:hanging="241"/>
      </w:pPr>
      <w:r>
        <w:t>MATERIAŁY</w:t>
      </w:r>
    </w:p>
    <w:p w14:paraId="778D218D" w14:textId="77777777" w:rsidR="00DB4FE6" w:rsidRDefault="00CD0045">
      <w:pPr>
        <w:pStyle w:val="Akapitzlist"/>
        <w:numPr>
          <w:ilvl w:val="1"/>
          <w:numId w:val="40"/>
        </w:numPr>
        <w:tabs>
          <w:tab w:val="left" w:pos="537"/>
        </w:tabs>
        <w:ind w:hanging="421"/>
        <w:rPr>
          <w:b/>
          <w:sz w:val="24"/>
        </w:rPr>
      </w:pPr>
      <w:r>
        <w:rPr>
          <w:b/>
          <w:sz w:val="24"/>
        </w:rPr>
        <w:t>Ogólne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wymagania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materiałów</w:t>
      </w:r>
    </w:p>
    <w:p w14:paraId="7C4D1FC5" w14:textId="77777777" w:rsidR="00DB4FE6" w:rsidRDefault="00CD0045">
      <w:pPr>
        <w:pStyle w:val="Tekstpodstawowy"/>
        <w:ind w:right="903"/>
      </w:pPr>
      <w:r>
        <w:t>Ogólne wymagania dotyczące materiałów, ich pozyskiwania i składowania, podano w</w:t>
      </w:r>
      <w:r>
        <w:rPr>
          <w:spacing w:val="-58"/>
        </w:rPr>
        <w:t xml:space="preserve"> </w:t>
      </w:r>
      <w:r>
        <w:t>SST</w:t>
      </w:r>
      <w:r>
        <w:rPr>
          <w:spacing w:val="-1"/>
        </w:rPr>
        <w:t xml:space="preserve"> </w:t>
      </w:r>
      <w:r>
        <w:t>D-M-00.00.00 Wymagania ogólne.</w:t>
      </w:r>
    </w:p>
    <w:p w14:paraId="35C8CB04" w14:textId="77777777" w:rsidR="00DB4FE6" w:rsidRDefault="00DB4FE6">
      <w:p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73213B6E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spacing w:before="77"/>
        <w:ind w:hanging="421"/>
      </w:pPr>
      <w:r>
        <w:lastRenderedPageBreak/>
        <w:t>Materiały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wykonywania</w:t>
      </w:r>
      <w:r>
        <w:rPr>
          <w:spacing w:val="-2"/>
        </w:rPr>
        <w:t xml:space="preserve"> </w:t>
      </w:r>
      <w:r>
        <w:t>robót</w:t>
      </w:r>
    </w:p>
    <w:p w14:paraId="5CF1E924" w14:textId="77777777" w:rsidR="00DB4FE6" w:rsidRDefault="00CD0045">
      <w:pPr>
        <w:pStyle w:val="Tekstpodstawowy"/>
        <w:ind w:right="1324"/>
      </w:pPr>
      <w:r>
        <w:t>Do realizacja zdania przewiduje się następujące materiały do produkcji i montażu</w:t>
      </w:r>
      <w:r>
        <w:rPr>
          <w:spacing w:val="-57"/>
        </w:rPr>
        <w:t xml:space="preserve"> </w:t>
      </w:r>
      <w:r>
        <w:t>znaków</w:t>
      </w:r>
      <w:r>
        <w:rPr>
          <w:spacing w:val="-1"/>
        </w:rPr>
        <w:t xml:space="preserve"> </w:t>
      </w:r>
      <w:r>
        <w:t xml:space="preserve">i urządzeń </w:t>
      </w:r>
      <w:proofErr w:type="spellStart"/>
      <w:r>
        <w:t>brd</w:t>
      </w:r>
      <w:proofErr w:type="spellEnd"/>
      <w:r>
        <w:t>:</w:t>
      </w:r>
    </w:p>
    <w:p w14:paraId="4789DF6C" w14:textId="77777777" w:rsidR="00DB4FE6" w:rsidRDefault="00CD0045">
      <w:pPr>
        <w:pStyle w:val="Akapitzlist"/>
        <w:numPr>
          <w:ilvl w:val="0"/>
          <w:numId w:val="34"/>
        </w:numPr>
        <w:tabs>
          <w:tab w:val="left" w:pos="362"/>
        </w:tabs>
        <w:rPr>
          <w:sz w:val="24"/>
        </w:rPr>
      </w:pPr>
      <w:r>
        <w:rPr>
          <w:sz w:val="24"/>
        </w:rPr>
        <w:t>podkład</w:t>
      </w:r>
      <w:r>
        <w:rPr>
          <w:spacing w:val="-2"/>
          <w:sz w:val="24"/>
        </w:rPr>
        <w:t xml:space="preserve"> </w:t>
      </w:r>
      <w:r>
        <w:rPr>
          <w:sz w:val="24"/>
        </w:rPr>
        <w:t>stalowy</w:t>
      </w:r>
      <w:r>
        <w:rPr>
          <w:spacing w:val="-1"/>
          <w:sz w:val="24"/>
        </w:rPr>
        <w:t xml:space="preserve"> </w:t>
      </w:r>
      <w:r>
        <w:rPr>
          <w:sz w:val="24"/>
        </w:rPr>
        <w:t>ocynkowany</w:t>
      </w:r>
    </w:p>
    <w:p w14:paraId="0F4D07CE" w14:textId="77777777" w:rsidR="00DB4FE6" w:rsidRDefault="00CD0045">
      <w:pPr>
        <w:pStyle w:val="Akapitzlist"/>
        <w:numPr>
          <w:ilvl w:val="0"/>
          <w:numId w:val="34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rury</w:t>
      </w:r>
      <w:r>
        <w:rPr>
          <w:spacing w:val="-1"/>
          <w:sz w:val="24"/>
        </w:rPr>
        <w:t xml:space="preserve"> </w:t>
      </w:r>
      <w:r>
        <w:rPr>
          <w:sz w:val="24"/>
        </w:rPr>
        <w:t>stalowe</w:t>
      </w:r>
      <w:r>
        <w:rPr>
          <w:spacing w:val="-2"/>
          <w:sz w:val="24"/>
        </w:rPr>
        <w:t xml:space="preserve"> </w:t>
      </w:r>
      <w:r>
        <w:rPr>
          <w:sz w:val="24"/>
        </w:rPr>
        <w:t>ocynkowane</w:t>
      </w:r>
    </w:p>
    <w:p w14:paraId="19312DF3" w14:textId="77777777" w:rsidR="00DB4FE6" w:rsidRDefault="00CD0045">
      <w:pPr>
        <w:pStyle w:val="Akapitzlist"/>
        <w:numPr>
          <w:ilvl w:val="0"/>
          <w:numId w:val="34"/>
        </w:numPr>
        <w:tabs>
          <w:tab w:val="left" w:pos="362"/>
        </w:tabs>
        <w:rPr>
          <w:sz w:val="24"/>
        </w:rPr>
      </w:pPr>
      <w:r>
        <w:rPr>
          <w:sz w:val="24"/>
        </w:rPr>
        <w:t>kątowniki</w:t>
      </w:r>
      <w:r>
        <w:rPr>
          <w:spacing w:val="-1"/>
          <w:sz w:val="24"/>
        </w:rPr>
        <w:t xml:space="preserve"> </w:t>
      </w:r>
      <w:r>
        <w:rPr>
          <w:sz w:val="24"/>
        </w:rPr>
        <w:t>ocynkowane</w:t>
      </w:r>
    </w:p>
    <w:p w14:paraId="0EBC7B07" w14:textId="77777777" w:rsidR="00DB4FE6" w:rsidRDefault="00CD0045">
      <w:pPr>
        <w:pStyle w:val="Akapitzlist"/>
        <w:numPr>
          <w:ilvl w:val="0"/>
          <w:numId w:val="34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tworzywa</w:t>
      </w:r>
      <w:r>
        <w:rPr>
          <w:spacing w:val="-3"/>
          <w:sz w:val="24"/>
        </w:rPr>
        <w:t xml:space="preserve"> </w:t>
      </w:r>
      <w:r>
        <w:rPr>
          <w:sz w:val="24"/>
        </w:rPr>
        <w:t>sztuczne</w:t>
      </w:r>
    </w:p>
    <w:p w14:paraId="6FC87469" w14:textId="77777777" w:rsidR="00DB4FE6" w:rsidRDefault="00CD0045">
      <w:pPr>
        <w:pStyle w:val="Akapitzlist"/>
        <w:numPr>
          <w:ilvl w:val="0"/>
          <w:numId w:val="34"/>
        </w:numPr>
        <w:tabs>
          <w:tab w:val="left" w:pos="362"/>
        </w:tabs>
        <w:rPr>
          <w:sz w:val="24"/>
        </w:rPr>
      </w:pPr>
      <w:r>
        <w:rPr>
          <w:sz w:val="24"/>
        </w:rPr>
        <w:t>konstrukcje</w:t>
      </w:r>
      <w:r>
        <w:rPr>
          <w:spacing w:val="-3"/>
          <w:sz w:val="24"/>
        </w:rPr>
        <w:t xml:space="preserve"> </w:t>
      </w:r>
      <w:r>
        <w:rPr>
          <w:sz w:val="24"/>
        </w:rPr>
        <w:t>mocujące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uchwyty</w:t>
      </w:r>
    </w:p>
    <w:p w14:paraId="7826DB2C" w14:textId="77777777" w:rsidR="00DB4FE6" w:rsidRDefault="00CD0045">
      <w:pPr>
        <w:pStyle w:val="Akapitzlist"/>
        <w:numPr>
          <w:ilvl w:val="0"/>
          <w:numId w:val="34"/>
        </w:numPr>
        <w:tabs>
          <w:tab w:val="left" w:pos="335"/>
        </w:tabs>
        <w:ind w:left="334" w:hanging="219"/>
        <w:rPr>
          <w:sz w:val="24"/>
        </w:rPr>
      </w:pPr>
      <w:r>
        <w:rPr>
          <w:sz w:val="24"/>
        </w:rPr>
        <w:t>folie</w:t>
      </w:r>
      <w:r>
        <w:rPr>
          <w:spacing w:val="-1"/>
          <w:sz w:val="24"/>
        </w:rPr>
        <w:t xml:space="preserve"> </w:t>
      </w:r>
      <w:r>
        <w:rPr>
          <w:sz w:val="24"/>
        </w:rPr>
        <w:t>odblaskowe</w:t>
      </w:r>
      <w:r>
        <w:rPr>
          <w:spacing w:val="-1"/>
          <w:sz w:val="24"/>
        </w:rPr>
        <w:t xml:space="preserve"> </w:t>
      </w:r>
      <w:r>
        <w:rPr>
          <w:sz w:val="24"/>
        </w:rPr>
        <w:t>typ 1</w:t>
      </w:r>
    </w:p>
    <w:p w14:paraId="05B33115" w14:textId="77777777" w:rsidR="00DB4FE6" w:rsidRDefault="00CD0045">
      <w:pPr>
        <w:pStyle w:val="Akapitzlist"/>
        <w:numPr>
          <w:ilvl w:val="0"/>
          <w:numId w:val="34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folie</w:t>
      </w:r>
      <w:r>
        <w:rPr>
          <w:spacing w:val="-2"/>
          <w:sz w:val="24"/>
        </w:rPr>
        <w:t xml:space="preserve"> </w:t>
      </w:r>
      <w:r>
        <w:rPr>
          <w:sz w:val="24"/>
        </w:rPr>
        <w:t>odblaskowe</w:t>
      </w:r>
      <w:r>
        <w:rPr>
          <w:spacing w:val="-2"/>
          <w:sz w:val="24"/>
        </w:rPr>
        <w:t xml:space="preserve"> </w:t>
      </w:r>
      <w:r>
        <w:rPr>
          <w:sz w:val="24"/>
        </w:rPr>
        <w:t>typ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</w:p>
    <w:p w14:paraId="466E9D1D" w14:textId="77777777" w:rsidR="00DB4FE6" w:rsidRDefault="00CD0045">
      <w:pPr>
        <w:pStyle w:val="Akapitzlist"/>
        <w:numPr>
          <w:ilvl w:val="0"/>
          <w:numId w:val="34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folie</w:t>
      </w:r>
      <w:r>
        <w:rPr>
          <w:spacing w:val="-3"/>
          <w:sz w:val="24"/>
        </w:rPr>
        <w:t xml:space="preserve"> </w:t>
      </w:r>
      <w:r>
        <w:rPr>
          <w:sz w:val="24"/>
        </w:rPr>
        <w:t>pryzmatyczna</w:t>
      </w:r>
    </w:p>
    <w:p w14:paraId="1C8E3B01" w14:textId="77777777" w:rsidR="00DB4FE6" w:rsidRDefault="00CD0045">
      <w:pPr>
        <w:pStyle w:val="Akapitzlist"/>
        <w:numPr>
          <w:ilvl w:val="0"/>
          <w:numId w:val="34"/>
        </w:numPr>
        <w:tabs>
          <w:tab w:val="left" w:pos="324"/>
        </w:tabs>
        <w:spacing w:before="1"/>
        <w:ind w:left="323" w:hanging="208"/>
        <w:rPr>
          <w:sz w:val="24"/>
        </w:rPr>
      </w:pPr>
      <w:r>
        <w:rPr>
          <w:sz w:val="24"/>
        </w:rPr>
        <w:t>prefabrykowane</w:t>
      </w:r>
      <w:r>
        <w:rPr>
          <w:spacing w:val="-2"/>
          <w:sz w:val="24"/>
        </w:rPr>
        <w:t xml:space="preserve"> </w:t>
      </w:r>
      <w:r>
        <w:rPr>
          <w:sz w:val="24"/>
        </w:rPr>
        <w:t>elementy betonowe</w:t>
      </w:r>
      <w:r>
        <w:rPr>
          <w:spacing w:val="-3"/>
          <w:sz w:val="24"/>
        </w:rPr>
        <w:t xml:space="preserve"> </w:t>
      </w:r>
      <w:r>
        <w:rPr>
          <w:sz w:val="24"/>
        </w:rPr>
        <w:t>m.in. fundamenty</w:t>
      </w:r>
    </w:p>
    <w:p w14:paraId="177A4432" w14:textId="77777777" w:rsidR="00DB4FE6" w:rsidRDefault="00CD0045">
      <w:pPr>
        <w:pStyle w:val="Tekstpodstawowy"/>
        <w:ind w:right="231"/>
      </w:pPr>
      <w:r>
        <w:t>Ponadto</w:t>
      </w:r>
      <w:r>
        <w:rPr>
          <w:spacing w:val="-2"/>
        </w:rPr>
        <w:t xml:space="preserve"> </w:t>
      </w:r>
      <w:r>
        <w:t>przy</w:t>
      </w:r>
      <w:r>
        <w:rPr>
          <w:spacing w:val="-1"/>
        </w:rPr>
        <w:t xml:space="preserve"> </w:t>
      </w:r>
      <w:r>
        <w:t>montażu</w:t>
      </w:r>
      <w:r>
        <w:rPr>
          <w:spacing w:val="-1"/>
        </w:rPr>
        <w:t xml:space="preserve"> </w:t>
      </w:r>
      <w:r>
        <w:t>nowych</w:t>
      </w:r>
      <w:r>
        <w:rPr>
          <w:spacing w:val="-2"/>
        </w:rPr>
        <w:t xml:space="preserve"> </w:t>
      </w:r>
      <w:r>
        <w:t>znaków</w:t>
      </w:r>
      <w:r>
        <w:rPr>
          <w:spacing w:val="-2"/>
        </w:rPr>
        <w:t xml:space="preserve"> </w:t>
      </w:r>
      <w:r>
        <w:t>pionowych,</w:t>
      </w:r>
      <w:r>
        <w:rPr>
          <w:spacing w:val="-1"/>
        </w:rPr>
        <w:t xml:space="preserve"> </w:t>
      </w:r>
      <w:r>
        <w:t>montażu</w:t>
      </w:r>
      <w:r>
        <w:rPr>
          <w:spacing w:val="-2"/>
        </w:rPr>
        <w:t xml:space="preserve"> </w:t>
      </w:r>
      <w:r>
        <w:t>urządzeń</w:t>
      </w:r>
      <w:r>
        <w:rPr>
          <w:spacing w:val="-1"/>
        </w:rPr>
        <w:t xml:space="preserve"> </w:t>
      </w:r>
      <w:r>
        <w:t>bezpieczeństwa</w:t>
      </w:r>
      <w:r>
        <w:rPr>
          <w:spacing w:val="-2"/>
        </w:rPr>
        <w:t xml:space="preserve"> </w:t>
      </w:r>
      <w:r>
        <w:t>ruchu</w:t>
      </w:r>
      <w:r>
        <w:rPr>
          <w:spacing w:val="-57"/>
        </w:rPr>
        <w:t xml:space="preserve"> </w:t>
      </w:r>
      <w:r>
        <w:t>drogowego oraz wprowadzania zmian w organizacji ruchu mogą wystąpić materiały do</w:t>
      </w:r>
      <w:r>
        <w:rPr>
          <w:spacing w:val="1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elementów</w:t>
      </w:r>
      <w:r>
        <w:rPr>
          <w:spacing w:val="-2"/>
        </w:rPr>
        <w:t xml:space="preserve"> </w:t>
      </w:r>
      <w:r>
        <w:t>betonowych</w:t>
      </w:r>
      <w:r>
        <w:rPr>
          <w:spacing w:val="-1"/>
        </w:rPr>
        <w:t xml:space="preserve"> </w:t>
      </w:r>
      <w:r>
        <w:t>jak fundamenty,</w:t>
      </w:r>
      <w:r>
        <w:rPr>
          <w:spacing w:val="-1"/>
        </w:rPr>
        <w:t xml:space="preserve"> </w:t>
      </w:r>
      <w:r>
        <w:t>kotwy wraz z</w:t>
      </w:r>
      <w:r>
        <w:rPr>
          <w:spacing w:val="-2"/>
        </w:rPr>
        <w:t xml:space="preserve"> </w:t>
      </w:r>
      <w:r>
        <w:t>ich deskowaniem.</w:t>
      </w:r>
    </w:p>
    <w:p w14:paraId="4896F9CC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left="116" w:right="2085" w:firstLine="0"/>
      </w:pPr>
      <w:r>
        <w:t xml:space="preserve">Materiały stosowane do fundamentowania znaków, urządzeń </w:t>
      </w:r>
      <w:proofErr w:type="spellStart"/>
      <w:r>
        <w:t>brd</w:t>
      </w:r>
      <w:proofErr w:type="spellEnd"/>
      <w:r>
        <w:rPr>
          <w:spacing w:val="-58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pozostałych elementów</w:t>
      </w:r>
    </w:p>
    <w:p w14:paraId="62F9D376" w14:textId="77777777" w:rsidR="00DB4FE6" w:rsidRDefault="00CD0045">
      <w:pPr>
        <w:pStyle w:val="Tekstpodstawowy"/>
        <w:ind w:right="710"/>
      </w:pPr>
      <w:r>
        <w:t xml:space="preserve">Fundamenty do zamocowania konstrukcji wsporczych znaków i urządzeń </w:t>
      </w:r>
      <w:proofErr w:type="spellStart"/>
      <w:r>
        <w:t>brd</w:t>
      </w:r>
      <w:proofErr w:type="spellEnd"/>
      <w:r>
        <w:t xml:space="preserve"> mogą być</w:t>
      </w:r>
      <w:r>
        <w:rPr>
          <w:spacing w:val="-57"/>
        </w:rPr>
        <w:t xml:space="preserve"> </w:t>
      </w:r>
      <w:r>
        <w:t>wykonane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następujący</w:t>
      </w:r>
      <w:r>
        <w:rPr>
          <w:spacing w:val="2"/>
        </w:rPr>
        <w:t xml:space="preserve"> </w:t>
      </w:r>
      <w:r>
        <w:t>sposób:</w:t>
      </w:r>
    </w:p>
    <w:p w14:paraId="2532333B" w14:textId="77777777" w:rsidR="00DB4FE6" w:rsidRDefault="00CD0045">
      <w:pPr>
        <w:pStyle w:val="Akapitzlist"/>
        <w:numPr>
          <w:ilvl w:val="0"/>
          <w:numId w:val="33"/>
        </w:numPr>
        <w:tabs>
          <w:tab w:val="left" w:pos="362"/>
        </w:tabs>
        <w:rPr>
          <w:sz w:val="24"/>
        </w:rPr>
      </w:pP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betonu wykonanego</w:t>
      </w:r>
      <w:r>
        <w:rPr>
          <w:spacing w:val="2"/>
          <w:sz w:val="24"/>
        </w:rPr>
        <w:t xml:space="preserve"> </w:t>
      </w:r>
      <w:r>
        <w:rPr>
          <w:sz w:val="24"/>
        </w:rPr>
        <w:t>"na mokro"</w:t>
      </w:r>
    </w:p>
    <w:p w14:paraId="11E41E5A" w14:textId="77777777" w:rsidR="00DB4FE6" w:rsidRDefault="00CD0045">
      <w:pPr>
        <w:pStyle w:val="Akapitzlist"/>
        <w:numPr>
          <w:ilvl w:val="0"/>
          <w:numId w:val="33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betonu</w:t>
      </w:r>
      <w:r>
        <w:rPr>
          <w:spacing w:val="-1"/>
          <w:sz w:val="24"/>
        </w:rPr>
        <w:t xml:space="preserve"> </w:t>
      </w:r>
      <w:r>
        <w:rPr>
          <w:sz w:val="24"/>
        </w:rPr>
        <w:t>zbrojonego</w:t>
      </w:r>
    </w:p>
    <w:p w14:paraId="776D13D8" w14:textId="77777777" w:rsidR="00DB4FE6" w:rsidRDefault="00CD0045">
      <w:pPr>
        <w:pStyle w:val="Akapitzlist"/>
        <w:numPr>
          <w:ilvl w:val="0"/>
          <w:numId w:val="33"/>
        </w:numPr>
        <w:tabs>
          <w:tab w:val="left" w:pos="362"/>
        </w:tabs>
        <w:rPr>
          <w:sz w:val="24"/>
        </w:rPr>
      </w:pP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prefabrykatów</w:t>
      </w:r>
      <w:r>
        <w:rPr>
          <w:spacing w:val="-1"/>
          <w:sz w:val="24"/>
        </w:rPr>
        <w:t xml:space="preserve"> </w:t>
      </w:r>
      <w:r>
        <w:rPr>
          <w:sz w:val="24"/>
        </w:rPr>
        <w:t>betonowych</w:t>
      </w:r>
    </w:p>
    <w:p w14:paraId="2E9F4BAB" w14:textId="77777777" w:rsidR="00DB4FE6" w:rsidRDefault="00CD0045">
      <w:pPr>
        <w:pStyle w:val="Tekstpodstawowy"/>
      </w:pPr>
      <w:r>
        <w:t>Beton</w:t>
      </w:r>
      <w:r>
        <w:rPr>
          <w:spacing w:val="-2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odpowiadać</w:t>
      </w:r>
      <w:r>
        <w:rPr>
          <w:spacing w:val="-2"/>
        </w:rPr>
        <w:t xml:space="preserve"> </w:t>
      </w:r>
      <w:r>
        <w:t>wymaganiom</w:t>
      </w:r>
      <w:r>
        <w:rPr>
          <w:spacing w:val="-1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206</w:t>
      </w:r>
    </w:p>
    <w:p w14:paraId="30269EE3" w14:textId="77777777" w:rsidR="00DB4FE6" w:rsidRDefault="00CD0045">
      <w:pPr>
        <w:pStyle w:val="Tekstpodstawowy"/>
      </w:pPr>
      <w:r>
        <w:t>Sposób</w:t>
      </w:r>
      <w:r>
        <w:rPr>
          <w:spacing w:val="-1"/>
        </w:rPr>
        <w:t xml:space="preserve"> </w:t>
      </w:r>
      <w:r>
        <w:t>zamocowania znaku musi</w:t>
      </w:r>
      <w:r>
        <w:rPr>
          <w:spacing w:val="-1"/>
        </w:rPr>
        <w:t xml:space="preserve"> </w:t>
      </w:r>
      <w:r>
        <w:t>być dostosowany</w:t>
      </w:r>
      <w:r>
        <w:rPr>
          <w:spacing w:val="-1"/>
        </w:rPr>
        <w:t xml:space="preserve"> </w:t>
      </w:r>
      <w:r>
        <w:t>do konkretnego</w:t>
      </w:r>
      <w:r>
        <w:rPr>
          <w:spacing w:val="-1"/>
        </w:rPr>
        <w:t xml:space="preserve"> </w:t>
      </w:r>
      <w:r>
        <w:t>zadania.</w:t>
      </w:r>
    </w:p>
    <w:p w14:paraId="54AA340B" w14:textId="77777777" w:rsidR="00DB4FE6" w:rsidRDefault="00CD0045">
      <w:pPr>
        <w:pStyle w:val="Tekstpodstawowy"/>
        <w:ind w:right="1054"/>
        <w:jc w:val="both"/>
      </w:pPr>
      <w:r>
        <w:t>W przypadku konstrukcji (np. bramownice, wysięgniki, konstrukcje kratowe) należy</w:t>
      </w:r>
      <w:r>
        <w:rPr>
          <w:spacing w:val="-58"/>
        </w:rPr>
        <w:t xml:space="preserve"> </w:t>
      </w:r>
      <w:r>
        <w:t>zastosować materiały przewidziane w dokumentacji projektowej opracowanej przez</w:t>
      </w:r>
      <w:r>
        <w:rPr>
          <w:spacing w:val="1"/>
        </w:rPr>
        <w:t xml:space="preserve"> </w:t>
      </w:r>
      <w:r>
        <w:t>Wykonawcę.</w:t>
      </w:r>
    </w:p>
    <w:p w14:paraId="209B7213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hanging="421"/>
        <w:jc w:val="both"/>
      </w:pPr>
      <w:r>
        <w:t>Konstrukcje</w:t>
      </w:r>
      <w:r>
        <w:rPr>
          <w:spacing w:val="-4"/>
        </w:rPr>
        <w:t xml:space="preserve"> </w:t>
      </w:r>
      <w:r>
        <w:t>wsporcze</w:t>
      </w:r>
    </w:p>
    <w:p w14:paraId="067401D9" w14:textId="77777777" w:rsidR="00DB4FE6" w:rsidRDefault="00CD0045">
      <w:pPr>
        <w:pStyle w:val="Tekstpodstawowy"/>
        <w:ind w:right="258"/>
      </w:pPr>
      <w:r>
        <w:t>Producent konstrukcji wsporczych do znaków drogowych pionowych powinien posiadać</w:t>
      </w:r>
      <w:r>
        <w:rPr>
          <w:spacing w:val="1"/>
        </w:rPr>
        <w:t xml:space="preserve"> </w:t>
      </w:r>
      <w:r>
        <w:t>Certyfikat Zgodności WE lub Certyfikat Stałości Właściwości Użytkowych zgodnie z normą</w:t>
      </w:r>
      <w:r>
        <w:rPr>
          <w:spacing w:val="-57"/>
        </w:rPr>
        <w:t xml:space="preserve"> </w:t>
      </w:r>
      <w:r>
        <w:t>PN-EN 12899-1 nadany mu przez uprawnioną jednostkę certyfikującą. Producent wystawia</w:t>
      </w:r>
      <w:r>
        <w:rPr>
          <w:spacing w:val="1"/>
        </w:rPr>
        <w:t xml:space="preserve"> </w:t>
      </w:r>
      <w:r>
        <w:t>Deklarację</w:t>
      </w:r>
      <w:r>
        <w:rPr>
          <w:spacing w:val="-1"/>
        </w:rPr>
        <w:t xml:space="preserve"> </w:t>
      </w:r>
      <w:r>
        <w:t>Właściwości</w:t>
      </w:r>
      <w:r>
        <w:rPr>
          <w:spacing w:val="2"/>
        </w:rPr>
        <w:t xml:space="preserve"> </w:t>
      </w:r>
      <w:r>
        <w:t>Użytkowych</w:t>
      </w:r>
      <w:r>
        <w:rPr>
          <w:spacing w:val="-1"/>
        </w:rPr>
        <w:t xml:space="preserve"> </w:t>
      </w:r>
      <w:r>
        <w:t>i oznacza</w:t>
      </w:r>
      <w:r>
        <w:rPr>
          <w:spacing w:val="-1"/>
        </w:rPr>
        <w:t xml:space="preserve"> </w:t>
      </w:r>
      <w:r>
        <w:t>wyrób</w:t>
      </w:r>
      <w:r>
        <w:rPr>
          <w:spacing w:val="-2"/>
        </w:rPr>
        <w:t xml:space="preserve"> </w:t>
      </w:r>
      <w:r>
        <w:t>oznakowaniem CE.</w:t>
      </w:r>
    </w:p>
    <w:p w14:paraId="2B778520" w14:textId="77777777" w:rsidR="00DB4FE6" w:rsidRDefault="00CD0045">
      <w:pPr>
        <w:pStyle w:val="Tekstpodstawowy"/>
        <w:spacing w:before="1"/>
        <w:ind w:right="196"/>
      </w:pPr>
      <w:r>
        <w:t>Producent konstrukcji wsporczych, które nie zostały objęte normą PN-EN 12899-1, lub</w:t>
      </w:r>
      <w:r>
        <w:rPr>
          <w:spacing w:val="1"/>
        </w:rPr>
        <w:t xml:space="preserve"> </w:t>
      </w:r>
      <w:r>
        <w:t>projektowanych indywidualne, takich jak, konstrukcje słupowe, wysięgnikowe i bramowe,</w:t>
      </w:r>
      <w:r>
        <w:rPr>
          <w:spacing w:val="1"/>
        </w:rPr>
        <w:t xml:space="preserve"> </w:t>
      </w:r>
      <w:r>
        <w:t>obowiązany jest zaprojektować i wykonać je zgodnie z normą PN-EN 1090-1 i PN-EN 1090-</w:t>
      </w:r>
      <w:r>
        <w:rPr>
          <w:spacing w:val="-57"/>
        </w:rPr>
        <w:t xml:space="preserve"> </w:t>
      </w:r>
      <w:r>
        <w:t>2</w:t>
      </w:r>
    </w:p>
    <w:p w14:paraId="233AE54F" w14:textId="77777777" w:rsidR="00DB4FE6" w:rsidRDefault="00CD0045">
      <w:pPr>
        <w:pStyle w:val="Tekstpodstawowy"/>
        <w:ind w:right="322"/>
      </w:pPr>
      <w:r>
        <w:t>lub/i PN EN 1090-3, oraz posiadać Certyfikat Zakładowej Kontroli Produkcji lub Certyfikat</w:t>
      </w:r>
      <w:r>
        <w:rPr>
          <w:spacing w:val="-57"/>
        </w:rPr>
        <w:t xml:space="preserve"> </w:t>
      </w:r>
      <w:r>
        <w:t>Zgodności Zakładowej Kontroli Produkcji w zakresie tych norm. Producent wystawia dla</w:t>
      </w:r>
      <w:r>
        <w:rPr>
          <w:spacing w:val="1"/>
        </w:rPr>
        <w:t xml:space="preserve"> </w:t>
      </w:r>
      <w:r>
        <w:t>tych</w:t>
      </w:r>
    </w:p>
    <w:p w14:paraId="257BC285" w14:textId="77777777" w:rsidR="00DB4FE6" w:rsidRDefault="00CD0045">
      <w:pPr>
        <w:pStyle w:val="Tekstpodstawowy"/>
        <w:ind w:right="370"/>
      </w:pPr>
      <w:r>
        <w:t>konstrukcji Deklarację Właściwości Użytkowych i oznacza wyrób oznakowaniem CE.</w:t>
      </w:r>
      <w:r>
        <w:rPr>
          <w:spacing w:val="1"/>
        </w:rPr>
        <w:t xml:space="preserve"> </w:t>
      </w:r>
      <w:r>
        <w:t>Producent konstrukcji bezpiecznych obowiązany jest posiadać certyfikat zgodności WE lub</w:t>
      </w:r>
      <w:r>
        <w:rPr>
          <w:spacing w:val="-57"/>
        </w:rPr>
        <w:t xml:space="preserve"> </w:t>
      </w:r>
      <w:r>
        <w:t>Certyfikat Stałości Właściwości Użytkowych, lub posiadać świadectwo z badań</w:t>
      </w:r>
      <w:r>
        <w:rPr>
          <w:spacing w:val="1"/>
        </w:rPr>
        <w:t xml:space="preserve"> </w:t>
      </w:r>
      <w:r>
        <w:t>zderzeniowych wykonanych przez akredytowaną jednostkę, określające cechy</w:t>
      </w:r>
      <w:r>
        <w:rPr>
          <w:spacing w:val="1"/>
        </w:rPr>
        <w:t xml:space="preserve"> </w:t>
      </w:r>
      <w:r>
        <w:t>bezpieczeństwa biernego zgodnie z normą PN-EN 12767 i wystawiać Deklarację</w:t>
      </w:r>
      <w:r>
        <w:rPr>
          <w:spacing w:val="1"/>
        </w:rPr>
        <w:t xml:space="preserve"> </w:t>
      </w:r>
      <w:r>
        <w:t>Właściwości</w:t>
      </w:r>
    </w:p>
    <w:p w14:paraId="17E23259" w14:textId="77777777" w:rsidR="00DB4FE6" w:rsidRDefault="00CD0045">
      <w:pPr>
        <w:pStyle w:val="Tekstpodstawowy"/>
        <w:ind w:right="695"/>
      </w:pPr>
      <w:r>
        <w:t>Użytkowych zgodnie z normą PN-EN 1090-1 do tych konstrukcji. W dokumentach tych</w:t>
      </w:r>
      <w:r>
        <w:rPr>
          <w:spacing w:val="-57"/>
        </w:rPr>
        <w:t xml:space="preserve"> </w:t>
      </w:r>
      <w:r>
        <w:t>zawarte są zapisy o spełnianych klasach prędkości, kategoriach pochłaniania energii</w:t>
      </w:r>
      <w:r>
        <w:rPr>
          <w:spacing w:val="1"/>
        </w:rPr>
        <w:t xml:space="preserve"> </w:t>
      </w:r>
      <w:r>
        <w:t>zderzenia</w:t>
      </w:r>
      <w:r>
        <w:rPr>
          <w:spacing w:val="-1"/>
        </w:rPr>
        <w:t xml:space="preserve"> </w:t>
      </w:r>
      <w:r>
        <w:t>i poziomach bezpieczeństwa.</w:t>
      </w:r>
    </w:p>
    <w:p w14:paraId="5BB2457D" w14:textId="77777777" w:rsidR="00DB4FE6" w:rsidRDefault="00CD0045">
      <w:pPr>
        <w:pStyle w:val="Tekstpodstawowy"/>
        <w:spacing w:before="1"/>
      </w:pPr>
      <w:r>
        <w:t>37</w:t>
      </w:r>
    </w:p>
    <w:p w14:paraId="6120BF59" w14:textId="77777777" w:rsidR="00DB4FE6" w:rsidRDefault="00CD0045">
      <w:pPr>
        <w:pStyle w:val="Tekstpodstawowy"/>
      </w:pPr>
      <w:r>
        <w:t>Konstrukcje</w:t>
      </w:r>
      <w:r>
        <w:rPr>
          <w:spacing w:val="-2"/>
        </w:rPr>
        <w:t xml:space="preserve"> </w:t>
      </w:r>
      <w:r>
        <w:t>wsporcze</w:t>
      </w:r>
      <w:r>
        <w:rPr>
          <w:spacing w:val="-1"/>
        </w:rPr>
        <w:t xml:space="preserve"> </w:t>
      </w:r>
      <w:r>
        <w:t>znaków</w:t>
      </w:r>
      <w:r>
        <w:rPr>
          <w:spacing w:val="-2"/>
        </w:rPr>
        <w:t xml:space="preserve"> </w:t>
      </w:r>
      <w:r>
        <w:t>mogą</w:t>
      </w:r>
      <w:r>
        <w:rPr>
          <w:spacing w:val="-2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wykonane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formie</w:t>
      </w:r>
      <w:r>
        <w:rPr>
          <w:spacing w:val="-3"/>
        </w:rPr>
        <w:t xml:space="preserve"> </w:t>
      </w:r>
      <w:r>
        <w:t>słupków,</w:t>
      </w:r>
      <w:r>
        <w:rPr>
          <w:spacing w:val="-2"/>
        </w:rPr>
        <w:t xml:space="preserve"> </w:t>
      </w:r>
      <w:r>
        <w:t>słupów,</w:t>
      </w:r>
      <w:r>
        <w:rPr>
          <w:spacing w:val="-1"/>
        </w:rPr>
        <w:t xml:space="preserve"> </w:t>
      </w:r>
      <w:r>
        <w:t>wysięgników,</w:t>
      </w:r>
    </w:p>
    <w:p w14:paraId="4059AB99" w14:textId="77777777" w:rsidR="00DB4FE6" w:rsidRDefault="00DB4FE6">
      <w:p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4B18E67F" w14:textId="77777777" w:rsidR="00DB4FE6" w:rsidRDefault="00CD0045">
      <w:pPr>
        <w:pStyle w:val="Tekstpodstawowy"/>
        <w:spacing w:before="77"/>
      </w:pPr>
      <w:r>
        <w:lastRenderedPageBreak/>
        <w:t>konstrukcji</w:t>
      </w:r>
      <w:r>
        <w:rPr>
          <w:spacing w:val="-3"/>
        </w:rPr>
        <w:t xml:space="preserve"> </w:t>
      </w:r>
      <w:r>
        <w:t>kratowych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rur</w:t>
      </w:r>
      <w:r>
        <w:rPr>
          <w:spacing w:val="-5"/>
        </w:rPr>
        <w:t xml:space="preserve"> </w:t>
      </w:r>
      <w:r>
        <w:t>stalowych</w:t>
      </w:r>
      <w:r>
        <w:rPr>
          <w:spacing w:val="-3"/>
        </w:rPr>
        <w:t xml:space="preserve"> </w:t>
      </w:r>
      <w:r>
        <w:t>połączonych</w:t>
      </w:r>
      <w:r>
        <w:rPr>
          <w:spacing w:val="-2"/>
        </w:rPr>
        <w:t xml:space="preserve"> </w:t>
      </w:r>
      <w:r>
        <w:t>prętem</w:t>
      </w:r>
      <w:r>
        <w:rPr>
          <w:spacing w:val="-3"/>
        </w:rPr>
        <w:t xml:space="preserve"> </w:t>
      </w:r>
      <w:r>
        <w:t>stalowym,</w:t>
      </w:r>
      <w:r>
        <w:rPr>
          <w:spacing w:val="-3"/>
        </w:rPr>
        <w:t xml:space="preserve"> </w:t>
      </w:r>
      <w:r>
        <w:t>konstrukcji</w:t>
      </w:r>
      <w:r>
        <w:rPr>
          <w:spacing w:val="-2"/>
        </w:rPr>
        <w:t xml:space="preserve"> </w:t>
      </w:r>
      <w:r>
        <w:t>kratowych</w:t>
      </w:r>
      <w:r>
        <w:rPr>
          <w:spacing w:val="-57"/>
        </w:rPr>
        <w:t xml:space="preserve"> </w:t>
      </w:r>
      <w:r>
        <w:t xml:space="preserve">wykonanych ze stopów aluminium, konstrukcji </w:t>
      </w:r>
      <w:proofErr w:type="spellStart"/>
      <w:r>
        <w:t>bramownicowych</w:t>
      </w:r>
      <w:proofErr w:type="spellEnd"/>
      <w:r>
        <w:t xml:space="preserve"> wg indywidualnych</w:t>
      </w:r>
      <w:r>
        <w:rPr>
          <w:spacing w:val="1"/>
        </w:rPr>
        <w:t xml:space="preserve"> </w:t>
      </w:r>
      <w:r>
        <w:t>projektów.</w:t>
      </w:r>
    </w:p>
    <w:p w14:paraId="154F6EC8" w14:textId="77777777" w:rsidR="00DB4FE6" w:rsidRDefault="00CD0045">
      <w:pPr>
        <w:pStyle w:val="Tekstpodstawowy"/>
        <w:ind w:right="230"/>
      </w:pPr>
      <w:r>
        <w:t>Każda konstrukcja rurowa powinna być zaślepiona od góry nasadką stalową, aluminiową lub</w:t>
      </w:r>
      <w:r>
        <w:rPr>
          <w:spacing w:val="-57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tworzywa.</w:t>
      </w:r>
    </w:p>
    <w:p w14:paraId="23599D90" w14:textId="77777777" w:rsidR="00DB4FE6" w:rsidRDefault="00CD0045">
      <w:pPr>
        <w:pStyle w:val="Tekstpodstawowy"/>
        <w:ind w:right="1396"/>
      </w:pPr>
      <w:r>
        <w:t>W dolnej części konstrukcji rurowych powinien znajdować się element kotwiący</w:t>
      </w:r>
      <w:r>
        <w:rPr>
          <w:spacing w:val="-57"/>
        </w:rPr>
        <w:t xml:space="preserve"> </w:t>
      </w:r>
      <w:r>
        <w:t>zapobiegający</w:t>
      </w:r>
      <w:r>
        <w:rPr>
          <w:spacing w:val="-1"/>
        </w:rPr>
        <w:t xml:space="preserve"> </w:t>
      </w:r>
      <w:r>
        <w:t>wyrwaniu</w:t>
      </w:r>
      <w:r>
        <w:rPr>
          <w:spacing w:val="2"/>
        </w:rPr>
        <w:t xml:space="preserve"> </w:t>
      </w:r>
      <w:r>
        <w:t>lub obracaniu konstrukcji.</w:t>
      </w:r>
    </w:p>
    <w:p w14:paraId="3FFE6BEA" w14:textId="77777777" w:rsidR="00DB4FE6" w:rsidRDefault="00CD0045">
      <w:pPr>
        <w:pStyle w:val="Tekstpodstawowy"/>
        <w:ind w:right="103"/>
      </w:pPr>
      <w:r>
        <w:t>Konstrukcje wsporcze znaków pionowych należy wykonać zgodnie z dokumentacją</w:t>
      </w:r>
      <w:r>
        <w:rPr>
          <w:spacing w:val="1"/>
        </w:rPr>
        <w:t xml:space="preserve"> </w:t>
      </w:r>
      <w:r>
        <w:t>projektową uwzględniającą wymagania postawione w PN-EN 12899-1. Konstrukcje wsporcze</w:t>
      </w:r>
      <w:r>
        <w:rPr>
          <w:spacing w:val="-57"/>
        </w:rPr>
        <w:t xml:space="preserve"> </w:t>
      </w:r>
      <w:r>
        <w:t>słupowe, wysięgnikowe, bramowe i inne nieobjęte normą PN-EN 12899-1, lub projektowanie</w:t>
      </w:r>
      <w:r>
        <w:rPr>
          <w:spacing w:val="-57"/>
        </w:rPr>
        <w:t xml:space="preserve"> </w:t>
      </w:r>
      <w:r>
        <w:t>indywidualne</w:t>
      </w:r>
      <w:r>
        <w:rPr>
          <w:spacing w:val="-1"/>
        </w:rPr>
        <w:t xml:space="preserve"> </w:t>
      </w:r>
      <w:r>
        <w:t>umieszczone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drodze</w:t>
      </w:r>
      <w:r>
        <w:rPr>
          <w:spacing w:val="-1"/>
        </w:rPr>
        <w:t xml:space="preserve"> </w:t>
      </w:r>
      <w:r>
        <w:t>po 01.07.2014 r.</w:t>
      </w:r>
      <w:r>
        <w:rPr>
          <w:spacing w:val="-1"/>
        </w:rPr>
        <w:t xml:space="preserve"> </w:t>
      </w:r>
      <w:r>
        <w:t>powinny być</w:t>
      </w:r>
      <w:r>
        <w:rPr>
          <w:spacing w:val="-1"/>
        </w:rPr>
        <w:t xml:space="preserve"> </w:t>
      </w:r>
      <w:r>
        <w:t>zaprojektowane</w:t>
      </w:r>
    </w:p>
    <w:p w14:paraId="1E7EB83E" w14:textId="77777777" w:rsidR="00DB4FE6" w:rsidRDefault="00CD0045">
      <w:pPr>
        <w:pStyle w:val="Tekstpodstawowy"/>
        <w:spacing w:before="1"/>
      </w:pPr>
      <w:r>
        <w:t>i</w:t>
      </w:r>
      <w:r>
        <w:rPr>
          <w:spacing w:val="-1"/>
        </w:rPr>
        <w:t xml:space="preserve"> </w:t>
      </w:r>
      <w:r>
        <w:t>wykonane</w:t>
      </w:r>
      <w:r>
        <w:rPr>
          <w:spacing w:val="-2"/>
        </w:rPr>
        <w:t xml:space="preserve"> </w:t>
      </w:r>
      <w:r>
        <w:t>według</w:t>
      </w:r>
      <w:r>
        <w:rPr>
          <w:spacing w:val="-1"/>
        </w:rPr>
        <w:t xml:space="preserve"> </w:t>
      </w:r>
      <w:r>
        <w:t>normy</w:t>
      </w:r>
      <w:r>
        <w:rPr>
          <w:spacing w:val="-1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1090-1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1090-2</w:t>
      </w:r>
      <w:r>
        <w:rPr>
          <w:spacing w:val="-1"/>
        </w:rPr>
        <w:t xml:space="preserve"> </w:t>
      </w:r>
      <w:r>
        <w:t>lub/i</w:t>
      </w:r>
      <w:r>
        <w:rPr>
          <w:spacing w:val="-1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1090-3</w:t>
      </w:r>
    </w:p>
    <w:p w14:paraId="7E6ED9E4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Wymagania</w:t>
      </w:r>
      <w:r>
        <w:rPr>
          <w:spacing w:val="-3"/>
          <w:sz w:val="24"/>
        </w:rPr>
        <w:t xml:space="preserve"> </w:t>
      </w:r>
      <w:r>
        <w:rPr>
          <w:sz w:val="24"/>
        </w:rPr>
        <w:t>materiałowe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wykonania</w:t>
      </w:r>
      <w:r>
        <w:rPr>
          <w:spacing w:val="-3"/>
          <w:sz w:val="24"/>
        </w:rPr>
        <w:t xml:space="preserve"> </w:t>
      </w:r>
      <w:r>
        <w:rPr>
          <w:sz w:val="24"/>
        </w:rPr>
        <w:t>konstrukcji.</w:t>
      </w:r>
    </w:p>
    <w:p w14:paraId="7DAA08F2" w14:textId="77777777" w:rsidR="00DB4FE6" w:rsidRDefault="00CD0045">
      <w:pPr>
        <w:pStyle w:val="Akapitzlist"/>
        <w:numPr>
          <w:ilvl w:val="0"/>
          <w:numId w:val="32"/>
        </w:numPr>
        <w:tabs>
          <w:tab w:val="left" w:pos="362"/>
        </w:tabs>
        <w:ind w:right="1504" w:firstLine="0"/>
        <w:rPr>
          <w:sz w:val="24"/>
        </w:rPr>
      </w:pPr>
      <w:r>
        <w:rPr>
          <w:sz w:val="24"/>
        </w:rPr>
        <w:t>rury stalowe zgodne z PN H–74200 o średnicy minimalnej 48,3,mm grubości</w:t>
      </w:r>
      <w:r>
        <w:rPr>
          <w:spacing w:val="-57"/>
          <w:sz w:val="24"/>
        </w:rPr>
        <w:t xml:space="preserve"> </w:t>
      </w:r>
      <w:r>
        <w:rPr>
          <w:sz w:val="24"/>
        </w:rPr>
        <w:t>ścianki</w:t>
      </w:r>
      <w:r>
        <w:rPr>
          <w:spacing w:val="-1"/>
          <w:sz w:val="24"/>
        </w:rPr>
        <w:t xml:space="preserve"> </w:t>
      </w:r>
      <w:r>
        <w:rPr>
          <w:sz w:val="24"/>
        </w:rPr>
        <w:t>min 2,9 oraz</w:t>
      </w:r>
      <w:r>
        <w:rPr>
          <w:spacing w:val="-1"/>
          <w:sz w:val="24"/>
        </w:rPr>
        <w:t xml:space="preserve"> </w:t>
      </w:r>
      <w:r>
        <w:rPr>
          <w:sz w:val="24"/>
        </w:rPr>
        <w:t>średnicy 60</w:t>
      </w:r>
      <w:r>
        <w:rPr>
          <w:spacing w:val="-1"/>
          <w:sz w:val="24"/>
        </w:rPr>
        <w:t xml:space="preserve"> </w:t>
      </w:r>
      <w:r>
        <w:rPr>
          <w:sz w:val="24"/>
        </w:rPr>
        <w:t>mm i grubości</w:t>
      </w:r>
      <w:r>
        <w:rPr>
          <w:spacing w:val="2"/>
          <w:sz w:val="24"/>
        </w:rPr>
        <w:t xml:space="preserve"> </w:t>
      </w:r>
      <w:r>
        <w:rPr>
          <w:sz w:val="24"/>
        </w:rPr>
        <w:t>ścianki 3.2</w:t>
      </w:r>
      <w:r>
        <w:rPr>
          <w:spacing w:val="-1"/>
          <w:sz w:val="24"/>
        </w:rPr>
        <w:t xml:space="preserve"> </w:t>
      </w:r>
      <w:r>
        <w:rPr>
          <w:sz w:val="24"/>
        </w:rPr>
        <w:t>mm</w:t>
      </w:r>
    </w:p>
    <w:p w14:paraId="7F261556" w14:textId="77777777" w:rsidR="00DB4FE6" w:rsidRDefault="00CD0045">
      <w:pPr>
        <w:pStyle w:val="Akapitzlist"/>
        <w:numPr>
          <w:ilvl w:val="0"/>
          <w:numId w:val="32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pręty</w:t>
      </w:r>
      <w:r>
        <w:rPr>
          <w:spacing w:val="-1"/>
          <w:sz w:val="24"/>
        </w:rPr>
        <w:t xml:space="preserve"> </w:t>
      </w:r>
      <w:r>
        <w:rPr>
          <w:sz w:val="24"/>
        </w:rPr>
        <w:t>gładkie</w:t>
      </w:r>
      <w:r>
        <w:rPr>
          <w:spacing w:val="-1"/>
          <w:sz w:val="24"/>
        </w:rPr>
        <w:t xml:space="preserve"> </w:t>
      </w:r>
      <w:r>
        <w:rPr>
          <w:sz w:val="24"/>
        </w:rPr>
        <w:t>o średnicy</w:t>
      </w:r>
      <w:r>
        <w:rPr>
          <w:spacing w:val="-1"/>
          <w:sz w:val="24"/>
        </w:rPr>
        <w:t xml:space="preserve"> </w:t>
      </w:r>
      <w:r>
        <w:rPr>
          <w:sz w:val="24"/>
        </w:rPr>
        <w:t>minimum 14</w:t>
      </w:r>
      <w:r>
        <w:rPr>
          <w:spacing w:val="-1"/>
          <w:sz w:val="24"/>
        </w:rPr>
        <w:t xml:space="preserve"> </w:t>
      </w:r>
      <w:r>
        <w:rPr>
          <w:sz w:val="24"/>
        </w:rPr>
        <w:t>mm</w:t>
      </w:r>
    </w:p>
    <w:p w14:paraId="730D73F5" w14:textId="77777777" w:rsidR="00DB4FE6" w:rsidRDefault="00CD0045">
      <w:pPr>
        <w:pStyle w:val="Akapitzlist"/>
        <w:numPr>
          <w:ilvl w:val="0"/>
          <w:numId w:val="32"/>
        </w:numPr>
        <w:tabs>
          <w:tab w:val="left" w:pos="362"/>
        </w:tabs>
        <w:ind w:right="1274" w:firstLine="0"/>
        <w:rPr>
          <w:sz w:val="24"/>
        </w:rPr>
      </w:pPr>
      <w:r>
        <w:rPr>
          <w:sz w:val="24"/>
        </w:rPr>
        <w:t xml:space="preserve">materiały do konstrukcji wysięgnikowych i </w:t>
      </w:r>
      <w:proofErr w:type="spellStart"/>
      <w:r>
        <w:rPr>
          <w:sz w:val="24"/>
        </w:rPr>
        <w:t>bramownicowych</w:t>
      </w:r>
      <w:proofErr w:type="spellEnd"/>
      <w:r>
        <w:rPr>
          <w:sz w:val="24"/>
        </w:rPr>
        <w:t xml:space="preserve"> zgodne wykazem</w:t>
      </w:r>
      <w:r>
        <w:rPr>
          <w:spacing w:val="-57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1"/>
          <w:sz w:val="24"/>
        </w:rPr>
        <w:t xml:space="preserve"> </w:t>
      </w:r>
      <w:r>
        <w:rPr>
          <w:sz w:val="24"/>
        </w:rPr>
        <w:t>wynikających z</w:t>
      </w:r>
      <w:r>
        <w:rPr>
          <w:spacing w:val="-1"/>
          <w:sz w:val="24"/>
        </w:rPr>
        <w:t xml:space="preserve"> </w:t>
      </w:r>
      <w:r>
        <w:rPr>
          <w:sz w:val="24"/>
        </w:rPr>
        <w:t>indywidualnych projektów</w:t>
      </w:r>
    </w:p>
    <w:p w14:paraId="6626779C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right="3245" w:firstLine="0"/>
        <w:rPr>
          <w:sz w:val="24"/>
        </w:rPr>
      </w:pPr>
      <w:r>
        <w:rPr>
          <w:sz w:val="24"/>
        </w:rPr>
        <w:t>Wymagania dla powłok metalizacyjnych cynkowych.</w:t>
      </w:r>
      <w:r>
        <w:rPr>
          <w:spacing w:val="1"/>
          <w:sz w:val="24"/>
        </w:rPr>
        <w:t xml:space="preserve"> </w:t>
      </w:r>
      <w:r>
        <w:rPr>
          <w:sz w:val="24"/>
        </w:rPr>
        <w:t>Elementy</w:t>
      </w:r>
      <w:r>
        <w:rPr>
          <w:spacing w:val="-4"/>
          <w:sz w:val="24"/>
        </w:rPr>
        <w:t xml:space="preserve"> </w:t>
      </w:r>
      <w:r>
        <w:rPr>
          <w:sz w:val="24"/>
        </w:rPr>
        <w:t>metalowe</w:t>
      </w:r>
      <w:r>
        <w:rPr>
          <w:spacing w:val="-4"/>
          <w:sz w:val="24"/>
        </w:rPr>
        <w:t xml:space="preserve"> </w:t>
      </w:r>
      <w:r>
        <w:rPr>
          <w:sz w:val="24"/>
        </w:rPr>
        <w:t>muszą</w:t>
      </w:r>
      <w:r>
        <w:rPr>
          <w:spacing w:val="-4"/>
          <w:sz w:val="24"/>
        </w:rPr>
        <w:t xml:space="preserve"> </w:t>
      </w:r>
      <w:r>
        <w:rPr>
          <w:sz w:val="24"/>
        </w:rPr>
        <w:t>być</w:t>
      </w:r>
      <w:r>
        <w:rPr>
          <w:spacing w:val="-2"/>
          <w:sz w:val="24"/>
        </w:rPr>
        <w:t xml:space="preserve"> </w:t>
      </w:r>
      <w:r>
        <w:rPr>
          <w:sz w:val="24"/>
        </w:rPr>
        <w:t>zabezpieczone</w:t>
      </w:r>
      <w:r>
        <w:rPr>
          <w:spacing w:val="-4"/>
          <w:sz w:val="24"/>
        </w:rPr>
        <w:t xml:space="preserve"> </w:t>
      </w:r>
      <w:r>
        <w:rPr>
          <w:sz w:val="24"/>
        </w:rPr>
        <w:t>antykorozyjne.</w:t>
      </w:r>
    </w:p>
    <w:p w14:paraId="6CC79461" w14:textId="77777777" w:rsidR="00DB4FE6" w:rsidRDefault="00CD0045">
      <w:pPr>
        <w:pStyle w:val="Tekstpodstawowy"/>
        <w:ind w:right="1056"/>
      </w:pPr>
      <w:r>
        <w:t>Sposób zabezpieczenia antykorozyjnego ustala producent w taki sposób, aby</w:t>
      </w:r>
      <w:r>
        <w:rPr>
          <w:spacing w:val="1"/>
        </w:rPr>
        <w:t xml:space="preserve"> </w:t>
      </w:r>
      <w:r>
        <w:t>zapewnić trwałość powłoki antykorozyjnej od 5 do 10 lat w warunkach normalnych,</w:t>
      </w:r>
      <w:r>
        <w:rPr>
          <w:spacing w:val="-57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 najmniej 3</w:t>
      </w:r>
      <w:r>
        <w:rPr>
          <w:spacing w:val="-1"/>
        </w:rPr>
        <w:t xml:space="preserve"> </w:t>
      </w:r>
      <w:r>
        <w:t>do 5 lat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środowisku o</w:t>
      </w:r>
      <w:r>
        <w:rPr>
          <w:spacing w:val="1"/>
        </w:rPr>
        <w:t xml:space="preserve"> </w:t>
      </w:r>
      <w:r>
        <w:t>zwiększonej</w:t>
      </w:r>
      <w:r>
        <w:rPr>
          <w:spacing w:val="-1"/>
        </w:rPr>
        <w:t xml:space="preserve"> </w:t>
      </w:r>
      <w:r>
        <w:t>korozyjności.</w:t>
      </w:r>
    </w:p>
    <w:p w14:paraId="3F943EFB" w14:textId="77777777" w:rsidR="00DB4FE6" w:rsidRDefault="00CD0045">
      <w:pPr>
        <w:pStyle w:val="Tekstpodstawowy"/>
        <w:ind w:right="1123"/>
      </w:pPr>
      <w:r>
        <w:t>W przypadku braku wystarczających danych minimalna grubość powłoki cynkowej</w:t>
      </w:r>
      <w:r>
        <w:rPr>
          <w:spacing w:val="-58"/>
        </w:rPr>
        <w:t xml:space="preserve"> </w:t>
      </w:r>
      <w:r>
        <w:t>musi wynosić</w:t>
      </w:r>
      <w:r>
        <w:rPr>
          <w:spacing w:val="-1"/>
        </w:rPr>
        <w:t xml:space="preserve"> </w:t>
      </w:r>
      <w:r>
        <w:t>60μm.</w:t>
      </w:r>
    </w:p>
    <w:p w14:paraId="3540F2D5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Gwarancje</w:t>
      </w:r>
      <w:r>
        <w:rPr>
          <w:spacing w:val="-3"/>
          <w:sz w:val="24"/>
        </w:rPr>
        <w:t xml:space="preserve"> </w:t>
      </w:r>
      <w:r>
        <w:rPr>
          <w:sz w:val="24"/>
        </w:rPr>
        <w:t>producenta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dostawcy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konstrukcję</w:t>
      </w:r>
      <w:r>
        <w:rPr>
          <w:spacing w:val="-3"/>
          <w:sz w:val="24"/>
        </w:rPr>
        <w:t xml:space="preserve"> </w:t>
      </w:r>
      <w:r>
        <w:rPr>
          <w:sz w:val="24"/>
        </w:rPr>
        <w:t>wsporczą.</w:t>
      </w:r>
    </w:p>
    <w:p w14:paraId="17B0B271" w14:textId="77777777" w:rsidR="00DB4FE6" w:rsidRDefault="00CD0045">
      <w:pPr>
        <w:pStyle w:val="Tekstpodstawowy"/>
        <w:ind w:right="1116"/>
      </w:pPr>
      <w:r>
        <w:t>Producent lub wykonawca każdej konstrukcji wsporczej, oraz elementów służących</w:t>
      </w:r>
      <w:r>
        <w:rPr>
          <w:spacing w:val="-57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zamocowania znaków</w:t>
      </w:r>
      <w:r>
        <w:rPr>
          <w:spacing w:val="1"/>
        </w:rPr>
        <w:t xml:space="preserve"> </w:t>
      </w:r>
      <w:r>
        <w:t>zobowiązany</w:t>
      </w:r>
      <w:r>
        <w:rPr>
          <w:spacing w:val="-1"/>
        </w:rPr>
        <w:t xml:space="preserve"> </w:t>
      </w:r>
      <w:r>
        <w:t>jest do wydania gwarancji.</w:t>
      </w:r>
    </w:p>
    <w:p w14:paraId="70BA6374" w14:textId="77777777" w:rsidR="00DB4FE6" w:rsidRDefault="00CD0045">
      <w:pPr>
        <w:pStyle w:val="Tekstpodstawowy"/>
        <w:ind w:right="1769"/>
      </w:pPr>
      <w:r>
        <w:t>Przedmiotem gwarancji są właściwości techniczne konstrukcji wsporczej lub</w:t>
      </w:r>
      <w:r>
        <w:rPr>
          <w:spacing w:val="-58"/>
        </w:rPr>
        <w:t xml:space="preserve"> </w:t>
      </w:r>
      <w:r>
        <w:t>elementów</w:t>
      </w:r>
      <w:r>
        <w:rPr>
          <w:spacing w:val="-1"/>
        </w:rPr>
        <w:t xml:space="preserve"> </w:t>
      </w:r>
      <w:r>
        <w:t>mocujących</w:t>
      </w:r>
      <w:r>
        <w:rPr>
          <w:spacing w:val="-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trwałość</w:t>
      </w:r>
      <w:r>
        <w:rPr>
          <w:spacing w:val="-1"/>
        </w:rPr>
        <w:t xml:space="preserve"> </w:t>
      </w:r>
      <w:r>
        <w:t>zabezpieczenia</w:t>
      </w:r>
      <w:r>
        <w:rPr>
          <w:spacing w:val="-1"/>
        </w:rPr>
        <w:t xml:space="preserve"> </w:t>
      </w:r>
      <w:r>
        <w:t>przeciwkorozyjnego.</w:t>
      </w:r>
    </w:p>
    <w:p w14:paraId="39864124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spacing w:before="1"/>
        <w:ind w:left="716" w:hanging="601"/>
        <w:rPr>
          <w:sz w:val="24"/>
        </w:rPr>
      </w:pPr>
      <w:r>
        <w:rPr>
          <w:sz w:val="24"/>
        </w:rPr>
        <w:t>Obliczenia</w:t>
      </w:r>
      <w:r>
        <w:rPr>
          <w:spacing w:val="-2"/>
          <w:sz w:val="24"/>
        </w:rPr>
        <w:t xml:space="preserve"> </w:t>
      </w:r>
      <w:r>
        <w:rPr>
          <w:sz w:val="24"/>
        </w:rPr>
        <w:t>konstrukcji</w:t>
      </w:r>
      <w:r>
        <w:rPr>
          <w:spacing w:val="-2"/>
          <w:sz w:val="24"/>
        </w:rPr>
        <w:t xml:space="preserve"> </w:t>
      </w:r>
      <w:r>
        <w:rPr>
          <w:sz w:val="24"/>
        </w:rPr>
        <w:t>wsporczych</w:t>
      </w:r>
    </w:p>
    <w:p w14:paraId="6E7DE069" w14:textId="77777777" w:rsidR="00DB4FE6" w:rsidRDefault="00CD0045">
      <w:pPr>
        <w:pStyle w:val="Tekstpodstawowy"/>
        <w:ind w:right="1596"/>
      </w:pPr>
      <w:r>
        <w:t>Po otrzymaniu zlecenia, Wykonawca na własny koszt dokona zaprojektowania</w:t>
      </w:r>
      <w:r>
        <w:rPr>
          <w:spacing w:val="-57"/>
        </w:rPr>
        <w:t xml:space="preserve"> </w:t>
      </w:r>
      <w:r>
        <w:t>konstrukcji</w:t>
      </w:r>
      <w:r>
        <w:rPr>
          <w:spacing w:val="-1"/>
        </w:rPr>
        <w:t xml:space="preserve"> </w:t>
      </w:r>
      <w:r>
        <w:t>wsporczej dla</w:t>
      </w:r>
      <w:r>
        <w:rPr>
          <w:spacing w:val="-1"/>
        </w:rPr>
        <w:t xml:space="preserve"> </w:t>
      </w:r>
      <w:r>
        <w:t>zamówionego</w:t>
      </w:r>
      <w:r>
        <w:rPr>
          <w:spacing w:val="1"/>
        </w:rPr>
        <w:t xml:space="preserve"> </w:t>
      </w:r>
      <w:r>
        <w:t>znaku.</w:t>
      </w:r>
    </w:p>
    <w:p w14:paraId="6E171048" w14:textId="77777777" w:rsidR="00DB4FE6" w:rsidRDefault="00CD0045">
      <w:pPr>
        <w:pStyle w:val="Tekstpodstawowy"/>
        <w:ind w:right="1382"/>
      </w:pPr>
      <w:r>
        <w:t>Projekt konstrukcji wsporczej (w zakresie bramownic, wysięgników i kratownic)</w:t>
      </w:r>
      <w:r>
        <w:rPr>
          <w:spacing w:val="-57"/>
        </w:rPr>
        <w:t xml:space="preserve"> </w:t>
      </w:r>
      <w:r>
        <w:t>sporządzony</w:t>
      </w:r>
      <w:r>
        <w:rPr>
          <w:spacing w:val="-1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osobę posiadającą</w:t>
      </w:r>
      <w:r>
        <w:rPr>
          <w:spacing w:val="-2"/>
        </w:rPr>
        <w:t xml:space="preserve"> </w:t>
      </w:r>
      <w:r>
        <w:t>odpowiednie</w:t>
      </w:r>
      <w:r>
        <w:rPr>
          <w:spacing w:val="-2"/>
        </w:rPr>
        <w:t xml:space="preserve"> </w:t>
      </w:r>
      <w:r>
        <w:t>uprawnienia</w:t>
      </w:r>
      <w:r>
        <w:rPr>
          <w:spacing w:val="1"/>
        </w:rPr>
        <w:t xml:space="preserve"> </w:t>
      </w:r>
      <w:r>
        <w:t>budowlane</w:t>
      </w:r>
    </w:p>
    <w:p w14:paraId="05D888FB" w14:textId="77777777" w:rsidR="00DB4FE6" w:rsidRDefault="00CD0045">
      <w:pPr>
        <w:pStyle w:val="Tekstpodstawowy"/>
        <w:ind w:right="2463"/>
      </w:pPr>
      <w:r>
        <w:t>i przynależącą do Izby Inżynierów Budownictwa zostanie przekazany</w:t>
      </w:r>
      <w:r>
        <w:rPr>
          <w:spacing w:val="-57"/>
        </w:rPr>
        <w:t xml:space="preserve"> </w:t>
      </w:r>
      <w:r>
        <w:t>Zamawiającemu</w:t>
      </w:r>
      <w:r>
        <w:rPr>
          <w:spacing w:val="-1"/>
        </w:rPr>
        <w:t xml:space="preserve"> </w:t>
      </w:r>
      <w:r>
        <w:t>wraz</w:t>
      </w:r>
      <w:r>
        <w:rPr>
          <w:spacing w:val="-1"/>
        </w:rPr>
        <w:t xml:space="preserve"> </w:t>
      </w:r>
      <w:r>
        <w:t>z dokumentacją powykonawczą.</w:t>
      </w:r>
    </w:p>
    <w:p w14:paraId="5F0BAB2C" w14:textId="77777777" w:rsidR="00DB4FE6" w:rsidRDefault="00CD0045">
      <w:pPr>
        <w:pStyle w:val="Tekstpodstawowy"/>
        <w:ind w:right="916"/>
      </w:pPr>
      <w:r>
        <w:t>Koszt opracowania projektu Wykonawca ujmie w kosztach ogólnych i nie podlega on</w:t>
      </w:r>
      <w:r>
        <w:rPr>
          <w:spacing w:val="-57"/>
        </w:rPr>
        <w:t xml:space="preserve"> </w:t>
      </w:r>
      <w:r>
        <w:t>odrębnej</w:t>
      </w:r>
      <w:r>
        <w:rPr>
          <w:spacing w:val="-1"/>
        </w:rPr>
        <w:t xml:space="preserve"> </w:t>
      </w:r>
      <w:r>
        <w:t>zapłacie.</w:t>
      </w:r>
    </w:p>
    <w:p w14:paraId="5DB29458" w14:textId="77777777" w:rsidR="00DB4FE6" w:rsidRDefault="00CD0045">
      <w:pPr>
        <w:pStyle w:val="Tekstpodstawowy"/>
        <w:ind w:right="1051"/>
      </w:pPr>
      <w:r>
        <w:t>Zakres dokumentacji powinien obejmować opis techniczny, obliczenia statyczne</w:t>
      </w:r>
      <w:r>
        <w:rPr>
          <w:spacing w:val="1"/>
        </w:rPr>
        <w:t xml:space="preserve"> </w:t>
      </w:r>
      <w:r>
        <w:t>uwzględniające strefy obciążenia wiatrem dla określonej lokalizacji, inne obciążenia</w:t>
      </w:r>
      <w:r>
        <w:rPr>
          <w:spacing w:val="-57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rysunki techniczne konstrukcji wsporczych</w:t>
      </w:r>
      <w:r>
        <w:rPr>
          <w:spacing w:val="2"/>
        </w:rPr>
        <w:t xml:space="preserve"> </w:t>
      </w:r>
      <w:r>
        <w:t>wraz z</w:t>
      </w:r>
      <w:r>
        <w:rPr>
          <w:spacing w:val="-1"/>
        </w:rPr>
        <w:t xml:space="preserve"> </w:t>
      </w:r>
      <w:r>
        <w:t>fundamentem.</w:t>
      </w:r>
    </w:p>
    <w:p w14:paraId="26F1DA3F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hanging="421"/>
      </w:pPr>
      <w:r>
        <w:t>Tarcza</w:t>
      </w:r>
      <w:r>
        <w:rPr>
          <w:spacing w:val="-2"/>
        </w:rPr>
        <w:t xml:space="preserve"> </w:t>
      </w:r>
      <w:r>
        <w:t>znaku</w:t>
      </w:r>
    </w:p>
    <w:p w14:paraId="274E7A68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Trwałość</w:t>
      </w:r>
      <w:r>
        <w:rPr>
          <w:spacing w:val="-3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wpływy</w:t>
      </w:r>
      <w:r>
        <w:rPr>
          <w:spacing w:val="-3"/>
          <w:sz w:val="24"/>
        </w:rPr>
        <w:t xml:space="preserve"> </w:t>
      </w:r>
      <w:r>
        <w:rPr>
          <w:sz w:val="24"/>
        </w:rPr>
        <w:t>zewnętrzne.</w:t>
      </w:r>
    </w:p>
    <w:p w14:paraId="08BAA141" w14:textId="77777777" w:rsidR="00DB4FE6" w:rsidRDefault="00CD0045">
      <w:pPr>
        <w:pStyle w:val="Tekstpodstawowy"/>
        <w:ind w:right="976"/>
      </w:pPr>
      <w:r>
        <w:t>Materiały użyte na lico i tarczę znaku oraz połączenie lica z tarczą znaku, a także</w:t>
      </w:r>
      <w:r>
        <w:rPr>
          <w:spacing w:val="1"/>
        </w:rPr>
        <w:t xml:space="preserve"> </w:t>
      </w:r>
      <w:r>
        <w:t>sposób wykonania znaku, muszą wykazywać pełną odporność na działanie światła,</w:t>
      </w:r>
      <w:r>
        <w:rPr>
          <w:spacing w:val="1"/>
        </w:rPr>
        <w:t xml:space="preserve"> </w:t>
      </w:r>
      <w:r>
        <w:t>zmian</w:t>
      </w:r>
      <w:r>
        <w:rPr>
          <w:spacing w:val="-3"/>
        </w:rPr>
        <w:t xml:space="preserve"> </w:t>
      </w:r>
      <w:r>
        <w:t>temperatury,</w:t>
      </w:r>
      <w:r>
        <w:rPr>
          <w:spacing w:val="-3"/>
        </w:rPr>
        <w:t xml:space="preserve"> </w:t>
      </w:r>
      <w:r>
        <w:t>wpływy</w:t>
      </w:r>
      <w:r>
        <w:rPr>
          <w:spacing w:val="-3"/>
        </w:rPr>
        <w:t xml:space="preserve"> </w:t>
      </w:r>
      <w:r>
        <w:t>atmosferyczne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występujące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normalnych</w:t>
      </w:r>
      <w:r>
        <w:rPr>
          <w:spacing w:val="-2"/>
        </w:rPr>
        <w:t xml:space="preserve"> </w:t>
      </w:r>
      <w:r>
        <w:t>warunkach</w:t>
      </w:r>
      <w:r>
        <w:rPr>
          <w:spacing w:val="-57"/>
        </w:rPr>
        <w:t xml:space="preserve"> </w:t>
      </w:r>
      <w:r>
        <w:t>oddziaływania chemiczne (w tym korozję elektrochemiczną ) przez cały czas</w:t>
      </w:r>
      <w:r>
        <w:rPr>
          <w:spacing w:val="1"/>
        </w:rPr>
        <w:t xml:space="preserve"> </w:t>
      </w:r>
      <w:r>
        <w:t>trwałości</w:t>
      </w:r>
      <w:r>
        <w:rPr>
          <w:spacing w:val="-1"/>
        </w:rPr>
        <w:t xml:space="preserve"> </w:t>
      </w:r>
      <w:r>
        <w:t>znaku, określony przez</w:t>
      </w:r>
      <w:r>
        <w:rPr>
          <w:spacing w:val="-1"/>
        </w:rPr>
        <w:t xml:space="preserve"> </w:t>
      </w:r>
      <w:r>
        <w:t>niniejszą</w:t>
      </w:r>
      <w:r>
        <w:rPr>
          <w:spacing w:val="-1"/>
        </w:rPr>
        <w:t xml:space="preserve"> </w:t>
      </w:r>
      <w:r>
        <w:t>SST.</w:t>
      </w:r>
    </w:p>
    <w:p w14:paraId="7AC8FA4D" w14:textId="3229C996" w:rsidR="00DB4FE6" w:rsidRDefault="00DB4FE6">
      <w:pPr>
        <w:pStyle w:val="Tekstpodstawowy"/>
        <w:spacing w:before="1"/>
      </w:pPr>
    </w:p>
    <w:p w14:paraId="0B3744F3" w14:textId="77777777" w:rsidR="00DB4FE6" w:rsidRDefault="00DB4FE6">
      <w:p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625CE42F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spacing w:before="77"/>
        <w:ind w:right="2532" w:firstLine="0"/>
        <w:rPr>
          <w:sz w:val="24"/>
        </w:rPr>
      </w:pPr>
      <w:r>
        <w:rPr>
          <w:sz w:val="24"/>
        </w:rPr>
        <w:lastRenderedPageBreak/>
        <w:t>Materiały do wykonania tarczy znaku i tablic drogowych.</w:t>
      </w:r>
      <w:r>
        <w:rPr>
          <w:spacing w:val="1"/>
          <w:sz w:val="24"/>
        </w:rPr>
        <w:t xml:space="preserve"> </w:t>
      </w:r>
      <w:r>
        <w:rPr>
          <w:sz w:val="24"/>
        </w:rPr>
        <w:t>Materiałami</w:t>
      </w:r>
      <w:r>
        <w:rPr>
          <w:spacing w:val="-3"/>
          <w:sz w:val="24"/>
        </w:rPr>
        <w:t xml:space="preserve"> </w:t>
      </w:r>
      <w:r>
        <w:rPr>
          <w:sz w:val="24"/>
        </w:rPr>
        <w:t>stosowanymi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tarczy</w:t>
      </w:r>
      <w:r>
        <w:rPr>
          <w:spacing w:val="-3"/>
          <w:sz w:val="24"/>
        </w:rPr>
        <w:t xml:space="preserve"> </w:t>
      </w:r>
      <w:r>
        <w:rPr>
          <w:sz w:val="24"/>
        </w:rPr>
        <w:t>znaku</w:t>
      </w:r>
      <w:r>
        <w:rPr>
          <w:spacing w:val="-2"/>
          <w:sz w:val="24"/>
        </w:rPr>
        <w:t xml:space="preserve"> </w:t>
      </w:r>
      <w:r>
        <w:rPr>
          <w:sz w:val="24"/>
        </w:rPr>
        <w:t>drogowego</w:t>
      </w:r>
      <w:r>
        <w:rPr>
          <w:spacing w:val="-3"/>
          <w:sz w:val="24"/>
        </w:rPr>
        <w:t xml:space="preserve"> </w:t>
      </w:r>
      <w:r>
        <w:rPr>
          <w:sz w:val="24"/>
        </w:rPr>
        <w:t>są:</w:t>
      </w:r>
    </w:p>
    <w:p w14:paraId="20AACAF9" w14:textId="77777777" w:rsidR="00DB4FE6" w:rsidRDefault="00CD0045">
      <w:pPr>
        <w:pStyle w:val="Akapitzlist"/>
        <w:numPr>
          <w:ilvl w:val="0"/>
          <w:numId w:val="31"/>
        </w:numPr>
        <w:tabs>
          <w:tab w:val="left" w:pos="362"/>
        </w:tabs>
        <w:ind w:right="1556" w:firstLine="0"/>
        <w:rPr>
          <w:sz w:val="24"/>
        </w:rPr>
      </w:pPr>
      <w:r>
        <w:rPr>
          <w:sz w:val="24"/>
        </w:rPr>
        <w:t>blachy stalowe o grubości minimalnej 1,50 mm ocynkowane ogniwo z</w:t>
      </w:r>
      <w:r>
        <w:rPr>
          <w:spacing w:val="1"/>
          <w:sz w:val="24"/>
        </w:rPr>
        <w:t xml:space="preserve"> </w:t>
      </w:r>
      <w:r>
        <w:rPr>
          <w:sz w:val="24"/>
        </w:rPr>
        <w:t>dwustronną powłoką cynku o grubości minimalnej 175 g/m2 wg normy PN EN</w:t>
      </w:r>
      <w:r>
        <w:rPr>
          <w:spacing w:val="-57"/>
          <w:sz w:val="24"/>
        </w:rPr>
        <w:t xml:space="preserve"> </w:t>
      </w:r>
      <w:r>
        <w:rPr>
          <w:sz w:val="24"/>
        </w:rPr>
        <w:t>10142+A1</w:t>
      </w:r>
    </w:p>
    <w:p w14:paraId="53397B83" w14:textId="77777777" w:rsidR="00DB4FE6" w:rsidRDefault="00CD0045">
      <w:pPr>
        <w:pStyle w:val="Akapitzlist"/>
        <w:numPr>
          <w:ilvl w:val="0"/>
          <w:numId w:val="31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kształtownik</w:t>
      </w:r>
      <w:r>
        <w:rPr>
          <w:spacing w:val="-3"/>
          <w:sz w:val="24"/>
        </w:rPr>
        <w:t xml:space="preserve"> </w:t>
      </w:r>
      <w:r>
        <w:rPr>
          <w:sz w:val="24"/>
        </w:rPr>
        <w:t>stalowy</w:t>
      </w:r>
      <w:r>
        <w:rPr>
          <w:spacing w:val="-2"/>
          <w:sz w:val="24"/>
        </w:rPr>
        <w:t xml:space="preserve"> </w:t>
      </w:r>
      <w:r>
        <w:rPr>
          <w:sz w:val="24"/>
        </w:rPr>
        <w:t>ocynkowany</w:t>
      </w:r>
    </w:p>
    <w:p w14:paraId="5F442E40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Wykonanie</w:t>
      </w:r>
      <w:r>
        <w:rPr>
          <w:spacing w:val="-1"/>
          <w:sz w:val="24"/>
        </w:rPr>
        <w:t xml:space="preserve"> </w:t>
      </w:r>
      <w:r>
        <w:rPr>
          <w:sz w:val="24"/>
        </w:rPr>
        <w:t>tarcz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tablic.</w:t>
      </w:r>
    </w:p>
    <w:p w14:paraId="55AF2909" w14:textId="77777777" w:rsidR="00DB4FE6" w:rsidRDefault="00CD0045">
      <w:pPr>
        <w:pStyle w:val="Tekstpodstawowy"/>
        <w:ind w:right="929"/>
      </w:pPr>
      <w:r>
        <w:t>Tarcza znaku musi być równa i gładka - bez odkształceń płaszczyzny znaku, w tym</w:t>
      </w:r>
      <w:r>
        <w:rPr>
          <w:spacing w:val="1"/>
        </w:rPr>
        <w:t xml:space="preserve"> </w:t>
      </w:r>
      <w:r>
        <w:t>pofałdowań, wgięć, lokalnych wgnieceń lub nierówności itp. Odchylenie płaszczyzny</w:t>
      </w:r>
      <w:r>
        <w:rPr>
          <w:spacing w:val="-57"/>
        </w:rPr>
        <w:t xml:space="preserve"> </w:t>
      </w:r>
      <w:r>
        <w:t>tarczy znaku (zwichrowanie, pofałdowanie itp. nie może wynosić więcej niż 1,5 %</w:t>
      </w:r>
      <w:r>
        <w:rPr>
          <w:spacing w:val="1"/>
        </w:rPr>
        <w:t xml:space="preserve"> </w:t>
      </w:r>
      <w:r>
        <w:t>największego</w:t>
      </w:r>
      <w:r>
        <w:rPr>
          <w:spacing w:val="1"/>
        </w:rPr>
        <w:t xml:space="preserve"> </w:t>
      </w:r>
      <w:r>
        <w:t>wymiaru znaku).</w:t>
      </w:r>
    </w:p>
    <w:p w14:paraId="3BC62BAA" w14:textId="77777777" w:rsidR="00DB4FE6" w:rsidRDefault="00CD0045">
      <w:pPr>
        <w:pStyle w:val="Tekstpodstawowy"/>
        <w:spacing w:before="1"/>
        <w:ind w:right="1083"/>
      </w:pPr>
      <w:r>
        <w:t>Wytrzymałość dla tarczy znaku z blachy stalowej nie powinna być mniejsza niż 310</w:t>
      </w:r>
      <w:r>
        <w:rPr>
          <w:spacing w:val="-57"/>
        </w:rPr>
        <w:t xml:space="preserve"> </w:t>
      </w:r>
      <w:proofErr w:type="spellStart"/>
      <w:r>
        <w:t>MPa</w:t>
      </w:r>
      <w:proofErr w:type="spellEnd"/>
      <w:r>
        <w:t>.</w:t>
      </w:r>
    </w:p>
    <w:p w14:paraId="3C85FA17" w14:textId="77777777" w:rsidR="00DB4FE6" w:rsidRDefault="00CD0045">
      <w:pPr>
        <w:pStyle w:val="Tekstpodstawowy"/>
        <w:ind w:right="1290"/>
      </w:pPr>
      <w:r>
        <w:t>Tarcze znaków i tablice, (szczególnie duże tablice drogowskazowe typu E) muszą</w:t>
      </w:r>
      <w:r>
        <w:rPr>
          <w:spacing w:val="-57"/>
        </w:rPr>
        <w:t xml:space="preserve"> </w:t>
      </w:r>
      <w:r>
        <w:t>uwzględniać zastosowanie skutecznych technologii ograniczających zjawisko</w:t>
      </w:r>
      <w:r>
        <w:rPr>
          <w:spacing w:val="1"/>
        </w:rPr>
        <w:t xml:space="preserve"> </w:t>
      </w:r>
      <w:r>
        <w:t>roszenia i mostków termicznych, które ograniczają czytelność znaków w okresie</w:t>
      </w:r>
      <w:r>
        <w:rPr>
          <w:spacing w:val="1"/>
        </w:rPr>
        <w:t xml:space="preserve"> </w:t>
      </w:r>
      <w:r>
        <w:t>niskich temperatur. Działania powinny dotyczyć wszystkich elementów mających</w:t>
      </w:r>
      <w:r>
        <w:rPr>
          <w:spacing w:val="-57"/>
        </w:rPr>
        <w:t xml:space="preserve"> </w:t>
      </w:r>
      <w:r>
        <w:t>wpływ na utratę czytelności znaku, takich jak: rodzaj stosowanych materiałów,</w:t>
      </w:r>
      <w:r>
        <w:rPr>
          <w:spacing w:val="1"/>
        </w:rPr>
        <w:t xml:space="preserve"> </w:t>
      </w:r>
      <w:r>
        <w:t>częstotliwość połączeń folii odblaskowych, liczba i częstotliwość połączeń</w:t>
      </w:r>
      <w:r>
        <w:rPr>
          <w:spacing w:val="1"/>
        </w:rPr>
        <w:t xml:space="preserve"> </w:t>
      </w:r>
      <w:r>
        <w:t>poszczególnych</w:t>
      </w:r>
      <w:r>
        <w:rPr>
          <w:spacing w:val="-1"/>
        </w:rPr>
        <w:t xml:space="preserve"> </w:t>
      </w:r>
      <w:r>
        <w:t>elementów</w:t>
      </w:r>
      <w:r>
        <w:rPr>
          <w:spacing w:val="-1"/>
        </w:rPr>
        <w:t xml:space="preserve"> </w:t>
      </w:r>
      <w:r>
        <w:t>konstrukcyjnych</w:t>
      </w:r>
      <w:r>
        <w:rPr>
          <w:spacing w:val="-1"/>
        </w:rPr>
        <w:t xml:space="preserve"> </w:t>
      </w:r>
      <w:r>
        <w:t>tablic</w:t>
      </w:r>
      <w:r>
        <w:rPr>
          <w:spacing w:val="-2"/>
        </w:rPr>
        <w:t xml:space="preserve"> </w:t>
      </w:r>
      <w:r>
        <w:t>i konstrukcji</w:t>
      </w:r>
      <w:r>
        <w:rPr>
          <w:spacing w:val="-1"/>
        </w:rPr>
        <w:t xml:space="preserve"> </w:t>
      </w:r>
      <w:r>
        <w:t>wsporczych.</w:t>
      </w:r>
    </w:p>
    <w:p w14:paraId="7AD81C51" w14:textId="77777777" w:rsidR="00DB4FE6" w:rsidRDefault="00CD0045">
      <w:pPr>
        <w:pStyle w:val="Akapitzlist"/>
        <w:numPr>
          <w:ilvl w:val="0"/>
          <w:numId w:val="30"/>
        </w:numPr>
        <w:tabs>
          <w:tab w:val="left" w:pos="362"/>
        </w:tabs>
        <w:rPr>
          <w:sz w:val="24"/>
        </w:rPr>
      </w:pPr>
      <w:r>
        <w:rPr>
          <w:sz w:val="24"/>
        </w:rPr>
        <w:t>Tarcze</w:t>
      </w:r>
      <w:r>
        <w:rPr>
          <w:spacing w:val="-2"/>
          <w:sz w:val="24"/>
        </w:rPr>
        <w:t xml:space="preserve"> </w:t>
      </w:r>
      <w:r>
        <w:rPr>
          <w:sz w:val="24"/>
        </w:rPr>
        <w:t>znaków</w:t>
      </w:r>
      <w:r>
        <w:rPr>
          <w:spacing w:val="-2"/>
          <w:sz w:val="24"/>
        </w:rPr>
        <w:t xml:space="preserve"> </w:t>
      </w:r>
      <w:r>
        <w:rPr>
          <w:sz w:val="24"/>
        </w:rPr>
        <w:t>(wszystkich),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tablic</w:t>
      </w:r>
      <w:r>
        <w:rPr>
          <w:spacing w:val="-2"/>
          <w:sz w:val="24"/>
        </w:rPr>
        <w:t xml:space="preserve"> </w:t>
      </w:r>
      <w:r>
        <w:rPr>
          <w:sz w:val="24"/>
        </w:rPr>
        <w:t>(o</w:t>
      </w:r>
      <w:r>
        <w:rPr>
          <w:spacing w:val="-1"/>
          <w:sz w:val="24"/>
        </w:rPr>
        <w:t xml:space="preserve"> </w:t>
      </w:r>
      <w:r>
        <w:rPr>
          <w:sz w:val="24"/>
        </w:rPr>
        <w:t>wysokości</w:t>
      </w:r>
      <w:r>
        <w:rPr>
          <w:spacing w:val="-1"/>
          <w:sz w:val="24"/>
        </w:rPr>
        <w:t xml:space="preserve"> </w:t>
      </w:r>
      <w:r>
        <w:rPr>
          <w:sz w:val="24"/>
        </w:rPr>
        <w:t>h&lt;530</w:t>
      </w:r>
      <w:r>
        <w:rPr>
          <w:spacing w:val="-1"/>
          <w:sz w:val="24"/>
        </w:rPr>
        <w:t xml:space="preserve"> </w:t>
      </w:r>
      <w:r>
        <w:rPr>
          <w:sz w:val="24"/>
        </w:rPr>
        <w:t>mm).</w:t>
      </w:r>
    </w:p>
    <w:p w14:paraId="4FC35912" w14:textId="77777777" w:rsidR="00DB4FE6" w:rsidRDefault="00CD0045">
      <w:pPr>
        <w:pStyle w:val="Tekstpodstawowy"/>
        <w:ind w:right="949"/>
      </w:pPr>
      <w:r>
        <w:t>Tarcze znaków i tablic musza być równe i gładkie (bez pofałdowań, wgięć) itp.</w:t>
      </w:r>
      <w:r>
        <w:rPr>
          <w:spacing w:val="1"/>
        </w:rPr>
        <w:t xml:space="preserve"> </w:t>
      </w:r>
      <w:r>
        <w:t>Krawędzie tarcz znaków i tablic musza być usztywnione na całym obwodzie poprzez</w:t>
      </w:r>
      <w:r>
        <w:rPr>
          <w:spacing w:val="-57"/>
        </w:rPr>
        <w:t xml:space="preserve"> </w:t>
      </w:r>
      <w:r>
        <w:t>podwójne gięcie bez nacięć, przewężeń także na narożach. Szerokość drugiej giętej</w:t>
      </w:r>
      <w:r>
        <w:rPr>
          <w:spacing w:val="1"/>
        </w:rPr>
        <w:t xml:space="preserve"> </w:t>
      </w:r>
      <w:r>
        <w:t>krawędzi powinna być nie mniejsza niż 10 mm. Wymaga się mocowania znaków do</w:t>
      </w:r>
      <w:r>
        <w:rPr>
          <w:spacing w:val="1"/>
        </w:rPr>
        <w:t xml:space="preserve"> </w:t>
      </w:r>
      <w:r>
        <w:t>konstrukcji wsporczych wyłącznie do podwójnej giętej krawędzi wykluczające</w:t>
      </w:r>
      <w:r>
        <w:rPr>
          <w:spacing w:val="1"/>
        </w:rPr>
        <w:t xml:space="preserve"> </w:t>
      </w:r>
      <w:r>
        <w:t>stosowanie jakichkolwiek profili mocowanych do tarcz znaków i tablic oraz otworów</w:t>
      </w:r>
      <w:r>
        <w:rPr>
          <w:spacing w:val="-57"/>
        </w:rPr>
        <w:t xml:space="preserve"> </w:t>
      </w:r>
      <w:r>
        <w:t>montażowych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giętej krawędzi.</w:t>
      </w:r>
    </w:p>
    <w:p w14:paraId="143CD4F1" w14:textId="77777777" w:rsidR="00DB4FE6" w:rsidRDefault="00CD0045">
      <w:pPr>
        <w:pStyle w:val="Akapitzlist"/>
        <w:numPr>
          <w:ilvl w:val="0"/>
          <w:numId w:val="30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Tarcze</w:t>
      </w:r>
      <w:r>
        <w:rPr>
          <w:spacing w:val="-2"/>
          <w:sz w:val="24"/>
        </w:rPr>
        <w:t xml:space="preserve"> </w:t>
      </w:r>
      <w:r>
        <w:rPr>
          <w:sz w:val="24"/>
        </w:rPr>
        <w:t>tablic</w:t>
      </w:r>
      <w:r>
        <w:rPr>
          <w:spacing w:val="-1"/>
          <w:sz w:val="24"/>
        </w:rPr>
        <w:t xml:space="preserve"> </w:t>
      </w:r>
      <w:r>
        <w:rPr>
          <w:sz w:val="24"/>
        </w:rPr>
        <w:t>jednosegmentowych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wysokości</w:t>
      </w:r>
      <w:r>
        <w:rPr>
          <w:spacing w:val="1"/>
          <w:sz w:val="24"/>
        </w:rPr>
        <w:t xml:space="preserve"> </w:t>
      </w:r>
      <w:r>
        <w:rPr>
          <w:sz w:val="24"/>
        </w:rPr>
        <w:t>530&lt;</w:t>
      </w:r>
      <w:r>
        <w:rPr>
          <w:spacing w:val="-2"/>
          <w:sz w:val="24"/>
        </w:rPr>
        <w:t xml:space="preserve"> </w:t>
      </w:r>
      <w:r>
        <w:rPr>
          <w:sz w:val="24"/>
        </w:rPr>
        <w:t>h</w:t>
      </w:r>
      <w:r>
        <w:rPr>
          <w:spacing w:val="-1"/>
          <w:sz w:val="24"/>
        </w:rPr>
        <w:t xml:space="preserve"> </w:t>
      </w:r>
      <w:r>
        <w:rPr>
          <w:sz w:val="24"/>
        </w:rPr>
        <w:t>&lt;</w:t>
      </w:r>
      <w:r>
        <w:rPr>
          <w:spacing w:val="-2"/>
          <w:sz w:val="24"/>
        </w:rPr>
        <w:t xml:space="preserve"> </w:t>
      </w:r>
      <w:r>
        <w:rPr>
          <w:sz w:val="24"/>
        </w:rPr>
        <w:t>1200</w:t>
      </w:r>
      <w:r>
        <w:rPr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</w:p>
    <w:p w14:paraId="7CC1ED60" w14:textId="77777777" w:rsidR="00DB4FE6" w:rsidRDefault="00CD0045">
      <w:pPr>
        <w:pStyle w:val="Tekstpodstawowy"/>
        <w:spacing w:before="1"/>
        <w:ind w:right="1002"/>
      </w:pPr>
      <w:r>
        <w:t>Tarcze tablic jednosegmentowych muszą wykonane z jednej długości i szerokości</w:t>
      </w:r>
      <w:r>
        <w:rPr>
          <w:spacing w:val="1"/>
        </w:rPr>
        <w:t xml:space="preserve"> </w:t>
      </w:r>
      <w:r>
        <w:t>arkusza blachy płaskiej. Krawędzie na całym obwodzie tablicy muszą być</w:t>
      </w:r>
      <w:r>
        <w:rPr>
          <w:spacing w:val="1"/>
        </w:rPr>
        <w:t xml:space="preserve"> </w:t>
      </w:r>
      <w:r>
        <w:t>usztywnione poprzez ich zagięcie. Narożniki tablicy muszą być zaokrąglone o</w:t>
      </w:r>
      <w:r>
        <w:rPr>
          <w:spacing w:val="1"/>
        </w:rPr>
        <w:t xml:space="preserve"> </w:t>
      </w:r>
      <w:r>
        <w:t>promieniu R zgodnie z obowiązującymi normami. Dopuszcza się mocowanie tablic</w:t>
      </w:r>
      <w:r>
        <w:rPr>
          <w:spacing w:val="1"/>
        </w:rPr>
        <w:t xml:space="preserve"> </w:t>
      </w:r>
      <w:r>
        <w:t>do konstrukcji wsporczych wyłącznie do poziomej podwójnej giętej krawędzi z</w:t>
      </w:r>
      <w:r>
        <w:rPr>
          <w:spacing w:val="1"/>
        </w:rPr>
        <w:t xml:space="preserve"> </w:t>
      </w:r>
      <w:r>
        <w:t>możliwością dowolnego dopasowania do rozstawu istniejących konstrukcji w terenie</w:t>
      </w:r>
      <w:r>
        <w:rPr>
          <w:spacing w:val="-57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otworów</w:t>
      </w:r>
      <w:r>
        <w:rPr>
          <w:spacing w:val="-1"/>
        </w:rPr>
        <w:t xml:space="preserve"> </w:t>
      </w:r>
      <w:r>
        <w:t>montażowych w</w:t>
      </w:r>
      <w:r>
        <w:rPr>
          <w:spacing w:val="-1"/>
        </w:rPr>
        <w:t xml:space="preserve"> </w:t>
      </w:r>
      <w:r>
        <w:t>giętej krawędzi.</w:t>
      </w:r>
    </w:p>
    <w:p w14:paraId="36BC752F" w14:textId="77777777" w:rsidR="00DB4FE6" w:rsidRDefault="00CD0045">
      <w:pPr>
        <w:pStyle w:val="Akapitzlist"/>
        <w:numPr>
          <w:ilvl w:val="0"/>
          <w:numId w:val="30"/>
        </w:numPr>
        <w:tabs>
          <w:tab w:val="left" w:pos="362"/>
        </w:tabs>
        <w:rPr>
          <w:sz w:val="24"/>
        </w:rPr>
      </w:pPr>
      <w:r>
        <w:rPr>
          <w:sz w:val="24"/>
        </w:rPr>
        <w:t>Tarcze</w:t>
      </w:r>
      <w:r>
        <w:rPr>
          <w:spacing w:val="-3"/>
          <w:sz w:val="24"/>
        </w:rPr>
        <w:t xml:space="preserve"> </w:t>
      </w:r>
      <w:r>
        <w:rPr>
          <w:sz w:val="24"/>
        </w:rPr>
        <w:t>tablic</w:t>
      </w:r>
      <w:r>
        <w:rPr>
          <w:spacing w:val="-2"/>
          <w:sz w:val="24"/>
        </w:rPr>
        <w:t xml:space="preserve"> </w:t>
      </w:r>
      <w:r>
        <w:rPr>
          <w:sz w:val="24"/>
        </w:rPr>
        <w:t>wielosegmentowych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wysokości</w:t>
      </w:r>
      <w:r>
        <w:rPr>
          <w:spacing w:val="2"/>
          <w:sz w:val="24"/>
        </w:rPr>
        <w:t xml:space="preserve"> </w:t>
      </w:r>
      <w:r>
        <w:rPr>
          <w:sz w:val="24"/>
        </w:rPr>
        <w:t>h&gt;1200</w:t>
      </w:r>
      <w:r>
        <w:rPr>
          <w:spacing w:val="-1"/>
          <w:sz w:val="24"/>
        </w:rPr>
        <w:t xml:space="preserve"> </w:t>
      </w:r>
      <w:r>
        <w:rPr>
          <w:sz w:val="24"/>
        </w:rPr>
        <w:t>mm</w:t>
      </w:r>
    </w:p>
    <w:p w14:paraId="76E868E8" w14:textId="77777777" w:rsidR="00DB4FE6" w:rsidRDefault="00CD0045">
      <w:pPr>
        <w:pStyle w:val="Tekstpodstawowy"/>
        <w:ind w:right="1004"/>
      </w:pPr>
      <w:r>
        <w:t>Tarcze tablic wykonane mogą być z dwóch lub więcej segmentów łączonych ze sobą</w:t>
      </w:r>
      <w:r>
        <w:rPr>
          <w:spacing w:val="-57"/>
        </w:rPr>
        <w:t xml:space="preserve"> </w:t>
      </w:r>
      <w:r>
        <w:t>wzdłuż poziomej podwójnie giętej krawędzi w taki sposób aby powierzchnie</w:t>
      </w:r>
      <w:r>
        <w:rPr>
          <w:spacing w:val="1"/>
        </w:rPr>
        <w:t xml:space="preserve"> </w:t>
      </w:r>
      <w:r>
        <w:t>stykających się segmentów wzajemnie się zazębiały tworząc połączenie eliminujące</w:t>
      </w:r>
      <w:r>
        <w:rPr>
          <w:spacing w:val="1"/>
        </w:rPr>
        <w:t xml:space="preserve"> </w:t>
      </w:r>
      <w:r>
        <w:t>zjawisko</w:t>
      </w:r>
      <w:r>
        <w:rPr>
          <w:spacing w:val="-1"/>
        </w:rPr>
        <w:t xml:space="preserve"> </w:t>
      </w:r>
      <w:proofErr w:type="spellStart"/>
      <w:r>
        <w:t>klawiszowania</w:t>
      </w:r>
      <w:proofErr w:type="spellEnd"/>
      <w:r>
        <w:t xml:space="preserve"> tzn.</w:t>
      </w:r>
      <w:r>
        <w:rPr>
          <w:spacing w:val="-1"/>
        </w:rPr>
        <w:t xml:space="preserve"> </w:t>
      </w:r>
      <w:r>
        <w:t>przesunięcia</w:t>
      </w:r>
      <w:r>
        <w:rPr>
          <w:spacing w:val="-1"/>
        </w:rPr>
        <w:t xml:space="preserve"> </w:t>
      </w:r>
      <w:r>
        <w:t>wobec</w:t>
      </w:r>
      <w:r>
        <w:rPr>
          <w:spacing w:val="-2"/>
        </w:rPr>
        <w:t xml:space="preserve"> </w:t>
      </w:r>
      <w:r>
        <w:t>siebie</w:t>
      </w:r>
      <w:r>
        <w:rPr>
          <w:spacing w:val="-1"/>
        </w:rPr>
        <w:t xml:space="preserve"> </w:t>
      </w:r>
      <w:r>
        <w:t>połączonych</w:t>
      </w:r>
      <w:r>
        <w:rPr>
          <w:spacing w:val="-1"/>
        </w:rPr>
        <w:t xml:space="preserve"> </w:t>
      </w:r>
      <w:r>
        <w:t>segmentów.</w:t>
      </w:r>
    </w:p>
    <w:p w14:paraId="4D0D8E82" w14:textId="77777777" w:rsidR="00DB4FE6" w:rsidRDefault="00CD0045">
      <w:pPr>
        <w:pStyle w:val="Tekstpodstawowy"/>
        <w:ind w:right="977"/>
      </w:pPr>
      <w:r>
        <w:t>Niedopuszczalne jest występowanie prześwitów, przecinania liter wzdłuż krawędzi</w:t>
      </w:r>
      <w:r>
        <w:rPr>
          <w:spacing w:val="1"/>
        </w:rPr>
        <w:t xml:space="preserve"> </w:t>
      </w:r>
      <w:r>
        <w:t>łączenia segmentów. Tablice wielosegmentowe należy projektować przy zachowaniu</w:t>
      </w:r>
      <w:r>
        <w:rPr>
          <w:spacing w:val="-57"/>
        </w:rPr>
        <w:t xml:space="preserve"> </w:t>
      </w:r>
      <w:r>
        <w:t>warunków minimalnej ilości segmentów. Krawędzie na całym obwodzie tablicy</w:t>
      </w:r>
      <w:r>
        <w:rPr>
          <w:spacing w:val="1"/>
        </w:rPr>
        <w:t xml:space="preserve"> </w:t>
      </w:r>
      <w:r>
        <w:t xml:space="preserve">muszą być usztywnione poprzez ich zagięcie oraz opasane ramą z </w:t>
      </w:r>
      <w:proofErr w:type="spellStart"/>
      <w:r>
        <w:t>profila</w:t>
      </w:r>
      <w:proofErr w:type="spellEnd"/>
      <w:r>
        <w:t xml:space="preserve"> ceowego o</w:t>
      </w:r>
      <w:r>
        <w:rPr>
          <w:spacing w:val="1"/>
        </w:rPr>
        <w:t xml:space="preserve"> </w:t>
      </w:r>
      <w:r>
        <w:t>szerokości 38 mm. Wszystkie tablice niezależnie od rodzaju zastosowanej folii na</w:t>
      </w:r>
      <w:r>
        <w:rPr>
          <w:spacing w:val="1"/>
        </w:rPr>
        <w:t xml:space="preserve"> </w:t>
      </w:r>
      <w:r>
        <w:t xml:space="preserve">lico muszą być opasane na całym obwodzie ramą z </w:t>
      </w:r>
      <w:proofErr w:type="spellStart"/>
      <w:r>
        <w:t>profila</w:t>
      </w:r>
      <w:proofErr w:type="spellEnd"/>
      <w:r>
        <w:t xml:space="preserve"> ceowego</w:t>
      </w:r>
      <w:r>
        <w:rPr>
          <w:spacing w:val="1"/>
        </w:rPr>
        <w:t xml:space="preserve"> </w:t>
      </w:r>
      <w:r>
        <w:t>zabezpieczającego krawędzie folii przed uszkodzeniem w kolorze zgodnym z tłem</w:t>
      </w:r>
      <w:r>
        <w:rPr>
          <w:spacing w:val="1"/>
        </w:rPr>
        <w:t xml:space="preserve"> </w:t>
      </w:r>
      <w:r>
        <w:t>tablicy. Pozostałe warunki wykonania określone są tak jak dla tablic</w:t>
      </w:r>
      <w:r>
        <w:rPr>
          <w:spacing w:val="1"/>
        </w:rPr>
        <w:t xml:space="preserve"> </w:t>
      </w:r>
      <w:r>
        <w:t>jednosegmentowych.</w:t>
      </w:r>
    </w:p>
    <w:p w14:paraId="1C20DF61" w14:textId="77777777" w:rsidR="00DB4FE6" w:rsidRDefault="00DB4FE6">
      <w:p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34265106" w14:textId="77777777" w:rsidR="00DB4FE6" w:rsidRDefault="00CD0045">
      <w:pPr>
        <w:pStyle w:val="Tekstpodstawowy"/>
        <w:spacing w:before="77"/>
        <w:ind w:right="1156"/>
      </w:pPr>
      <w:r>
        <w:lastRenderedPageBreak/>
        <w:t>Dla tablic E-1 i E-2 dopuszcza się zastosowanie innych materiałów pod warunkiem</w:t>
      </w:r>
      <w:r>
        <w:rPr>
          <w:spacing w:val="-57"/>
        </w:rPr>
        <w:t xml:space="preserve"> </w:t>
      </w:r>
      <w:r>
        <w:t>posiadania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znak certyfikatu zgodności z</w:t>
      </w:r>
      <w:r>
        <w:rPr>
          <w:spacing w:val="-1"/>
        </w:rPr>
        <w:t xml:space="preserve"> </w:t>
      </w:r>
      <w:r>
        <w:t>normą</w:t>
      </w:r>
      <w:r>
        <w:rPr>
          <w:spacing w:val="1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12899 oraz</w:t>
      </w:r>
      <w:r>
        <w:rPr>
          <w:spacing w:val="-1"/>
        </w:rPr>
        <w:t xml:space="preserve"> </w:t>
      </w:r>
      <w:r>
        <w:t>pod</w:t>
      </w:r>
    </w:p>
    <w:p w14:paraId="3CFF2347" w14:textId="77777777" w:rsidR="00DB4FE6" w:rsidRDefault="00CD0045">
      <w:pPr>
        <w:pStyle w:val="Tekstpodstawowy"/>
      </w:pPr>
      <w:r>
        <w:t>39</w:t>
      </w:r>
    </w:p>
    <w:p w14:paraId="22F93B4D" w14:textId="77777777" w:rsidR="00DB4FE6" w:rsidRDefault="00CD0045">
      <w:pPr>
        <w:pStyle w:val="Tekstpodstawowy"/>
        <w:ind w:right="1483"/>
      </w:pPr>
      <w:r>
        <w:t>warunkiem zastosowania na wierzchnią warstwę blachy grubości 1,5 mm celem</w:t>
      </w:r>
      <w:r>
        <w:rPr>
          <w:spacing w:val="-57"/>
        </w:rPr>
        <w:t xml:space="preserve"> </w:t>
      </w:r>
      <w:r>
        <w:t>zapewnienia</w:t>
      </w:r>
      <w:r>
        <w:rPr>
          <w:spacing w:val="-1"/>
        </w:rPr>
        <w:t xml:space="preserve"> </w:t>
      </w:r>
      <w:r>
        <w:t>odpowiedniej trwałości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uderzenia</w:t>
      </w:r>
      <w:r>
        <w:rPr>
          <w:spacing w:val="1"/>
        </w:rPr>
        <w:t xml:space="preserve"> </w:t>
      </w:r>
      <w:r>
        <w:t>mechaniczne.</w:t>
      </w:r>
    </w:p>
    <w:p w14:paraId="4E64D103" w14:textId="77777777" w:rsidR="00DB4FE6" w:rsidRDefault="00CD0045">
      <w:pPr>
        <w:pStyle w:val="Akapitzlist"/>
        <w:numPr>
          <w:ilvl w:val="0"/>
          <w:numId w:val="30"/>
        </w:numPr>
        <w:tabs>
          <w:tab w:val="left" w:pos="377"/>
        </w:tabs>
        <w:ind w:left="116" w:right="1237" w:firstLine="0"/>
        <w:rPr>
          <w:sz w:val="24"/>
        </w:rPr>
      </w:pPr>
      <w:r>
        <w:rPr>
          <w:sz w:val="24"/>
        </w:rPr>
        <w:t>Znaki aktywne jednoelementowe i dwuelementowe (obrysy konturu znaku</w:t>
      </w:r>
      <w:r>
        <w:rPr>
          <w:spacing w:val="1"/>
          <w:sz w:val="24"/>
        </w:rPr>
        <w:t xml:space="preserve"> </w:t>
      </w:r>
      <w:r>
        <w:rPr>
          <w:sz w:val="24"/>
        </w:rPr>
        <w:t>otoczone dwoma rzędami diod LED) zasilane energią elektryczną lub energią</w:t>
      </w:r>
      <w:r>
        <w:rPr>
          <w:spacing w:val="1"/>
          <w:sz w:val="24"/>
        </w:rPr>
        <w:t xml:space="preserve"> </w:t>
      </w:r>
      <w:r>
        <w:rPr>
          <w:sz w:val="24"/>
        </w:rPr>
        <w:t>słoneczną - Wymagania dotyczące barwy i odblaskowości znaków przedstawione</w:t>
      </w:r>
      <w:r>
        <w:rPr>
          <w:spacing w:val="1"/>
          <w:sz w:val="24"/>
        </w:rPr>
        <w:t xml:space="preserve"> </w:t>
      </w:r>
      <w:r>
        <w:rPr>
          <w:sz w:val="24"/>
        </w:rPr>
        <w:t>są w „Szczegółowych warunkach technicznych dla znaków i sygnałów drogowych</w:t>
      </w:r>
      <w:r>
        <w:rPr>
          <w:spacing w:val="-57"/>
          <w:sz w:val="24"/>
        </w:rPr>
        <w:t xml:space="preserve"> </w:t>
      </w:r>
      <w:r>
        <w:rPr>
          <w:sz w:val="24"/>
        </w:rPr>
        <w:t>oraz urządzeń bezpieczeństwa ruchu drogowego i warunków ich umieszczania na</w:t>
      </w:r>
      <w:r>
        <w:rPr>
          <w:spacing w:val="1"/>
          <w:sz w:val="24"/>
        </w:rPr>
        <w:t xml:space="preserve"> </w:t>
      </w:r>
      <w:r>
        <w:rPr>
          <w:sz w:val="24"/>
        </w:rPr>
        <w:t>drogach”</w:t>
      </w:r>
      <w:r>
        <w:rPr>
          <w:spacing w:val="5"/>
          <w:sz w:val="24"/>
        </w:rPr>
        <w:t xml:space="preserve"> </w:t>
      </w:r>
      <w:r>
        <w:rPr>
          <w:sz w:val="24"/>
        </w:rPr>
        <w:t>z</w:t>
      </w:r>
      <w:r>
        <w:rPr>
          <w:spacing w:val="3"/>
          <w:sz w:val="24"/>
        </w:rPr>
        <w:t xml:space="preserve"> </w:t>
      </w:r>
      <w:r>
        <w:rPr>
          <w:sz w:val="24"/>
        </w:rPr>
        <w:t>2003r</w:t>
      </w:r>
      <w:r>
        <w:rPr>
          <w:spacing w:val="4"/>
          <w:sz w:val="24"/>
        </w:rPr>
        <w:t xml:space="preserve"> </w:t>
      </w:r>
      <w:r>
        <w:rPr>
          <w:sz w:val="24"/>
        </w:rPr>
        <w:t>w</w:t>
      </w:r>
      <w:r>
        <w:rPr>
          <w:spacing w:val="3"/>
          <w:sz w:val="24"/>
        </w:rPr>
        <w:t xml:space="preserve"> </w:t>
      </w:r>
      <w:r>
        <w:rPr>
          <w:sz w:val="24"/>
        </w:rPr>
        <w:t>tablicach</w:t>
      </w:r>
      <w:r>
        <w:rPr>
          <w:spacing w:val="4"/>
          <w:sz w:val="24"/>
        </w:rPr>
        <w:t xml:space="preserve"> </w:t>
      </w:r>
      <w:r>
        <w:rPr>
          <w:sz w:val="24"/>
        </w:rPr>
        <w:t>1.3,</w:t>
      </w:r>
      <w:r>
        <w:rPr>
          <w:spacing w:val="5"/>
          <w:sz w:val="24"/>
        </w:rPr>
        <w:t xml:space="preserve"> </w:t>
      </w:r>
      <w:r>
        <w:rPr>
          <w:sz w:val="24"/>
        </w:rPr>
        <w:t>1.4,</w:t>
      </w:r>
      <w:r>
        <w:rPr>
          <w:spacing w:val="4"/>
          <w:sz w:val="24"/>
        </w:rPr>
        <w:t xml:space="preserve"> </w:t>
      </w:r>
      <w:r>
        <w:rPr>
          <w:sz w:val="24"/>
        </w:rPr>
        <w:t>1.5,</w:t>
      </w:r>
      <w:r>
        <w:rPr>
          <w:spacing w:val="5"/>
          <w:sz w:val="24"/>
        </w:rPr>
        <w:t xml:space="preserve"> </w:t>
      </w:r>
      <w:r>
        <w:rPr>
          <w:sz w:val="24"/>
        </w:rPr>
        <w:t>1.6,</w:t>
      </w:r>
      <w:r>
        <w:rPr>
          <w:spacing w:val="4"/>
          <w:sz w:val="24"/>
        </w:rPr>
        <w:t xml:space="preserve"> </w:t>
      </w:r>
      <w:r>
        <w:rPr>
          <w:sz w:val="24"/>
        </w:rPr>
        <w:t>1.7.</w:t>
      </w:r>
      <w:r>
        <w:rPr>
          <w:spacing w:val="4"/>
          <w:sz w:val="24"/>
        </w:rPr>
        <w:t xml:space="preserve"> </w:t>
      </w:r>
      <w:r>
        <w:rPr>
          <w:sz w:val="24"/>
        </w:rPr>
        <w:t>Oświetlenie:</w:t>
      </w:r>
      <w:r>
        <w:rPr>
          <w:spacing w:val="5"/>
          <w:sz w:val="24"/>
        </w:rPr>
        <w:t xml:space="preserve"> </w:t>
      </w:r>
      <w:r>
        <w:rPr>
          <w:sz w:val="24"/>
        </w:rPr>
        <w:t>Wzorcowe</w:t>
      </w:r>
      <w:r>
        <w:rPr>
          <w:spacing w:val="1"/>
          <w:sz w:val="24"/>
        </w:rPr>
        <w:t xml:space="preserve"> </w:t>
      </w:r>
      <w:r>
        <w:rPr>
          <w:sz w:val="24"/>
        </w:rPr>
        <w:t>źródło</w:t>
      </w:r>
      <w:r>
        <w:rPr>
          <w:spacing w:val="-1"/>
          <w:sz w:val="24"/>
        </w:rPr>
        <w:t xml:space="preserve"> </w:t>
      </w:r>
      <w:r>
        <w:rPr>
          <w:sz w:val="24"/>
        </w:rPr>
        <w:t>światła</w:t>
      </w:r>
      <w:r>
        <w:rPr>
          <w:spacing w:val="-1"/>
          <w:sz w:val="24"/>
        </w:rPr>
        <w:t xml:space="preserve"> </w:t>
      </w:r>
      <w:r>
        <w:rPr>
          <w:sz w:val="24"/>
        </w:rPr>
        <w:t>D65</w:t>
      </w:r>
      <w:r>
        <w:rPr>
          <w:spacing w:val="-1"/>
          <w:sz w:val="24"/>
        </w:rPr>
        <w:t xml:space="preserve"> </w:t>
      </w:r>
      <w:r>
        <w:rPr>
          <w:sz w:val="24"/>
        </w:rPr>
        <w:t>(geometria pomiaru 45/0o ).</w:t>
      </w:r>
    </w:p>
    <w:p w14:paraId="0CB34A57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spacing w:before="1"/>
        <w:ind w:right="1232" w:firstLine="0"/>
        <w:rPr>
          <w:sz w:val="24"/>
        </w:rPr>
      </w:pPr>
      <w:r>
        <w:rPr>
          <w:sz w:val="24"/>
        </w:rPr>
        <w:t>Wymagane</w:t>
      </w:r>
      <w:r>
        <w:rPr>
          <w:spacing w:val="8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7"/>
          <w:sz w:val="24"/>
        </w:rPr>
        <w:t xml:space="preserve"> </w:t>
      </w:r>
      <w:r>
        <w:rPr>
          <w:sz w:val="24"/>
        </w:rPr>
        <w:t>antykorozyjne</w:t>
      </w:r>
      <w:r>
        <w:rPr>
          <w:spacing w:val="6"/>
          <w:sz w:val="24"/>
        </w:rPr>
        <w:t xml:space="preserve"> </w:t>
      </w:r>
      <w:r>
        <w:rPr>
          <w:sz w:val="24"/>
        </w:rPr>
        <w:t>dla</w:t>
      </w:r>
      <w:r>
        <w:rPr>
          <w:spacing w:val="8"/>
          <w:sz w:val="24"/>
        </w:rPr>
        <w:t xml:space="preserve"> </w:t>
      </w:r>
      <w:r>
        <w:rPr>
          <w:sz w:val="24"/>
        </w:rPr>
        <w:t>tarcz</w:t>
      </w:r>
      <w:r>
        <w:rPr>
          <w:spacing w:val="8"/>
          <w:sz w:val="24"/>
        </w:rPr>
        <w:t xml:space="preserve"> </w:t>
      </w:r>
      <w:r>
        <w:rPr>
          <w:sz w:val="24"/>
        </w:rPr>
        <w:t>znaków</w:t>
      </w:r>
      <w:r>
        <w:rPr>
          <w:spacing w:val="8"/>
          <w:sz w:val="24"/>
        </w:rPr>
        <w:t xml:space="preserve"> </w:t>
      </w:r>
      <w:r>
        <w:rPr>
          <w:sz w:val="24"/>
        </w:rPr>
        <w:t>i</w:t>
      </w:r>
      <w:r>
        <w:rPr>
          <w:spacing w:val="7"/>
          <w:sz w:val="24"/>
        </w:rPr>
        <w:t xml:space="preserve"> </w:t>
      </w:r>
      <w:r>
        <w:rPr>
          <w:sz w:val="24"/>
        </w:rPr>
        <w:t>tablic</w:t>
      </w:r>
      <w:r>
        <w:rPr>
          <w:spacing w:val="1"/>
          <w:sz w:val="24"/>
        </w:rPr>
        <w:t xml:space="preserve"> </w:t>
      </w:r>
      <w:r>
        <w:rPr>
          <w:sz w:val="24"/>
        </w:rPr>
        <w:t>Wymaga się zabezpieczenia powłokami chemicznymi (fosforanowymi,</w:t>
      </w:r>
      <w:r>
        <w:rPr>
          <w:spacing w:val="1"/>
          <w:sz w:val="24"/>
        </w:rPr>
        <w:t xml:space="preserve"> </w:t>
      </w:r>
      <w:r>
        <w:rPr>
          <w:sz w:val="24"/>
        </w:rPr>
        <w:t>chromianowymi) oraz powłokami lakierniczymi proszkowymi, poliestrowymi 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grubości 80 </w:t>
      </w:r>
      <w:proofErr w:type="spellStart"/>
      <w:r>
        <w:rPr>
          <w:sz w:val="24"/>
        </w:rPr>
        <w:t>μm</w:t>
      </w:r>
      <w:proofErr w:type="spellEnd"/>
      <w:r>
        <w:rPr>
          <w:sz w:val="24"/>
        </w:rPr>
        <w:t xml:space="preserve"> wg kolorystyki RAL 7042 lub RAL 7037. Jakość powłok</w:t>
      </w:r>
      <w:r>
        <w:rPr>
          <w:spacing w:val="1"/>
          <w:sz w:val="24"/>
        </w:rPr>
        <w:t xml:space="preserve"> </w:t>
      </w:r>
      <w:r>
        <w:rPr>
          <w:sz w:val="24"/>
        </w:rPr>
        <w:t>antykorozyjnych musi być potwierdzona badaniami wg PN 88/C-81523, PN-76/C-</w:t>
      </w:r>
      <w:r>
        <w:rPr>
          <w:spacing w:val="-57"/>
          <w:sz w:val="24"/>
        </w:rPr>
        <w:t xml:space="preserve"> </w:t>
      </w:r>
      <w:r>
        <w:rPr>
          <w:sz w:val="24"/>
        </w:rPr>
        <w:t>81521 w zakresie odporności na działanie mgły solnej, wody dla czasu ekspozycji</w:t>
      </w:r>
      <w:r>
        <w:rPr>
          <w:spacing w:val="1"/>
          <w:sz w:val="24"/>
        </w:rPr>
        <w:t xml:space="preserve"> </w:t>
      </w:r>
      <w:r>
        <w:rPr>
          <w:sz w:val="24"/>
        </w:rPr>
        <w:t>przyjętej</w:t>
      </w:r>
      <w:r>
        <w:rPr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spacing w:val="-1"/>
          <w:sz w:val="24"/>
        </w:rPr>
        <w:t xml:space="preserve"> </w:t>
      </w:r>
      <w:r>
        <w:rPr>
          <w:sz w:val="24"/>
        </w:rPr>
        <w:t>744 godzin.</w:t>
      </w:r>
    </w:p>
    <w:p w14:paraId="5537B4CF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hanging="421"/>
      </w:pPr>
      <w:r>
        <w:t>Znaki</w:t>
      </w:r>
      <w:r>
        <w:rPr>
          <w:spacing w:val="-2"/>
        </w:rPr>
        <w:t xml:space="preserve"> </w:t>
      </w:r>
      <w:r>
        <w:t>odblaskowe</w:t>
      </w:r>
    </w:p>
    <w:p w14:paraId="552054CC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Wymagania</w:t>
      </w:r>
      <w:r>
        <w:rPr>
          <w:spacing w:val="-2"/>
          <w:sz w:val="24"/>
        </w:rPr>
        <w:t xml:space="preserve"> </w:t>
      </w:r>
      <w:r>
        <w:rPr>
          <w:sz w:val="24"/>
        </w:rPr>
        <w:t>dotyczące</w:t>
      </w:r>
      <w:r>
        <w:rPr>
          <w:spacing w:val="-2"/>
          <w:sz w:val="24"/>
        </w:rPr>
        <w:t xml:space="preserve"> </w:t>
      </w:r>
      <w:r>
        <w:rPr>
          <w:sz w:val="24"/>
        </w:rPr>
        <w:t>powierzchni</w:t>
      </w:r>
      <w:r>
        <w:rPr>
          <w:spacing w:val="-2"/>
          <w:sz w:val="24"/>
        </w:rPr>
        <w:t xml:space="preserve"> </w:t>
      </w:r>
      <w:r>
        <w:rPr>
          <w:sz w:val="24"/>
        </w:rPr>
        <w:t>odblaskowej.</w:t>
      </w:r>
    </w:p>
    <w:p w14:paraId="5461E9A7" w14:textId="77777777" w:rsidR="00DB4FE6" w:rsidRDefault="00CD0045">
      <w:pPr>
        <w:pStyle w:val="Tekstpodstawowy"/>
        <w:ind w:right="1776"/>
      </w:pPr>
      <w:r>
        <w:t>Znaki drogowe odblaskowe wykonuje się przez oklejenie powierzchni znaku</w:t>
      </w:r>
      <w:r>
        <w:rPr>
          <w:spacing w:val="-57"/>
        </w:rPr>
        <w:t xml:space="preserve"> </w:t>
      </w:r>
      <w:r>
        <w:t>materiałem</w:t>
      </w:r>
      <w:r>
        <w:rPr>
          <w:spacing w:val="-1"/>
        </w:rPr>
        <w:t xml:space="preserve"> </w:t>
      </w:r>
      <w:r>
        <w:t>odblaskowym.</w:t>
      </w:r>
    </w:p>
    <w:p w14:paraId="4B4D99D0" w14:textId="77777777" w:rsidR="00DB4FE6" w:rsidRDefault="00CD0045">
      <w:pPr>
        <w:pStyle w:val="Tekstpodstawowy"/>
        <w:ind w:right="2162"/>
      </w:pPr>
      <w:r>
        <w:t>Właściwości folii odblaskowej (odbijającej powrotnie) powinny spełniać</w:t>
      </w:r>
      <w:r>
        <w:rPr>
          <w:spacing w:val="-57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określone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aprobacie</w:t>
      </w:r>
      <w:r>
        <w:rPr>
          <w:spacing w:val="-2"/>
        </w:rPr>
        <w:t xml:space="preserve"> </w:t>
      </w:r>
      <w:r>
        <w:t>technicznej.</w:t>
      </w:r>
    </w:p>
    <w:p w14:paraId="7B129AD9" w14:textId="77777777" w:rsidR="00DB4FE6" w:rsidRDefault="00CD0045">
      <w:pPr>
        <w:pStyle w:val="Tekstpodstawowy"/>
        <w:ind w:right="1462"/>
      </w:pPr>
      <w:r>
        <w:t xml:space="preserve">Stosuje się znaki odblaskowe w których l </w:t>
      </w:r>
      <w:proofErr w:type="spellStart"/>
      <w:r>
        <w:t>ico</w:t>
      </w:r>
      <w:proofErr w:type="spellEnd"/>
      <w:r>
        <w:t xml:space="preserve"> znaku wykonane jest z folii typu I,</w:t>
      </w:r>
      <w:r>
        <w:rPr>
          <w:spacing w:val="-57"/>
        </w:rPr>
        <w:t xml:space="preserve"> </w:t>
      </w:r>
      <w:r>
        <w:t>znaki odblaskowe z folii typu 2 . Znaki muszą spełniać wymagania optyczne</w:t>
      </w:r>
      <w:r>
        <w:rPr>
          <w:spacing w:val="1"/>
        </w:rPr>
        <w:t xml:space="preserve"> </w:t>
      </w:r>
      <w:r>
        <w:t>przedstawione</w:t>
      </w:r>
      <w:r>
        <w:rPr>
          <w:spacing w:val="-2"/>
        </w:rPr>
        <w:t xml:space="preserve"> </w:t>
      </w:r>
      <w:r>
        <w:t>w tablicy</w:t>
      </w:r>
      <w:r>
        <w:rPr>
          <w:spacing w:val="2"/>
        </w:rPr>
        <w:t xml:space="preserve"> </w:t>
      </w:r>
      <w:r>
        <w:t>5.</w:t>
      </w:r>
    </w:p>
    <w:p w14:paraId="13CB7251" w14:textId="77777777" w:rsidR="00DB4FE6" w:rsidRDefault="00CD0045">
      <w:pPr>
        <w:pStyle w:val="Tekstpodstawowy"/>
      </w:pPr>
      <w:r>
        <w:t>Tablica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Minimalne</w:t>
      </w:r>
      <w:r>
        <w:rPr>
          <w:spacing w:val="-2"/>
        </w:rPr>
        <w:t xml:space="preserve"> </w:t>
      </w:r>
      <w:r>
        <w:t>współczynniki</w:t>
      </w:r>
      <w:r>
        <w:rPr>
          <w:spacing w:val="-1"/>
        </w:rPr>
        <w:t xml:space="preserve"> </w:t>
      </w:r>
      <w:r>
        <w:t>luminancji</w:t>
      </w:r>
      <w:r>
        <w:rPr>
          <w:spacing w:val="-2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folii</w:t>
      </w:r>
      <w:r>
        <w:rPr>
          <w:spacing w:val="-2"/>
        </w:rPr>
        <w:t xml:space="preserve"> </w:t>
      </w:r>
      <w:r>
        <w:t>odblaskowych</w:t>
      </w:r>
      <w:r>
        <w:rPr>
          <w:spacing w:val="-1"/>
        </w:rPr>
        <w:t xml:space="preserve"> </w:t>
      </w:r>
      <w:r>
        <w:t>typu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2.</w:t>
      </w:r>
    </w:p>
    <w:p w14:paraId="7EED4E16" w14:textId="77777777" w:rsidR="00DB4FE6" w:rsidRDefault="00CD0045">
      <w:pPr>
        <w:spacing w:before="1"/>
        <w:ind w:left="116"/>
        <w:rPr>
          <w:i/>
          <w:sz w:val="24"/>
        </w:rPr>
      </w:pPr>
      <w:r>
        <w:rPr>
          <w:i/>
          <w:sz w:val="24"/>
        </w:rPr>
        <w:t>Barwa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Biała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Żółta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Czerw.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Ziel</w:t>
      </w:r>
      <w:proofErr w:type="spellEnd"/>
      <w:r>
        <w:rPr>
          <w:i/>
          <w:sz w:val="24"/>
        </w:rPr>
        <w:t>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Nieb.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Brąz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Szara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Pomarańcz</w:t>
      </w:r>
    </w:p>
    <w:p w14:paraId="70D998D3" w14:textId="77777777" w:rsidR="00DB4FE6" w:rsidRDefault="00CD0045">
      <w:pPr>
        <w:pStyle w:val="Tekstpodstawowy"/>
      </w:pPr>
      <w:r>
        <w:t>Współczynnik</w:t>
      </w:r>
      <w:r>
        <w:rPr>
          <w:spacing w:val="-1"/>
        </w:rPr>
        <w:t xml:space="preserve"> </w:t>
      </w:r>
      <w:r>
        <w:t>Typ 1</w:t>
      </w:r>
      <w:r>
        <w:rPr>
          <w:spacing w:val="-1"/>
        </w:rPr>
        <w:t xml:space="preserve"> </w:t>
      </w:r>
      <w:r>
        <w:t>0,35 0,27 0,05</w:t>
      </w:r>
      <w:r>
        <w:rPr>
          <w:spacing w:val="-1"/>
        </w:rPr>
        <w:t xml:space="preserve"> </w:t>
      </w:r>
      <w:r>
        <w:t>0,04 0,01</w:t>
      </w:r>
      <w:r>
        <w:rPr>
          <w:spacing w:val="-1"/>
        </w:rPr>
        <w:t xml:space="preserve"> </w:t>
      </w:r>
      <w:r>
        <w:t>0,03 0,12 0,15</w:t>
      </w:r>
    </w:p>
    <w:p w14:paraId="66C8DA26" w14:textId="77777777" w:rsidR="00DB4FE6" w:rsidRDefault="00CD0045">
      <w:pPr>
        <w:pStyle w:val="Tekstpodstawowy"/>
      </w:pPr>
      <w:r>
        <w:t>Typ 2 0,27 0,16 0,03 0,03 0,01 0,03 0,12 0,14</w:t>
      </w:r>
    </w:p>
    <w:p w14:paraId="4265DB9D" w14:textId="77777777" w:rsidR="00DB4FE6" w:rsidRDefault="00CD0045">
      <w:pPr>
        <w:pStyle w:val="Tekstpodstawowy"/>
        <w:ind w:right="349"/>
      </w:pPr>
      <w:r>
        <w:t>Oświetlenie: Wzorcowe źródło światła CIE 65 ( zdefiniowanego w publikacji CIE nr 15.2 –</w:t>
      </w:r>
      <w:r>
        <w:rPr>
          <w:spacing w:val="-57"/>
        </w:rPr>
        <w:t xml:space="preserve"> </w:t>
      </w:r>
      <w:r>
        <w:t>1986)</w:t>
      </w:r>
    </w:p>
    <w:p w14:paraId="58A700E2" w14:textId="77777777" w:rsidR="00DB4FE6" w:rsidRDefault="00CD0045">
      <w:pPr>
        <w:pStyle w:val="Tekstpodstawowy"/>
        <w:ind w:right="1430"/>
      </w:pPr>
      <w:r>
        <w:t>Minimalna wartość współczynnika odbicia powrotnego musi odpowiadać</w:t>
      </w:r>
      <w:r>
        <w:rPr>
          <w:spacing w:val="1"/>
        </w:rPr>
        <w:t xml:space="preserve"> </w:t>
      </w:r>
      <w:r>
        <w:t>wymogom określonym w Rozporządzeniu Ministra Infrastruktury w sprawie</w:t>
      </w:r>
      <w:r>
        <w:rPr>
          <w:spacing w:val="1"/>
        </w:rPr>
        <w:t xml:space="preserve"> </w:t>
      </w:r>
      <w:r>
        <w:t>szczegółowych warunków technicznych dla znaków i sygnałów drogowych oraz</w:t>
      </w:r>
      <w:r>
        <w:rPr>
          <w:spacing w:val="-57"/>
        </w:rPr>
        <w:t xml:space="preserve"> </w:t>
      </w:r>
      <w:r>
        <w:t>urządzeń bezpieczeństwa ruchu drogowego i warunków ich umieszczania na</w:t>
      </w:r>
      <w:r>
        <w:rPr>
          <w:spacing w:val="1"/>
        </w:rPr>
        <w:t xml:space="preserve"> </w:t>
      </w:r>
      <w:r>
        <w:t>drogach</w:t>
      </w:r>
      <w:r>
        <w:rPr>
          <w:spacing w:val="-2"/>
        </w:rPr>
        <w:t xml:space="preserve"> </w:t>
      </w:r>
      <w:r>
        <w:t>– załącznik nr 1.</w:t>
      </w:r>
    </w:p>
    <w:p w14:paraId="19D9B8B1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Wymagania</w:t>
      </w:r>
      <w:r>
        <w:rPr>
          <w:spacing w:val="-2"/>
          <w:sz w:val="24"/>
        </w:rPr>
        <w:t xml:space="preserve"> </w:t>
      </w:r>
      <w:r>
        <w:rPr>
          <w:sz w:val="24"/>
        </w:rPr>
        <w:t>dotyczące</w:t>
      </w:r>
      <w:r>
        <w:rPr>
          <w:spacing w:val="-3"/>
          <w:sz w:val="24"/>
        </w:rPr>
        <w:t xml:space="preserve"> </w:t>
      </w:r>
      <w:r>
        <w:rPr>
          <w:sz w:val="24"/>
        </w:rPr>
        <w:t>barwy znaku</w:t>
      </w:r>
      <w:r>
        <w:rPr>
          <w:spacing w:val="-1"/>
          <w:sz w:val="24"/>
        </w:rPr>
        <w:t xml:space="preserve"> </w:t>
      </w:r>
      <w:r>
        <w:rPr>
          <w:sz w:val="24"/>
        </w:rPr>
        <w:t>odblaskowego</w:t>
      </w:r>
    </w:p>
    <w:p w14:paraId="508F28EE" w14:textId="77777777" w:rsidR="00DB4FE6" w:rsidRDefault="00CD0045">
      <w:pPr>
        <w:pStyle w:val="Tekstpodstawowy"/>
        <w:ind w:right="516"/>
      </w:pPr>
      <w:r>
        <w:t>Materiały odblaskowe użyte do wykonania tarczy znaku zgodnie z obowiązującą</w:t>
      </w:r>
      <w:r>
        <w:rPr>
          <w:spacing w:val="1"/>
        </w:rPr>
        <w:t xml:space="preserve"> </w:t>
      </w:r>
      <w:r>
        <w:t>Instrukcją</w:t>
      </w:r>
      <w:r>
        <w:rPr>
          <w:spacing w:val="-3"/>
        </w:rPr>
        <w:t xml:space="preserve"> </w:t>
      </w:r>
      <w:r>
        <w:t>muszą</w:t>
      </w:r>
      <w:r>
        <w:rPr>
          <w:spacing w:val="-3"/>
        </w:rPr>
        <w:t xml:space="preserve"> </w:t>
      </w:r>
      <w:r>
        <w:t>odpowiadać</w:t>
      </w:r>
      <w:r>
        <w:rPr>
          <w:spacing w:val="-3"/>
        </w:rPr>
        <w:t xml:space="preserve"> </w:t>
      </w:r>
      <w:r>
        <w:t>wymaganiom</w:t>
      </w:r>
      <w:r>
        <w:rPr>
          <w:spacing w:val="-2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współrzędnych</w:t>
      </w:r>
      <w:r>
        <w:rPr>
          <w:spacing w:val="-1"/>
        </w:rPr>
        <w:t xml:space="preserve"> </w:t>
      </w:r>
      <w:r>
        <w:t>chromatyczności.</w:t>
      </w:r>
    </w:p>
    <w:p w14:paraId="1F220901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Wymagania jakościowe</w:t>
      </w:r>
      <w:r>
        <w:rPr>
          <w:spacing w:val="-1"/>
          <w:sz w:val="24"/>
        </w:rPr>
        <w:t xml:space="preserve"> </w:t>
      </w:r>
      <w:r>
        <w:rPr>
          <w:sz w:val="24"/>
        </w:rPr>
        <w:t>znaku odblaskowego</w:t>
      </w:r>
    </w:p>
    <w:p w14:paraId="77C03D55" w14:textId="77777777" w:rsidR="00DB4FE6" w:rsidRDefault="00CD0045">
      <w:pPr>
        <w:pStyle w:val="Tekstpodstawowy"/>
      </w:pPr>
      <w:r>
        <w:t>Folia</w:t>
      </w:r>
      <w:r>
        <w:rPr>
          <w:spacing w:val="-3"/>
        </w:rPr>
        <w:t xml:space="preserve"> </w:t>
      </w:r>
      <w:r>
        <w:t>odblaskowa</w:t>
      </w:r>
      <w:r>
        <w:rPr>
          <w:spacing w:val="-1"/>
        </w:rPr>
        <w:t xml:space="preserve"> </w:t>
      </w:r>
      <w:r>
        <w:t>(o</w:t>
      </w:r>
      <w:r>
        <w:rPr>
          <w:spacing w:val="-2"/>
        </w:rPr>
        <w:t xml:space="preserve"> </w:t>
      </w:r>
      <w:r>
        <w:t>odbiciu</w:t>
      </w:r>
      <w:r>
        <w:rPr>
          <w:spacing w:val="-1"/>
        </w:rPr>
        <w:t xml:space="preserve"> </w:t>
      </w:r>
      <w:r>
        <w:t>powrotnym</w:t>
      </w:r>
      <w:r>
        <w:rPr>
          <w:spacing w:val="-2"/>
        </w:rPr>
        <w:t xml:space="preserve"> </w:t>
      </w:r>
      <w:proofErr w:type="spellStart"/>
      <w:r>
        <w:t>współdrożnym</w:t>
      </w:r>
      <w:proofErr w:type="spellEnd"/>
      <w:r>
        <w:t>)</w:t>
      </w:r>
      <w:r>
        <w:rPr>
          <w:spacing w:val="-1"/>
        </w:rPr>
        <w:t xml:space="preserve"> </w:t>
      </w:r>
      <w:r>
        <w:t>użyta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lico znaku</w:t>
      </w:r>
    </w:p>
    <w:p w14:paraId="24FDDB25" w14:textId="77777777" w:rsidR="00DB4FE6" w:rsidRDefault="00CD0045">
      <w:pPr>
        <w:pStyle w:val="Tekstpodstawowy"/>
        <w:ind w:right="710"/>
      </w:pPr>
      <w:r>
        <w:t>powinna spełniać wymagania określone w normie EN 12899-1 lub ETA i w załączniku</w:t>
      </w:r>
      <w:r>
        <w:rPr>
          <w:spacing w:val="1"/>
        </w:rPr>
        <w:t xml:space="preserve"> </w:t>
      </w:r>
      <w:r>
        <w:t>nr 1 do rozporządzenia Ministra Infrastruktury w sprawie szczegółowych warunków dla</w:t>
      </w:r>
      <w:r>
        <w:rPr>
          <w:spacing w:val="-58"/>
        </w:rPr>
        <w:t xml:space="preserve"> </w:t>
      </w:r>
      <w:r>
        <w:t>znaków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sygnałów</w:t>
      </w:r>
      <w:r>
        <w:rPr>
          <w:spacing w:val="-1"/>
        </w:rPr>
        <w:t xml:space="preserve"> </w:t>
      </w:r>
      <w:r>
        <w:t>drogowych</w:t>
      </w:r>
      <w:r>
        <w:rPr>
          <w:spacing w:val="-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urządzeń bezpieczeństwa</w:t>
      </w:r>
      <w:r>
        <w:rPr>
          <w:spacing w:val="-2"/>
        </w:rPr>
        <w:t xml:space="preserve"> </w:t>
      </w:r>
      <w:r>
        <w:t>ruchu</w:t>
      </w:r>
      <w:r>
        <w:rPr>
          <w:spacing w:val="-1"/>
        </w:rPr>
        <w:t xml:space="preserve"> </w:t>
      </w:r>
      <w:r>
        <w:t>drogowego</w:t>
      </w:r>
    </w:p>
    <w:p w14:paraId="39CCD842" w14:textId="77777777" w:rsidR="00DB4FE6" w:rsidRDefault="00CD0045">
      <w:pPr>
        <w:pStyle w:val="Tekstpodstawowy"/>
        <w:spacing w:before="1"/>
      </w:pPr>
      <w:r>
        <w:t>i</w:t>
      </w:r>
      <w:r>
        <w:rPr>
          <w:spacing w:val="-2"/>
        </w:rPr>
        <w:t xml:space="preserve"> </w:t>
      </w:r>
      <w:r>
        <w:t>warunków</w:t>
      </w:r>
      <w:r>
        <w:rPr>
          <w:spacing w:val="-2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umieszczania.</w:t>
      </w:r>
    </w:p>
    <w:p w14:paraId="02913033" w14:textId="77777777" w:rsidR="00DB4FE6" w:rsidRDefault="00CD0045">
      <w:pPr>
        <w:pStyle w:val="Tekstpodstawowy"/>
        <w:ind w:right="2369"/>
      </w:pPr>
      <w:r>
        <w:t>Lico znaku należy wykonać z materiałów odblaskowych spełniających</w:t>
      </w:r>
      <w:r>
        <w:rPr>
          <w:spacing w:val="-58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folii określonego</w:t>
      </w:r>
      <w:r>
        <w:rPr>
          <w:spacing w:val="-1"/>
        </w:rPr>
        <w:t xml:space="preserve"> </w:t>
      </w:r>
      <w:r>
        <w:t>typu.</w:t>
      </w:r>
    </w:p>
    <w:p w14:paraId="16F2CE4D" w14:textId="77777777" w:rsidR="00DB4FE6" w:rsidRDefault="00DB4FE6">
      <w:p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7BE1152C" w14:textId="77777777" w:rsidR="00DB4FE6" w:rsidRDefault="00CD0045">
      <w:pPr>
        <w:pStyle w:val="Tekstpodstawowy"/>
        <w:spacing w:before="77"/>
        <w:ind w:right="516"/>
      </w:pPr>
      <w:r>
        <w:lastRenderedPageBreak/>
        <w:t>Folie odblaskowe po aplikacji na tarcze znaków powinny posiadać odpowiednie</w:t>
      </w:r>
      <w:r>
        <w:rPr>
          <w:spacing w:val="1"/>
        </w:rPr>
        <w:t xml:space="preserve"> </w:t>
      </w:r>
      <w:r>
        <w:t>właściwości</w:t>
      </w:r>
      <w:r>
        <w:rPr>
          <w:spacing w:val="-3"/>
        </w:rPr>
        <w:t xml:space="preserve"> </w:t>
      </w:r>
      <w:r>
        <w:t>fotometryczne</w:t>
      </w:r>
      <w:r>
        <w:rPr>
          <w:spacing w:val="-4"/>
        </w:rPr>
        <w:t xml:space="preserve"> </w:t>
      </w:r>
      <w:r>
        <w:t>zachowując</w:t>
      </w:r>
      <w:r>
        <w:rPr>
          <w:spacing w:val="-3"/>
        </w:rPr>
        <w:t xml:space="preserve"> </w:t>
      </w:r>
      <w:r>
        <w:t>minimalne</w:t>
      </w:r>
      <w:r>
        <w:rPr>
          <w:spacing w:val="-4"/>
        </w:rPr>
        <w:t xml:space="preserve"> </w:t>
      </w:r>
      <w:r>
        <w:t>wartości</w:t>
      </w:r>
      <w:r>
        <w:rPr>
          <w:spacing w:val="-3"/>
        </w:rPr>
        <w:t xml:space="preserve"> </w:t>
      </w:r>
      <w:r>
        <w:t>gęstości</w:t>
      </w:r>
      <w:r>
        <w:rPr>
          <w:spacing w:val="-3"/>
        </w:rPr>
        <w:t xml:space="preserve"> </w:t>
      </w:r>
      <w:r>
        <w:t>powierzchniowej</w:t>
      </w:r>
      <w:r>
        <w:rPr>
          <w:spacing w:val="-57"/>
        </w:rPr>
        <w:t xml:space="preserve"> </w:t>
      </w:r>
      <w:r>
        <w:t>współczynnika odblasku w gwarantowanym przez producenta folii okresie trwałości,</w:t>
      </w:r>
      <w:r>
        <w:rPr>
          <w:spacing w:val="1"/>
        </w:rPr>
        <w:t xml:space="preserve"> </w:t>
      </w:r>
      <w:r>
        <w:t>zgodnym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przeznaczeniem</w:t>
      </w:r>
      <w:r>
        <w:rPr>
          <w:spacing w:val="-1"/>
        </w:rPr>
        <w:t xml:space="preserve"> </w:t>
      </w:r>
      <w:r>
        <w:t>i trwałością</w:t>
      </w:r>
      <w:r>
        <w:rPr>
          <w:spacing w:val="-2"/>
        </w:rPr>
        <w:t xml:space="preserve"> </w:t>
      </w:r>
      <w:r>
        <w:t>traczy</w:t>
      </w:r>
      <w:r>
        <w:rPr>
          <w:spacing w:val="1"/>
        </w:rPr>
        <w:t xml:space="preserve"> </w:t>
      </w:r>
      <w:r>
        <w:t>znaku, oraz</w:t>
      </w:r>
      <w:r>
        <w:rPr>
          <w:spacing w:val="-2"/>
        </w:rPr>
        <w:t xml:space="preserve"> </w:t>
      </w:r>
      <w:r>
        <w:t>pełne</w:t>
      </w:r>
      <w:r>
        <w:rPr>
          <w:spacing w:val="-1"/>
        </w:rPr>
        <w:t xml:space="preserve"> </w:t>
      </w:r>
      <w:r>
        <w:t>związanie folii</w:t>
      </w:r>
    </w:p>
    <w:p w14:paraId="04F6287B" w14:textId="77777777" w:rsidR="00DB4FE6" w:rsidRDefault="00CD0045">
      <w:pPr>
        <w:pStyle w:val="Tekstpodstawowy"/>
      </w:pPr>
      <w:r>
        <w:t>z</w:t>
      </w:r>
      <w:r>
        <w:rPr>
          <w:spacing w:val="-3"/>
        </w:rPr>
        <w:t xml:space="preserve"> </w:t>
      </w:r>
      <w:r>
        <w:t>tarczą</w:t>
      </w:r>
      <w:r>
        <w:rPr>
          <w:spacing w:val="-2"/>
        </w:rPr>
        <w:t xml:space="preserve"> </w:t>
      </w:r>
      <w:r>
        <w:t>znaku</w:t>
      </w:r>
      <w:r>
        <w:rPr>
          <w:spacing w:val="-2"/>
        </w:rPr>
        <w:t xml:space="preserve"> </w:t>
      </w:r>
      <w:r>
        <w:t>przez cały</w:t>
      </w:r>
      <w:r>
        <w:rPr>
          <w:spacing w:val="1"/>
        </w:rPr>
        <w:t xml:space="preserve"> </w:t>
      </w:r>
      <w:r>
        <w:t>ten</w:t>
      </w:r>
      <w:r>
        <w:rPr>
          <w:spacing w:val="-2"/>
        </w:rPr>
        <w:t xml:space="preserve"> </w:t>
      </w:r>
      <w:r>
        <w:t>okres.</w:t>
      </w:r>
    </w:p>
    <w:p w14:paraId="727BB4F2" w14:textId="77777777" w:rsidR="00DB4FE6" w:rsidRDefault="00CD0045">
      <w:pPr>
        <w:pStyle w:val="Tekstpodstawowy"/>
      </w:pPr>
      <w:r>
        <w:t>Każdy</w:t>
      </w:r>
      <w:r>
        <w:rPr>
          <w:spacing w:val="-2"/>
        </w:rPr>
        <w:t xml:space="preserve"> </w:t>
      </w:r>
      <w:r>
        <w:t>symbol</w:t>
      </w:r>
      <w:r>
        <w:rPr>
          <w:spacing w:val="-2"/>
        </w:rPr>
        <w:t xml:space="preserve"> </w:t>
      </w:r>
      <w:r>
        <w:t>znaku</w:t>
      </w:r>
      <w:r>
        <w:rPr>
          <w:spacing w:val="-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obrzeża znaków</w:t>
      </w:r>
      <w:r>
        <w:rPr>
          <w:spacing w:val="-2"/>
        </w:rPr>
        <w:t xml:space="preserve"> </w:t>
      </w:r>
      <w:r>
        <w:t>trójkątnych,</w:t>
      </w:r>
      <w:r>
        <w:rPr>
          <w:spacing w:val="-1"/>
        </w:rPr>
        <w:t xml:space="preserve"> </w:t>
      </w:r>
      <w:r>
        <w:t>okrągłych,</w:t>
      </w:r>
    </w:p>
    <w:p w14:paraId="0ED9A5F2" w14:textId="77777777" w:rsidR="00DB4FE6" w:rsidRDefault="00CD0045">
      <w:pPr>
        <w:pStyle w:val="Tekstpodstawowy"/>
        <w:ind w:right="1016"/>
      </w:pPr>
      <w:r>
        <w:t>prostokątnych powinny być wykonane metodą druku cyfrowego lub sitodruku przy</w:t>
      </w:r>
      <w:r>
        <w:rPr>
          <w:spacing w:val="1"/>
        </w:rPr>
        <w:t xml:space="preserve"> </w:t>
      </w:r>
      <w:r>
        <w:t>zastosowaniu farb transparentnych odpowiednich dla rodzaju folii odblaskowych lub</w:t>
      </w:r>
      <w:r>
        <w:rPr>
          <w:spacing w:val="-57"/>
        </w:rPr>
        <w:t xml:space="preserve"> </w:t>
      </w:r>
      <w:r>
        <w:t>też z kolorowych transparentnych folii ploterowych. W przypadku barwy czarnej</w:t>
      </w:r>
      <w:r>
        <w:rPr>
          <w:spacing w:val="1"/>
        </w:rPr>
        <w:t xml:space="preserve"> </w:t>
      </w:r>
      <w:r>
        <w:t>dopuszczalne jest zastosowanie farb kryjących przeznaczonych do druku folii</w:t>
      </w:r>
      <w:r>
        <w:rPr>
          <w:spacing w:val="1"/>
        </w:rPr>
        <w:t xml:space="preserve"> </w:t>
      </w:r>
      <w:r>
        <w:t>odblaskowych lub zastosowanie folii nie odblaskowej barwy czarnej. W przypadku</w:t>
      </w:r>
      <w:r>
        <w:rPr>
          <w:spacing w:val="1"/>
        </w:rPr>
        <w:t xml:space="preserve"> </w:t>
      </w:r>
      <w:r>
        <w:t>barwy</w:t>
      </w:r>
      <w:r>
        <w:rPr>
          <w:spacing w:val="-1"/>
        </w:rPr>
        <w:t xml:space="preserve"> </w:t>
      </w:r>
      <w:r>
        <w:t>szarej dopuszczalny</w:t>
      </w:r>
      <w:r>
        <w:rPr>
          <w:spacing w:val="-1"/>
        </w:rPr>
        <w:t xml:space="preserve"> </w:t>
      </w:r>
      <w:r>
        <w:t>jest zadruk</w:t>
      </w:r>
      <w:r>
        <w:rPr>
          <w:spacing w:val="-1"/>
        </w:rPr>
        <w:t xml:space="preserve"> </w:t>
      </w:r>
      <w:r>
        <w:t>poprzez zastosowanie rastra.</w:t>
      </w:r>
    </w:p>
    <w:p w14:paraId="4EBFFC78" w14:textId="77777777" w:rsidR="00DB4FE6" w:rsidRDefault="00CD0045">
      <w:pPr>
        <w:pStyle w:val="Tekstpodstawowy"/>
        <w:spacing w:before="1"/>
      </w:pPr>
      <w:r>
        <w:t>Farby</w:t>
      </w:r>
      <w:r>
        <w:rPr>
          <w:spacing w:val="-2"/>
        </w:rPr>
        <w:t xml:space="preserve"> </w:t>
      </w:r>
      <w:r>
        <w:t>sitodrukowe</w:t>
      </w:r>
      <w:r>
        <w:rPr>
          <w:spacing w:val="-3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zapewnić</w:t>
      </w:r>
      <w:r>
        <w:rPr>
          <w:spacing w:val="-2"/>
        </w:rPr>
        <w:t xml:space="preserve"> </w:t>
      </w:r>
      <w:r>
        <w:t>odporność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działanie</w:t>
      </w:r>
      <w:r>
        <w:rPr>
          <w:spacing w:val="-1"/>
        </w:rPr>
        <w:t xml:space="preserve"> </w:t>
      </w:r>
      <w:r>
        <w:t>promieniowania</w:t>
      </w:r>
    </w:p>
    <w:p w14:paraId="36457357" w14:textId="77777777" w:rsidR="00DB4FE6" w:rsidRDefault="00CD0045">
      <w:pPr>
        <w:pStyle w:val="Tekstpodstawowy"/>
        <w:ind w:right="701"/>
      </w:pPr>
      <w:r>
        <w:t>UV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trwałość</w:t>
      </w:r>
      <w:r>
        <w:rPr>
          <w:spacing w:val="-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niższą niż</w:t>
      </w:r>
      <w:r>
        <w:rPr>
          <w:spacing w:val="-1"/>
        </w:rPr>
        <w:t xml:space="preserve"> </w:t>
      </w:r>
      <w:r>
        <w:t>trwałość</w:t>
      </w:r>
      <w:r>
        <w:rPr>
          <w:spacing w:val="-1"/>
        </w:rPr>
        <w:t xml:space="preserve"> </w:t>
      </w:r>
      <w:r>
        <w:t>użytej</w:t>
      </w:r>
      <w:r>
        <w:rPr>
          <w:spacing w:val="-2"/>
        </w:rPr>
        <w:t xml:space="preserve"> </w:t>
      </w:r>
      <w:r>
        <w:t>folii.</w:t>
      </w:r>
      <w:r>
        <w:rPr>
          <w:spacing w:val="-1"/>
        </w:rPr>
        <w:t xml:space="preserve"> </w:t>
      </w:r>
      <w:r>
        <w:t>Powstałe</w:t>
      </w:r>
      <w:r>
        <w:rPr>
          <w:spacing w:val="-1"/>
        </w:rPr>
        <w:t xml:space="preserve"> </w:t>
      </w:r>
      <w:r>
        <w:t>zacieki</w:t>
      </w:r>
      <w:r>
        <w:rPr>
          <w:spacing w:val="-2"/>
        </w:rPr>
        <w:t xml:space="preserve"> </w:t>
      </w:r>
      <w:r>
        <w:t>przy</w:t>
      </w:r>
      <w:r>
        <w:rPr>
          <w:spacing w:val="-1"/>
        </w:rPr>
        <w:t xml:space="preserve"> </w:t>
      </w:r>
      <w:r>
        <w:t>nanoszeniu</w:t>
      </w:r>
      <w:r>
        <w:rPr>
          <w:spacing w:val="-1"/>
        </w:rPr>
        <w:t xml:space="preserve"> </w:t>
      </w:r>
      <w:r>
        <w:t>farb</w:t>
      </w:r>
      <w:r>
        <w:rPr>
          <w:spacing w:val="-57"/>
        </w:rPr>
        <w:t xml:space="preserve"> </w:t>
      </w:r>
      <w:r>
        <w:t>transparentnych na odblaskową część znaku nie mogą przekraczać pola tolerancji ±1,0</w:t>
      </w:r>
      <w:r>
        <w:rPr>
          <w:spacing w:val="1"/>
        </w:rPr>
        <w:t xml:space="preserve"> </w:t>
      </w:r>
      <w:r>
        <w:t>mm w każdym kierunku. Powierzchnia lica znaku powinna być równa i gładka, wolna</w:t>
      </w:r>
      <w:r>
        <w:rPr>
          <w:spacing w:val="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występowania</w:t>
      </w:r>
      <w:r>
        <w:rPr>
          <w:spacing w:val="-1"/>
        </w:rPr>
        <w:t xml:space="preserve"> </w:t>
      </w:r>
      <w:r>
        <w:t>lokalnych</w:t>
      </w:r>
      <w:r>
        <w:rPr>
          <w:spacing w:val="-1"/>
        </w:rPr>
        <w:t xml:space="preserve"> </w:t>
      </w:r>
      <w:r>
        <w:t>nierówności, pofałdowań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przebarwienia</w:t>
      </w:r>
      <w:r>
        <w:rPr>
          <w:spacing w:val="-1"/>
        </w:rPr>
        <w:t xml:space="preserve"> </w:t>
      </w:r>
      <w:r>
        <w:t>koloru.</w:t>
      </w:r>
    </w:p>
    <w:p w14:paraId="2166B217" w14:textId="77777777" w:rsidR="00DB4FE6" w:rsidRDefault="00CD0045">
      <w:pPr>
        <w:pStyle w:val="Tekstpodstawowy"/>
        <w:ind w:right="1371"/>
      </w:pPr>
      <w:r>
        <w:t>Dla znaków wykonanych z folii odblaskowej określonego typu treść znaku</w:t>
      </w:r>
      <w:r>
        <w:rPr>
          <w:spacing w:val="1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wykonać</w:t>
      </w:r>
      <w:r>
        <w:rPr>
          <w:spacing w:val="-2"/>
        </w:rPr>
        <w:t xml:space="preserve"> </w:t>
      </w:r>
      <w:r>
        <w:t>metodą</w:t>
      </w:r>
      <w:r>
        <w:rPr>
          <w:spacing w:val="-1"/>
        </w:rPr>
        <w:t xml:space="preserve"> </w:t>
      </w:r>
      <w:r>
        <w:t>druku</w:t>
      </w:r>
      <w:r>
        <w:rPr>
          <w:spacing w:val="-2"/>
        </w:rPr>
        <w:t xml:space="preserve"> </w:t>
      </w:r>
      <w:r>
        <w:t>cyfrowego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kolorowych</w:t>
      </w:r>
      <w:r>
        <w:rPr>
          <w:spacing w:val="-2"/>
        </w:rPr>
        <w:t xml:space="preserve"> </w:t>
      </w:r>
      <w:r>
        <w:t>transparentnych</w:t>
      </w:r>
      <w:r>
        <w:rPr>
          <w:spacing w:val="-1"/>
        </w:rPr>
        <w:t xml:space="preserve"> </w:t>
      </w:r>
      <w:r>
        <w:t>folii</w:t>
      </w:r>
    </w:p>
    <w:p w14:paraId="7BCADBE4" w14:textId="77777777" w:rsidR="00DB4FE6" w:rsidRDefault="00CD0045">
      <w:pPr>
        <w:pStyle w:val="Tekstpodstawowy"/>
        <w:ind w:right="843"/>
      </w:pPr>
      <w:r>
        <w:t>ploterowych</w:t>
      </w:r>
      <w:r>
        <w:rPr>
          <w:spacing w:val="-3"/>
        </w:rPr>
        <w:t xml:space="preserve"> </w:t>
      </w:r>
      <w:r>
        <w:t>poprzez</w:t>
      </w:r>
      <w:r>
        <w:rPr>
          <w:spacing w:val="-2"/>
        </w:rPr>
        <w:t xml:space="preserve"> </w:t>
      </w:r>
      <w:r>
        <w:t>wycięcie</w:t>
      </w:r>
      <w:r>
        <w:rPr>
          <w:spacing w:val="-2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wybranie</w:t>
      </w:r>
      <w:r>
        <w:rPr>
          <w:spacing w:val="-2"/>
        </w:rPr>
        <w:t xml:space="preserve"> </w:t>
      </w:r>
      <w:r>
        <w:t>liter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symboli</w:t>
      </w:r>
      <w:r>
        <w:rPr>
          <w:spacing w:val="-2"/>
        </w:rPr>
        <w:t xml:space="preserve"> </w:t>
      </w:r>
      <w:r>
        <w:t>stanowiących</w:t>
      </w:r>
      <w:r>
        <w:rPr>
          <w:spacing w:val="-3"/>
        </w:rPr>
        <w:t xml:space="preserve"> </w:t>
      </w:r>
      <w:r>
        <w:t>treść</w:t>
      </w:r>
      <w:r>
        <w:rPr>
          <w:spacing w:val="-3"/>
        </w:rPr>
        <w:t xml:space="preserve"> </w:t>
      </w:r>
      <w:r>
        <w:t>znaku.</w:t>
      </w:r>
      <w:r>
        <w:rPr>
          <w:spacing w:val="-57"/>
        </w:rPr>
        <w:t xml:space="preserve"> </w:t>
      </w:r>
      <w:r>
        <w:t>Dla znaków wykonanych z folii typu 1 treść znaku może być wycinana i naklejana na</w:t>
      </w:r>
      <w:r>
        <w:rPr>
          <w:spacing w:val="1"/>
        </w:rPr>
        <w:t xml:space="preserve"> </w:t>
      </w:r>
      <w:r>
        <w:t>tę</w:t>
      </w:r>
      <w:r>
        <w:rPr>
          <w:spacing w:val="-1"/>
        </w:rPr>
        <w:t xml:space="preserve"> </w:t>
      </w:r>
      <w:r>
        <w:t>folię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folii odblaskowych barwnych tego samego typu.</w:t>
      </w:r>
    </w:p>
    <w:p w14:paraId="3062BB3B" w14:textId="77777777" w:rsidR="00DB4FE6" w:rsidRDefault="00CD0045">
      <w:pPr>
        <w:pStyle w:val="Tekstpodstawowy"/>
        <w:ind w:right="696"/>
      </w:pPr>
      <w:r>
        <w:t>Dla zapewnienia właściwej czytelności treści znaków w różnych warunkach</w:t>
      </w:r>
      <w:r>
        <w:rPr>
          <w:spacing w:val="1"/>
        </w:rPr>
        <w:t xml:space="preserve"> </w:t>
      </w:r>
      <w:r>
        <w:t>atmosferycznych (przy dużych i szybko zmieniających się różnicach temperatur i</w:t>
      </w:r>
      <w:r>
        <w:rPr>
          <w:spacing w:val="1"/>
        </w:rPr>
        <w:t xml:space="preserve"> </w:t>
      </w:r>
      <w:r>
        <w:t>wilgotności powietrza), na lica znaków wykonanych z kolorowych transparentnych folii</w:t>
      </w:r>
      <w:r>
        <w:rPr>
          <w:spacing w:val="-57"/>
        </w:rPr>
        <w:t xml:space="preserve"> </w:t>
      </w:r>
      <w:r>
        <w:t>ploterowych można nanieść dodatkową folię bezbarwną zapobiegająca roszeniu,</w:t>
      </w:r>
      <w:r>
        <w:rPr>
          <w:spacing w:val="1"/>
        </w:rPr>
        <w:t xml:space="preserve"> </w:t>
      </w:r>
      <w:r>
        <w:t>szronieniu lub innym zjawiskom negatywnie wpływającym na czytelność i</w:t>
      </w:r>
      <w:r>
        <w:rPr>
          <w:spacing w:val="1"/>
        </w:rPr>
        <w:t xml:space="preserve"> </w:t>
      </w:r>
      <w:r>
        <w:t>odblaskowość znaku. Folia ta powinna być kompatybilna z użytymi pozostałymi</w:t>
      </w:r>
      <w:r>
        <w:rPr>
          <w:spacing w:val="1"/>
        </w:rPr>
        <w:t xml:space="preserve"> </w:t>
      </w:r>
      <w:r>
        <w:t>materiałami</w:t>
      </w:r>
      <w:r>
        <w:rPr>
          <w:spacing w:val="-1"/>
        </w:rPr>
        <w:t xml:space="preserve"> </w:t>
      </w:r>
      <w:r>
        <w:t>służącymi do wykonania lica znaku.</w:t>
      </w:r>
    </w:p>
    <w:p w14:paraId="56B59495" w14:textId="77777777" w:rsidR="00DB4FE6" w:rsidRDefault="00CD0045">
      <w:pPr>
        <w:pStyle w:val="Tekstpodstawowy"/>
        <w:spacing w:before="1"/>
      </w:pPr>
      <w:r>
        <w:t>Dla</w:t>
      </w:r>
      <w:r>
        <w:rPr>
          <w:spacing w:val="-3"/>
        </w:rPr>
        <w:t xml:space="preserve"> </w:t>
      </w:r>
      <w:r>
        <w:t>zapewnienia</w:t>
      </w:r>
      <w:r>
        <w:rPr>
          <w:spacing w:val="-2"/>
        </w:rPr>
        <w:t xml:space="preserve"> </w:t>
      </w:r>
      <w:r>
        <w:t>ochrony</w:t>
      </w:r>
      <w:r>
        <w:rPr>
          <w:spacing w:val="-1"/>
        </w:rPr>
        <w:t xml:space="preserve"> </w:t>
      </w:r>
      <w:r>
        <w:t>powierzchni znaków</w:t>
      </w:r>
      <w:r>
        <w:rPr>
          <w:spacing w:val="-2"/>
        </w:rPr>
        <w:t xml:space="preserve"> </w:t>
      </w:r>
      <w:r>
        <w:t>przed</w:t>
      </w:r>
      <w:r>
        <w:rPr>
          <w:spacing w:val="-1"/>
        </w:rPr>
        <w:t xml:space="preserve"> </w:t>
      </w:r>
      <w:r>
        <w:t>uszkodzeniem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postaci</w:t>
      </w:r>
    </w:p>
    <w:p w14:paraId="0F120348" w14:textId="77777777" w:rsidR="00DB4FE6" w:rsidRDefault="00CD0045">
      <w:pPr>
        <w:pStyle w:val="Tekstpodstawowy"/>
        <w:ind w:right="730"/>
      </w:pPr>
      <w:r>
        <w:t xml:space="preserve">napisów lub wklejek można nanieść dodatkową folię bezbarwną (tzw. folię </w:t>
      </w:r>
      <w:proofErr w:type="spellStart"/>
      <w:r>
        <w:t>antygraffiti</w:t>
      </w:r>
      <w:proofErr w:type="spellEnd"/>
      <w:r>
        <w:t>)</w:t>
      </w:r>
      <w:r>
        <w:rPr>
          <w:spacing w:val="-57"/>
        </w:rPr>
        <w:t xml:space="preserve"> </w:t>
      </w:r>
      <w:r>
        <w:t>umożliwiającą usuwanie z powierzchni znaków obcych elementów bez uszkodzenia</w:t>
      </w:r>
      <w:r>
        <w:rPr>
          <w:spacing w:val="1"/>
        </w:rPr>
        <w:t xml:space="preserve"> </w:t>
      </w:r>
      <w:r>
        <w:t>wierzchniej warstwy. Folia ta powinna być kompatybilna z użytymi pozostałymi</w:t>
      </w:r>
      <w:r>
        <w:rPr>
          <w:spacing w:val="1"/>
        </w:rPr>
        <w:t xml:space="preserve"> </w:t>
      </w:r>
      <w:r>
        <w:t>materiałami</w:t>
      </w:r>
      <w:r>
        <w:rPr>
          <w:spacing w:val="-1"/>
        </w:rPr>
        <w:t xml:space="preserve"> </w:t>
      </w:r>
      <w:r>
        <w:t>służącymi do wykonania lica znaku.</w:t>
      </w:r>
    </w:p>
    <w:p w14:paraId="41148AE4" w14:textId="77777777" w:rsidR="00DB4FE6" w:rsidRDefault="00CD0045">
      <w:pPr>
        <w:pStyle w:val="Tekstpodstawowy"/>
      </w:pPr>
      <w:r>
        <w:t>Do</w:t>
      </w:r>
      <w:r>
        <w:rPr>
          <w:spacing w:val="-3"/>
        </w:rPr>
        <w:t xml:space="preserve"> </w:t>
      </w:r>
      <w:r>
        <w:t>czasowego</w:t>
      </w:r>
      <w:r>
        <w:rPr>
          <w:spacing w:val="-2"/>
        </w:rPr>
        <w:t xml:space="preserve"> </w:t>
      </w:r>
      <w:r>
        <w:t>zasłonięcia</w:t>
      </w:r>
      <w:r>
        <w:rPr>
          <w:spacing w:val="-3"/>
        </w:rPr>
        <w:t xml:space="preserve"> </w:t>
      </w:r>
      <w:r>
        <w:t>treści</w:t>
      </w:r>
      <w:r>
        <w:rPr>
          <w:spacing w:val="-2"/>
        </w:rPr>
        <w:t xml:space="preserve"> </w:t>
      </w:r>
      <w:r>
        <w:t>znaku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jej</w:t>
      </w:r>
      <w:r>
        <w:rPr>
          <w:spacing w:val="-1"/>
        </w:rPr>
        <w:t xml:space="preserve"> </w:t>
      </w:r>
      <w:r>
        <w:t>części</w:t>
      </w:r>
      <w:r>
        <w:rPr>
          <w:spacing w:val="-2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zastosować</w:t>
      </w:r>
      <w:r>
        <w:rPr>
          <w:spacing w:val="-3"/>
        </w:rPr>
        <w:t xml:space="preserve"> </w:t>
      </w:r>
      <w:r>
        <w:t>taśmy</w:t>
      </w:r>
    </w:p>
    <w:p w14:paraId="4C212D56" w14:textId="77777777" w:rsidR="00DB4FE6" w:rsidRDefault="00CD0045">
      <w:pPr>
        <w:pStyle w:val="Tekstpodstawowy"/>
        <w:ind w:right="843"/>
      </w:pPr>
      <w:r>
        <w:t>(folie) magnetyczne, które nie spowodują trwałego uszkodzenia powierzchni w trakcie</w:t>
      </w:r>
      <w:r>
        <w:rPr>
          <w:spacing w:val="-57"/>
        </w:rPr>
        <w:t xml:space="preserve"> </w:t>
      </w:r>
      <w:r>
        <w:t>eksploatacji</w:t>
      </w:r>
      <w:r>
        <w:rPr>
          <w:spacing w:val="-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przy</w:t>
      </w:r>
      <w:r>
        <w:rPr>
          <w:spacing w:val="-1"/>
        </w:rPr>
        <w:t xml:space="preserve"> </w:t>
      </w:r>
      <w:r>
        <w:t>usuwaniu</w:t>
      </w:r>
      <w:r>
        <w:rPr>
          <w:spacing w:val="-2"/>
        </w:rPr>
        <w:t xml:space="preserve"> </w:t>
      </w:r>
      <w:r>
        <w:t>materiału</w:t>
      </w:r>
      <w:r>
        <w:rPr>
          <w:spacing w:val="-1"/>
        </w:rPr>
        <w:t xml:space="preserve"> </w:t>
      </w:r>
      <w:r>
        <w:t>użytego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przesłonięcia</w:t>
      </w:r>
      <w:r>
        <w:rPr>
          <w:spacing w:val="-3"/>
        </w:rPr>
        <w:t xml:space="preserve"> </w:t>
      </w:r>
      <w:r>
        <w:t>treści</w:t>
      </w:r>
      <w:r>
        <w:rPr>
          <w:spacing w:val="1"/>
        </w:rPr>
        <w:t xml:space="preserve"> </w:t>
      </w:r>
      <w:r>
        <w:t>znaków.</w:t>
      </w:r>
    </w:p>
    <w:p w14:paraId="2FD51449" w14:textId="77777777" w:rsidR="00DB4FE6" w:rsidRDefault="00CD0045">
      <w:pPr>
        <w:pStyle w:val="Tekstpodstawowy"/>
        <w:ind w:right="1323"/>
      </w:pPr>
      <w:r>
        <w:t xml:space="preserve">Do z </w:t>
      </w:r>
      <w:proofErr w:type="spellStart"/>
      <w:r>
        <w:t>asłonięcia</w:t>
      </w:r>
      <w:proofErr w:type="spellEnd"/>
      <w:r>
        <w:t xml:space="preserve"> t </w:t>
      </w:r>
      <w:proofErr w:type="spellStart"/>
      <w:r>
        <w:t>reści</w:t>
      </w:r>
      <w:proofErr w:type="spellEnd"/>
      <w:r>
        <w:t xml:space="preserve"> z </w:t>
      </w:r>
      <w:proofErr w:type="spellStart"/>
      <w:r>
        <w:t>naków</w:t>
      </w:r>
      <w:proofErr w:type="spellEnd"/>
      <w:r>
        <w:t xml:space="preserve"> n a d </w:t>
      </w:r>
      <w:proofErr w:type="spellStart"/>
      <w:r>
        <w:t>łuższy</w:t>
      </w:r>
      <w:proofErr w:type="spellEnd"/>
      <w:r>
        <w:t xml:space="preserve"> o kres, n </w:t>
      </w:r>
      <w:proofErr w:type="spellStart"/>
      <w:r>
        <w:t>ależy</w:t>
      </w:r>
      <w:proofErr w:type="spellEnd"/>
      <w:r>
        <w:t xml:space="preserve"> u </w:t>
      </w:r>
      <w:proofErr w:type="spellStart"/>
      <w:r>
        <w:t>żywać</w:t>
      </w:r>
      <w:proofErr w:type="spellEnd"/>
      <w:r>
        <w:t xml:space="preserve"> t </w:t>
      </w:r>
      <w:proofErr w:type="spellStart"/>
      <w:r>
        <w:t>aśm</w:t>
      </w:r>
      <w:proofErr w:type="spellEnd"/>
      <w:r>
        <w:rPr>
          <w:spacing w:val="1"/>
        </w:rPr>
        <w:t xml:space="preserve"> </w:t>
      </w:r>
      <w:r>
        <w:t>magnetycznych (tzw. folii magnetycznych) lub pokrowców z tkaniny w ciemnym</w:t>
      </w:r>
      <w:r>
        <w:rPr>
          <w:spacing w:val="-57"/>
        </w:rPr>
        <w:t xml:space="preserve"> </w:t>
      </w:r>
      <w:r>
        <w:t>kolorze:</w:t>
      </w:r>
      <w:r>
        <w:rPr>
          <w:spacing w:val="-1"/>
        </w:rPr>
        <w:t xml:space="preserve"> </w:t>
      </w:r>
      <w:r>
        <w:t>szary, czarny, granatowy, ciemnozielony.</w:t>
      </w:r>
    </w:p>
    <w:p w14:paraId="1C77F868" w14:textId="77777777" w:rsidR="00DB4FE6" w:rsidRDefault="00CD0045">
      <w:pPr>
        <w:pStyle w:val="Tekstpodstawowy"/>
      </w:pPr>
      <w:r>
        <w:rPr>
          <w:b/>
        </w:rPr>
        <w:t>2.6.4</w:t>
      </w:r>
      <w:r>
        <w:rPr>
          <w:b/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jakościowe</w:t>
      </w:r>
      <w:r>
        <w:rPr>
          <w:spacing w:val="-2"/>
        </w:rPr>
        <w:t xml:space="preserve"> </w:t>
      </w:r>
      <w:r>
        <w:t>lica</w:t>
      </w:r>
      <w:r>
        <w:rPr>
          <w:spacing w:val="-1"/>
        </w:rPr>
        <w:t xml:space="preserve"> </w:t>
      </w:r>
      <w:r>
        <w:t>znaku</w:t>
      </w:r>
    </w:p>
    <w:p w14:paraId="418176FD" w14:textId="77777777" w:rsidR="00DB4FE6" w:rsidRDefault="00CD0045">
      <w:pPr>
        <w:pStyle w:val="Tekstpodstawowy"/>
      </w:pPr>
      <w:r>
        <w:t>Powierzchnia</w:t>
      </w:r>
      <w:r>
        <w:rPr>
          <w:spacing w:val="-2"/>
        </w:rPr>
        <w:t xml:space="preserve"> </w:t>
      </w:r>
      <w:r>
        <w:t>lica</w:t>
      </w:r>
      <w:r>
        <w:rPr>
          <w:spacing w:val="-2"/>
        </w:rPr>
        <w:t xml:space="preserve"> </w:t>
      </w:r>
      <w:r>
        <w:t>znaku</w:t>
      </w:r>
      <w:r>
        <w:rPr>
          <w:spacing w:val="1"/>
        </w:rPr>
        <w:t xml:space="preserve"> </w:t>
      </w:r>
      <w:r>
        <w:t>nowego</w:t>
      </w:r>
      <w:r>
        <w:rPr>
          <w:spacing w:val="-1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równa,</w:t>
      </w:r>
      <w:r>
        <w:rPr>
          <w:spacing w:val="-1"/>
        </w:rPr>
        <w:t xml:space="preserve"> </w:t>
      </w:r>
      <w:r>
        <w:t>gładka,</w:t>
      </w:r>
      <w:r>
        <w:rPr>
          <w:spacing w:val="-1"/>
        </w:rPr>
        <w:t xml:space="preserve"> </w:t>
      </w:r>
      <w:r>
        <w:t>bez</w:t>
      </w:r>
    </w:p>
    <w:p w14:paraId="1EBE8D25" w14:textId="77777777" w:rsidR="00DB4FE6" w:rsidRDefault="00CD0045">
      <w:pPr>
        <w:pStyle w:val="Tekstpodstawowy"/>
        <w:ind w:right="837"/>
      </w:pPr>
      <w:r>
        <w:t xml:space="preserve">rozwarstwień, pęcherzy i </w:t>
      </w:r>
      <w:proofErr w:type="spellStart"/>
      <w:r>
        <w:t>odklejeń</w:t>
      </w:r>
      <w:proofErr w:type="spellEnd"/>
      <w:r>
        <w:t xml:space="preserve"> na krawędziach. Na powierzchni mogą występować</w:t>
      </w:r>
      <w:r>
        <w:rPr>
          <w:spacing w:val="-58"/>
        </w:rPr>
        <w:t xml:space="preserve"> </w:t>
      </w:r>
      <w:r>
        <w:t>w obrębie jednego pola np. 40x40 mm średnio nie więcej niż 0,7 liczby błędów na</w:t>
      </w:r>
      <w:r>
        <w:rPr>
          <w:spacing w:val="1"/>
        </w:rPr>
        <w:t xml:space="preserve"> </w:t>
      </w:r>
      <w:r>
        <w:t>powierzchni ( pęcherze) o wielkości najwyżej 1 mm. Na powierzchni nie mogą</w:t>
      </w:r>
      <w:r>
        <w:rPr>
          <w:spacing w:val="1"/>
        </w:rPr>
        <w:t xml:space="preserve"> </w:t>
      </w:r>
      <w:r>
        <w:t>występować</w:t>
      </w:r>
      <w:r>
        <w:rPr>
          <w:spacing w:val="-2"/>
        </w:rPr>
        <w:t xml:space="preserve"> </w:t>
      </w:r>
      <w:r>
        <w:t>jakiekolwiek zarysowania.</w:t>
      </w:r>
    </w:p>
    <w:p w14:paraId="0F3997FD" w14:textId="77777777" w:rsidR="00DB4FE6" w:rsidRDefault="00CD0045">
      <w:pPr>
        <w:pStyle w:val="Tekstpodstawowy"/>
        <w:spacing w:before="1"/>
        <w:ind w:right="1696"/>
      </w:pPr>
      <w:r>
        <w:t>Sposób połączenia folii z powierzchnią tarczy znaku powinien uniemożliwiać</w:t>
      </w:r>
      <w:r>
        <w:rPr>
          <w:spacing w:val="-57"/>
        </w:rPr>
        <w:t xml:space="preserve"> </w:t>
      </w:r>
      <w:r>
        <w:t>jej</w:t>
      </w:r>
      <w:r>
        <w:rPr>
          <w:spacing w:val="-1"/>
        </w:rPr>
        <w:t xml:space="preserve"> </w:t>
      </w:r>
      <w:r>
        <w:t>odłączenie od tarczy bez</w:t>
      </w:r>
      <w:r>
        <w:rPr>
          <w:spacing w:val="-1"/>
        </w:rPr>
        <w:t xml:space="preserve"> </w:t>
      </w:r>
      <w:r>
        <w:t>zniszczenia</w:t>
      </w:r>
      <w:r>
        <w:rPr>
          <w:spacing w:val="-1"/>
        </w:rPr>
        <w:t xml:space="preserve"> </w:t>
      </w:r>
      <w:r>
        <w:t>folii.</w:t>
      </w:r>
    </w:p>
    <w:p w14:paraId="2F888CB1" w14:textId="77777777" w:rsidR="00DB4FE6" w:rsidRDefault="00CD0045">
      <w:pPr>
        <w:pStyle w:val="Tekstpodstawowy"/>
      </w:pPr>
      <w:r>
        <w:t>Dokładność</w:t>
      </w:r>
      <w:r>
        <w:rPr>
          <w:spacing w:val="-2"/>
        </w:rPr>
        <w:t xml:space="preserve"> </w:t>
      </w:r>
      <w:r>
        <w:t>rysunku</w:t>
      </w:r>
      <w:r>
        <w:rPr>
          <w:spacing w:val="-1"/>
        </w:rPr>
        <w:t xml:space="preserve"> </w:t>
      </w:r>
      <w:r>
        <w:t>znaku</w:t>
      </w:r>
      <w:r>
        <w:rPr>
          <w:spacing w:val="-1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taka,</w:t>
      </w:r>
      <w:r>
        <w:rPr>
          <w:spacing w:val="1"/>
        </w:rPr>
        <w:t xml:space="preserve"> </w:t>
      </w:r>
      <w:r>
        <w:t>aby</w:t>
      </w:r>
      <w:r>
        <w:rPr>
          <w:spacing w:val="-1"/>
        </w:rPr>
        <w:t xml:space="preserve"> </w:t>
      </w:r>
      <w:r>
        <w:t>wady</w:t>
      </w:r>
      <w:r>
        <w:rPr>
          <w:spacing w:val="-1"/>
        </w:rPr>
        <w:t xml:space="preserve"> </w:t>
      </w:r>
      <w:r>
        <w:t>konturów</w:t>
      </w:r>
      <w:r>
        <w:rPr>
          <w:spacing w:val="-1"/>
        </w:rPr>
        <w:t xml:space="preserve"> </w:t>
      </w:r>
      <w:r>
        <w:t>znaku,</w:t>
      </w:r>
    </w:p>
    <w:p w14:paraId="248A3C97" w14:textId="77777777" w:rsidR="00DB4FE6" w:rsidRDefault="00CD0045">
      <w:pPr>
        <w:pStyle w:val="Tekstpodstawowy"/>
      </w:pPr>
      <w:r>
        <w:t>które</w:t>
      </w:r>
      <w:r>
        <w:rPr>
          <w:spacing w:val="-3"/>
        </w:rPr>
        <w:t xml:space="preserve"> </w:t>
      </w:r>
      <w:r>
        <w:t>mogą</w:t>
      </w:r>
      <w:r>
        <w:rPr>
          <w:spacing w:val="-1"/>
        </w:rPr>
        <w:t xml:space="preserve"> </w:t>
      </w:r>
      <w:r>
        <w:t>powstać</w:t>
      </w:r>
      <w:r>
        <w:rPr>
          <w:spacing w:val="-3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nanoszeniu farby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odblaskową</w:t>
      </w:r>
      <w:r>
        <w:rPr>
          <w:spacing w:val="-2"/>
        </w:rPr>
        <w:t xml:space="preserve"> </w:t>
      </w:r>
      <w:r>
        <w:t>powierzchnię znaku, nie</w:t>
      </w:r>
    </w:p>
    <w:p w14:paraId="664341F9" w14:textId="77777777" w:rsidR="00DB4FE6" w:rsidRDefault="00DB4FE6">
      <w:p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3D46D47C" w14:textId="77777777" w:rsidR="00DB4FE6" w:rsidRDefault="00CD0045">
      <w:pPr>
        <w:pStyle w:val="Tekstpodstawowy"/>
        <w:spacing w:before="77"/>
      </w:pPr>
      <w:r>
        <w:lastRenderedPageBreak/>
        <w:t>były</w:t>
      </w:r>
      <w:r>
        <w:rPr>
          <w:spacing w:val="-1"/>
        </w:rPr>
        <w:t xml:space="preserve"> </w:t>
      </w:r>
      <w:r>
        <w:t>większe</w:t>
      </w:r>
      <w:r>
        <w:rPr>
          <w:spacing w:val="-2"/>
        </w:rPr>
        <w:t xml:space="preserve"> </w:t>
      </w:r>
      <w:r>
        <w:t>niż</w:t>
      </w:r>
      <w:r>
        <w:rPr>
          <w:spacing w:val="-1"/>
        </w:rPr>
        <w:t xml:space="preserve"> </w:t>
      </w:r>
      <w:r>
        <w:t>podane w</w:t>
      </w:r>
      <w:r>
        <w:rPr>
          <w:spacing w:val="-2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2.6.3.</w:t>
      </w:r>
    </w:p>
    <w:p w14:paraId="61526985" w14:textId="77777777" w:rsidR="00DB4FE6" w:rsidRDefault="00CD0045">
      <w:pPr>
        <w:pStyle w:val="Tekstpodstawowy"/>
        <w:ind w:right="1482"/>
      </w:pPr>
      <w:r>
        <w:t>Lica znaków wykonane drukiem sitowym lub cyfrowym powinny być wolne od</w:t>
      </w:r>
      <w:r>
        <w:rPr>
          <w:spacing w:val="-57"/>
        </w:rPr>
        <w:t xml:space="preserve"> </w:t>
      </w:r>
      <w:r>
        <w:t>smug i</w:t>
      </w:r>
      <w:r>
        <w:rPr>
          <w:spacing w:val="-1"/>
        </w:rPr>
        <w:t xml:space="preserve"> </w:t>
      </w:r>
      <w:r>
        <w:t>cieni.</w:t>
      </w:r>
    </w:p>
    <w:p w14:paraId="31A6F04E" w14:textId="77777777" w:rsidR="00DB4FE6" w:rsidRDefault="00CD0045">
      <w:pPr>
        <w:pStyle w:val="Tekstpodstawowy"/>
      </w:pPr>
      <w:r>
        <w:t>Sprawdzenie</w:t>
      </w:r>
      <w:r>
        <w:rPr>
          <w:spacing w:val="-1"/>
        </w:rPr>
        <w:t xml:space="preserve"> </w:t>
      </w:r>
      <w:r>
        <w:t>polega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ocenie</w:t>
      </w:r>
      <w:r>
        <w:rPr>
          <w:spacing w:val="-1"/>
        </w:rPr>
        <w:t xml:space="preserve"> </w:t>
      </w:r>
      <w:r>
        <w:t>wizualnej.</w:t>
      </w:r>
    </w:p>
    <w:p w14:paraId="6C5DA3C5" w14:textId="77777777" w:rsidR="00DB4FE6" w:rsidRDefault="00CD0045">
      <w:pPr>
        <w:pStyle w:val="Tekstpodstawowy"/>
        <w:ind w:right="604"/>
      </w:pPr>
      <w:r>
        <w:t>Lica znaków, a w szczególności lica tablice drogowskazowe typu E powinny</w:t>
      </w:r>
      <w:r>
        <w:rPr>
          <w:spacing w:val="1"/>
        </w:rPr>
        <w:t xml:space="preserve"> </w:t>
      </w:r>
      <w:r>
        <w:t>uwzględniać zastosowanie skutecznych technologii ograniczających zjawisko roszenia i</w:t>
      </w:r>
      <w:r>
        <w:rPr>
          <w:spacing w:val="1"/>
        </w:rPr>
        <w:t xml:space="preserve"> </w:t>
      </w:r>
      <w:r>
        <w:t>mostków termicznych, które ograniczają czytelność znaków w okresie niskich</w:t>
      </w:r>
      <w:r>
        <w:rPr>
          <w:spacing w:val="1"/>
        </w:rPr>
        <w:t xml:space="preserve"> </w:t>
      </w:r>
      <w:r>
        <w:t>temperatur. Działania powinny dotyczyć wszystkich elementów mających wpływ na</w:t>
      </w:r>
      <w:r>
        <w:rPr>
          <w:spacing w:val="1"/>
        </w:rPr>
        <w:t xml:space="preserve"> </w:t>
      </w:r>
      <w:r>
        <w:t>utratę czytelności znaku, takich jak: rodzaj stosowanych materiałów, częstotliwość</w:t>
      </w:r>
      <w:r>
        <w:rPr>
          <w:spacing w:val="1"/>
        </w:rPr>
        <w:t xml:space="preserve"> </w:t>
      </w:r>
      <w:r>
        <w:t>połączeń</w:t>
      </w:r>
      <w:r>
        <w:rPr>
          <w:spacing w:val="-1"/>
        </w:rPr>
        <w:t xml:space="preserve"> </w:t>
      </w:r>
      <w:r>
        <w:t>folii</w:t>
      </w:r>
      <w:r>
        <w:rPr>
          <w:spacing w:val="-2"/>
        </w:rPr>
        <w:t xml:space="preserve"> </w:t>
      </w:r>
      <w:r>
        <w:t>odblaskowych,</w:t>
      </w:r>
      <w:r>
        <w:rPr>
          <w:spacing w:val="-3"/>
        </w:rPr>
        <w:t xml:space="preserve"> </w:t>
      </w:r>
      <w:r>
        <w:t>liczba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częstotliwość</w:t>
      </w:r>
      <w:r>
        <w:rPr>
          <w:spacing w:val="-4"/>
        </w:rPr>
        <w:t xml:space="preserve"> </w:t>
      </w:r>
      <w:r>
        <w:t>połączeń</w:t>
      </w:r>
      <w:r>
        <w:rPr>
          <w:spacing w:val="-2"/>
        </w:rPr>
        <w:t xml:space="preserve"> </w:t>
      </w:r>
      <w:r>
        <w:t>poszczególnych</w:t>
      </w:r>
      <w:r>
        <w:rPr>
          <w:spacing w:val="-3"/>
        </w:rPr>
        <w:t xml:space="preserve"> </w:t>
      </w:r>
      <w:r>
        <w:t>elementów</w:t>
      </w:r>
      <w:r>
        <w:rPr>
          <w:spacing w:val="-57"/>
        </w:rPr>
        <w:t xml:space="preserve"> </w:t>
      </w:r>
      <w:r>
        <w:t>konstrukcyjnych</w:t>
      </w:r>
      <w:r>
        <w:rPr>
          <w:spacing w:val="-1"/>
        </w:rPr>
        <w:t xml:space="preserve"> </w:t>
      </w:r>
      <w:r>
        <w:t>tablic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konstrukcji wsporczych.</w:t>
      </w:r>
    </w:p>
    <w:p w14:paraId="5F60A8B0" w14:textId="77777777" w:rsidR="00DB4FE6" w:rsidRDefault="00CD0045">
      <w:pPr>
        <w:pStyle w:val="Tekstpodstawowy"/>
        <w:spacing w:before="1"/>
      </w:pPr>
      <w:r>
        <w:t>Na</w:t>
      </w:r>
      <w:r>
        <w:rPr>
          <w:spacing w:val="-4"/>
        </w:rPr>
        <w:t xml:space="preserve"> </w:t>
      </w:r>
      <w:r>
        <w:t>znakach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okresie</w:t>
      </w:r>
      <w:r>
        <w:rPr>
          <w:spacing w:val="-2"/>
        </w:rPr>
        <w:t xml:space="preserve"> </w:t>
      </w:r>
      <w:r>
        <w:t>gwarancji,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każdym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fragmentów</w:t>
      </w:r>
      <w:r>
        <w:rPr>
          <w:spacing w:val="-2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znaku</w:t>
      </w:r>
    </w:p>
    <w:p w14:paraId="1A3445FA" w14:textId="77777777" w:rsidR="00DB4FE6" w:rsidRDefault="00CD0045">
      <w:pPr>
        <w:pStyle w:val="Tekstpodstawowy"/>
        <w:ind w:right="829"/>
      </w:pPr>
      <w:r>
        <w:t>o wymiarach 40 x 40 mm dopuszcza się do 2 usterek jak wyżej, o wymiarach nie</w:t>
      </w:r>
      <w:r>
        <w:rPr>
          <w:spacing w:val="1"/>
        </w:rPr>
        <w:t xml:space="preserve"> </w:t>
      </w:r>
      <w:r>
        <w:t>większych niż 1 mm w każdym kierunku. Na powierzchni tej dopuszcza się do 3</w:t>
      </w:r>
      <w:r>
        <w:rPr>
          <w:spacing w:val="1"/>
        </w:rPr>
        <w:t xml:space="preserve"> </w:t>
      </w:r>
      <w:r>
        <w:t>zarysowań o szerokości nie większej niż 0,8 mm i całkowitej długości nie większej niż</w:t>
      </w:r>
      <w:r>
        <w:rPr>
          <w:spacing w:val="-57"/>
        </w:rPr>
        <w:t xml:space="preserve"> </w:t>
      </w:r>
      <w:r>
        <w:t>10 cm. Na całkowitej długości znaku dopuszcza się nie więcej niż 5 rys szerokości nie</w:t>
      </w:r>
      <w:r>
        <w:rPr>
          <w:spacing w:val="-57"/>
        </w:rPr>
        <w:t xml:space="preserve"> </w:t>
      </w:r>
      <w:r>
        <w:t>większej</w:t>
      </w:r>
      <w:r>
        <w:rPr>
          <w:spacing w:val="-1"/>
        </w:rPr>
        <w:t xml:space="preserve"> </w:t>
      </w:r>
      <w:r>
        <w:t>niż</w:t>
      </w:r>
      <w:r>
        <w:rPr>
          <w:spacing w:val="-2"/>
        </w:rPr>
        <w:t xml:space="preserve"> </w:t>
      </w:r>
      <w:r>
        <w:t>0,8 mm</w:t>
      </w:r>
      <w:r>
        <w:rPr>
          <w:spacing w:val="-1"/>
        </w:rPr>
        <w:t xml:space="preserve"> </w:t>
      </w:r>
      <w:r>
        <w:t>i długości</w:t>
      </w:r>
      <w:r>
        <w:rPr>
          <w:spacing w:val="-1"/>
        </w:rPr>
        <w:t xml:space="preserve"> </w:t>
      </w:r>
      <w:r>
        <w:t>przekraczającej 100</w:t>
      </w:r>
      <w:r>
        <w:rPr>
          <w:spacing w:val="-1"/>
        </w:rPr>
        <w:t xml:space="preserve"> </w:t>
      </w:r>
      <w:r>
        <w:t>mm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pod warunkiem,</w:t>
      </w:r>
      <w:r>
        <w:rPr>
          <w:spacing w:val="1"/>
        </w:rPr>
        <w:t xml:space="preserve"> </w:t>
      </w:r>
      <w:r>
        <w:t>że</w:t>
      </w:r>
    </w:p>
    <w:p w14:paraId="626D39B9" w14:textId="77777777" w:rsidR="00DB4FE6" w:rsidRDefault="00CD0045">
      <w:pPr>
        <w:pStyle w:val="Tekstpodstawowy"/>
      </w:pPr>
      <w:r>
        <w:t>42</w:t>
      </w:r>
    </w:p>
    <w:p w14:paraId="134C4700" w14:textId="77777777" w:rsidR="00DB4FE6" w:rsidRDefault="00CD0045">
      <w:pPr>
        <w:pStyle w:val="Tekstpodstawowy"/>
      </w:pPr>
      <w:r>
        <w:t>zarysowania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nie zniekształcają</w:t>
      </w:r>
      <w:r>
        <w:rPr>
          <w:spacing w:val="-2"/>
        </w:rPr>
        <w:t xml:space="preserve"> </w:t>
      </w:r>
      <w:r>
        <w:t>treści</w:t>
      </w:r>
      <w:r>
        <w:rPr>
          <w:spacing w:val="-1"/>
        </w:rPr>
        <w:t xml:space="preserve"> </w:t>
      </w:r>
      <w:r>
        <w:t>znaku.</w:t>
      </w:r>
    </w:p>
    <w:p w14:paraId="704C87D7" w14:textId="77777777" w:rsidR="00DB4FE6" w:rsidRDefault="00CD0045">
      <w:pPr>
        <w:pStyle w:val="Tekstpodstawowy"/>
        <w:ind w:right="1183"/>
      </w:pPr>
      <w:r>
        <w:t>Na znakach w okresie gwarancji dopuszcza się również lokalne uszkodzenie folii o</w:t>
      </w:r>
      <w:r>
        <w:rPr>
          <w:spacing w:val="-57"/>
        </w:rPr>
        <w:t xml:space="preserve"> </w:t>
      </w:r>
      <w:r>
        <w:t>powierzchni nie przekraczającej 6 mm2 każde - w liczbie nie większej niż pięć na</w:t>
      </w:r>
      <w:r>
        <w:rPr>
          <w:spacing w:val="1"/>
        </w:rPr>
        <w:t xml:space="preserve"> </w:t>
      </w:r>
      <w:r>
        <w:t>powierzchni znaku małego lub średniego, oraz o powierzchni nie przekraczającej 8</w:t>
      </w:r>
      <w:r>
        <w:rPr>
          <w:spacing w:val="-57"/>
        </w:rPr>
        <w:t xml:space="preserve"> </w:t>
      </w:r>
      <w:r>
        <w:t>mm2</w:t>
      </w:r>
      <w:r>
        <w:rPr>
          <w:spacing w:val="-1"/>
        </w:rPr>
        <w:t xml:space="preserve"> </w:t>
      </w:r>
      <w:r>
        <w:t>każde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liczbie nie</w:t>
      </w:r>
      <w:r>
        <w:rPr>
          <w:spacing w:val="-1"/>
        </w:rPr>
        <w:t xml:space="preserve"> </w:t>
      </w:r>
      <w:r>
        <w:t>większej niż</w:t>
      </w:r>
      <w:r>
        <w:rPr>
          <w:spacing w:val="-2"/>
        </w:rPr>
        <w:t xml:space="preserve"> </w:t>
      </w:r>
      <w:r>
        <w:t>8 na</w:t>
      </w:r>
      <w:r>
        <w:rPr>
          <w:spacing w:val="-1"/>
        </w:rPr>
        <w:t xml:space="preserve"> </w:t>
      </w:r>
      <w:r>
        <w:t>każdym z fragmentów</w:t>
      </w:r>
    </w:p>
    <w:p w14:paraId="43042FD4" w14:textId="77777777" w:rsidR="00DB4FE6" w:rsidRDefault="00CD0045">
      <w:pPr>
        <w:pStyle w:val="Tekstpodstawowy"/>
        <w:ind w:right="516"/>
      </w:pPr>
      <w:r>
        <w:t>powierzchni</w:t>
      </w:r>
      <w:r>
        <w:rPr>
          <w:spacing w:val="-2"/>
        </w:rPr>
        <w:t xml:space="preserve"> </w:t>
      </w:r>
      <w:r>
        <w:t>znaku</w:t>
      </w:r>
      <w:r>
        <w:rPr>
          <w:spacing w:val="-3"/>
        </w:rPr>
        <w:t xml:space="preserve"> </w:t>
      </w:r>
      <w:r>
        <w:t>dużego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wielkiego</w:t>
      </w:r>
      <w:r>
        <w:rPr>
          <w:spacing w:val="-4"/>
        </w:rPr>
        <w:t xml:space="preserve"> </w:t>
      </w:r>
      <w:r>
        <w:t>(włączając</w:t>
      </w:r>
      <w:r>
        <w:rPr>
          <w:spacing w:val="-4"/>
        </w:rPr>
        <w:t xml:space="preserve"> </w:t>
      </w:r>
      <w:r>
        <w:t>znaki</w:t>
      </w:r>
      <w:r>
        <w:rPr>
          <w:spacing w:val="-3"/>
        </w:rPr>
        <w:t xml:space="preserve"> </w:t>
      </w:r>
      <w:r>
        <w:t>informacyjne)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wymiarach</w:t>
      </w:r>
      <w:r>
        <w:rPr>
          <w:spacing w:val="-57"/>
        </w:rPr>
        <w:t xml:space="preserve"> </w:t>
      </w:r>
      <w:r>
        <w:t>1200</w:t>
      </w:r>
      <w:r>
        <w:rPr>
          <w:spacing w:val="-1"/>
        </w:rPr>
        <w:t xml:space="preserve"> </w:t>
      </w:r>
      <w:r>
        <w:t>x 1200</w:t>
      </w:r>
      <w:r>
        <w:rPr>
          <w:spacing w:val="-1"/>
        </w:rPr>
        <w:t xml:space="preserve"> </w:t>
      </w:r>
      <w:r>
        <w:t>mm. Uszkodzenia</w:t>
      </w:r>
      <w:r>
        <w:rPr>
          <w:spacing w:val="-1"/>
        </w:rPr>
        <w:t xml:space="preserve"> </w:t>
      </w:r>
      <w:r>
        <w:t>folii nie</w:t>
      </w:r>
      <w:r>
        <w:rPr>
          <w:spacing w:val="-1"/>
        </w:rPr>
        <w:t xml:space="preserve"> </w:t>
      </w:r>
      <w:r>
        <w:t>mogą</w:t>
      </w:r>
      <w:r>
        <w:rPr>
          <w:spacing w:val="-1"/>
        </w:rPr>
        <w:t xml:space="preserve"> </w:t>
      </w:r>
      <w:r>
        <w:t>zniekształcać</w:t>
      </w:r>
      <w:r>
        <w:rPr>
          <w:spacing w:val="-1"/>
        </w:rPr>
        <w:t xml:space="preserve"> </w:t>
      </w:r>
      <w:r>
        <w:t>treści</w:t>
      </w:r>
      <w:r>
        <w:rPr>
          <w:spacing w:val="-1"/>
        </w:rPr>
        <w:t xml:space="preserve"> </w:t>
      </w:r>
      <w:r>
        <w:t>znaku.</w:t>
      </w:r>
    </w:p>
    <w:p w14:paraId="12ABA113" w14:textId="77777777" w:rsidR="00DB4FE6" w:rsidRDefault="00CD0045">
      <w:pPr>
        <w:pStyle w:val="Tekstpodstawowy"/>
        <w:ind w:right="1362"/>
      </w:pPr>
      <w:r>
        <w:t>Powyższe wady podlegają gwarancji w przypadku powstania ich z powodu wady</w:t>
      </w:r>
      <w:r>
        <w:rPr>
          <w:spacing w:val="-58"/>
        </w:rPr>
        <w:t xml:space="preserve"> </w:t>
      </w:r>
      <w:r>
        <w:t>materiałowej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produkcyjnej,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wynikających z</w:t>
      </w:r>
      <w:r>
        <w:rPr>
          <w:spacing w:val="-2"/>
        </w:rPr>
        <w:t xml:space="preserve"> </w:t>
      </w:r>
      <w:r>
        <w:t>uszkodzeń</w:t>
      </w:r>
      <w:r>
        <w:rPr>
          <w:spacing w:val="1"/>
        </w:rPr>
        <w:t xml:space="preserve"> </w:t>
      </w:r>
      <w:r>
        <w:t>mechanicznych</w:t>
      </w:r>
    </w:p>
    <w:p w14:paraId="5D4F0D33" w14:textId="77777777" w:rsidR="00DB4FE6" w:rsidRDefault="00CD0045">
      <w:pPr>
        <w:pStyle w:val="Tekstpodstawowy"/>
        <w:ind w:right="717"/>
      </w:pPr>
      <w:r>
        <w:t>W znakach nowych niedopuszczalne jest występowanie jakichkolwiek rys, sięgających</w:t>
      </w:r>
      <w:r>
        <w:rPr>
          <w:spacing w:val="1"/>
        </w:rPr>
        <w:t xml:space="preserve"> </w:t>
      </w:r>
      <w:r>
        <w:t>przez warstwę folii do powierzchni tarczy znaku. W znakach eksploatowanych istnienie</w:t>
      </w:r>
      <w:r>
        <w:rPr>
          <w:spacing w:val="-58"/>
        </w:rPr>
        <w:t xml:space="preserve"> </w:t>
      </w:r>
      <w:r>
        <w:t>takich rys jest dopuszczalne pod warunkiem, że występujące w ich otoczeniu ogniska</w:t>
      </w:r>
      <w:r>
        <w:rPr>
          <w:spacing w:val="1"/>
        </w:rPr>
        <w:t xml:space="preserve"> </w:t>
      </w:r>
      <w:r>
        <w:t>korozyjne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przekroczą</w:t>
      </w:r>
      <w:r>
        <w:rPr>
          <w:spacing w:val="1"/>
        </w:rPr>
        <w:t xml:space="preserve"> </w:t>
      </w:r>
      <w:r>
        <w:t>wielkości określonych</w:t>
      </w:r>
      <w:r>
        <w:rPr>
          <w:spacing w:val="-1"/>
        </w:rPr>
        <w:t xml:space="preserve"> </w:t>
      </w:r>
      <w:r>
        <w:t>poniżej.</w:t>
      </w:r>
    </w:p>
    <w:p w14:paraId="3CBA3951" w14:textId="77777777" w:rsidR="00DB4FE6" w:rsidRDefault="00CD0045">
      <w:pPr>
        <w:pStyle w:val="Tekstpodstawowy"/>
        <w:spacing w:before="1"/>
        <w:ind w:right="1283"/>
      </w:pPr>
      <w:r>
        <w:t>W znakach eksploatowanych dopuszczalne jest występowanie co najwyżej dwóch</w:t>
      </w:r>
      <w:r>
        <w:rPr>
          <w:spacing w:val="-58"/>
        </w:rPr>
        <w:t xml:space="preserve"> </w:t>
      </w:r>
      <w:r>
        <w:t>lokalnych</w:t>
      </w:r>
      <w:r>
        <w:rPr>
          <w:spacing w:val="-1"/>
        </w:rPr>
        <w:t xml:space="preserve"> </w:t>
      </w:r>
      <w:r>
        <w:t>ognisk</w:t>
      </w:r>
      <w:r>
        <w:rPr>
          <w:spacing w:val="-1"/>
        </w:rPr>
        <w:t xml:space="preserve"> </w:t>
      </w:r>
      <w:r>
        <w:t>korozji o</w:t>
      </w:r>
      <w:r>
        <w:rPr>
          <w:spacing w:val="-1"/>
        </w:rPr>
        <w:t xml:space="preserve"> </w:t>
      </w:r>
      <w:r>
        <w:t>wymiarach nie</w:t>
      </w:r>
      <w:r>
        <w:rPr>
          <w:spacing w:val="-1"/>
        </w:rPr>
        <w:t xml:space="preserve"> </w:t>
      </w:r>
      <w:r>
        <w:t>przekraczających</w:t>
      </w:r>
      <w:r>
        <w:rPr>
          <w:spacing w:val="-1"/>
        </w:rPr>
        <w:t xml:space="preserve"> </w:t>
      </w:r>
      <w:r>
        <w:t>2,0 mm</w:t>
      </w:r>
      <w:r>
        <w:rPr>
          <w:spacing w:val="-1"/>
        </w:rPr>
        <w:t xml:space="preserve"> </w:t>
      </w:r>
      <w:r>
        <w:t>w</w:t>
      </w:r>
    </w:p>
    <w:p w14:paraId="4F359F75" w14:textId="77777777" w:rsidR="00DB4FE6" w:rsidRDefault="00CD0045">
      <w:pPr>
        <w:pStyle w:val="Tekstpodstawowy"/>
        <w:ind w:right="1123"/>
      </w:pPr>
      <w:r>
        <w:t>każdym kierunku na powierzchni każdego z fragmentów znaku o wymiarach 40x40</w:t>
      </w:r>
      <w:r>
        <w:rPr>
          <w:spacing w:val="-57"/>
        </w:rPr>
        <w:t xml:space="preserve"> </w:t>
      </w:r>
      <w:r>
        <w:t>mm.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znakach</w:t>
      </w:r>
      <w:r>
        <w:rPr>
          <w:spacing w:val="-1"/>
        </w:rPr>
        <w:t xml:space="preserve"> </w:t>
      </w:r>
      <w:r>
        <w:t>nowych</w:t>
      </w:r>
      <w:r>
        <w:rPr>
          <w:spacing w:val="2"/>
        </w:rPr>
        <w:t xml:space="preserve"> </w:t>
      </w:r>
      <w:r>
        <w:t>żadna</w:t>
      </w:r>
      <w:r>
        <w:rPr>
          <w:spacing w:val="-2"/>
        </w:rPr>
        <w:t xml:space="preserve"> </w:t>
      </w:r>
      <w:r>
        <w:t>korozja</w:t>
      </w:r>
      <w:r>
        <w:rPr>
          <w:spacing w:val="-1"/>
        </w:rPr>
        <w:t xml:space="preserve"> </w:t>
      </w:r>
      <w:r>
        <w:t>tarczy</w:t>
      </w:r>
      <w:r>
        <w:rPr>
          <w:spacing w:val="2"/>
        </w:rPr>
        <w:t xml:space="preserve"> </w:t>
      </w:r>
      <w:r>
        <w:t>znaku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może</w:t>
      </w:r>
      <w:r>
        <w:rPr>
          <w:spacing w:val="-2"/>
        </w:rPr>
        <w:t xml:space="preserve"> </w:t>
      </w:r>
      <w:r>
        <w:t>występować.</w:t>
      </w:r>
    </w:p>
    <w:p w14:paraId="57332CD6" w14:textId="77777777" w:rsidR="00DB4FE6" w:rsidRDefault="00CD0045">
      <w:pPr>
        <w:pStyle w:val="Akapitzlist"/>
        <w:numPr>
          <w:ilvl w:val="2"/>
          <w:numId w:val="29"/>
        </w:numPr>
        <w:tabs>
          <w:tab w:val="left" w:pos="717"/>
        </w:tabs>
        <w:ind w:hanging="601"/>
        <w:rPr>
          <w:sz w:val="24"/>
        </w:rPr>
      </w:pPr>
      <w:r>
        <w:rPr>
          <w:sz w:val="24"/>
        </w:rPr>
        <w:t>Wymagania</w:t>
      </w:r>
      <w:r>
        <w:rPr>
          <w:spacing w:val="-2"/>
          <w:sz w:val="24"/>
        </w:rPr>
        <w:t xml:space="preserve"> </w:t>
      </w:r>
      <w:r>
        <w:rPr>
          <w:sz w:val="24"/>
        </w:rPr>
        <w:t>dla</w:t>
      </w:r>
      <w:r>
        <w:rPr>
          <w:spacing w:val="-1"/>
          <w:sz w:val="24"/>
        </w:rPr>
        <w:t xml:space="preserve"> </w:t>
      </w:r>
      <w:r>
        <w:rPr>
          <w:sz w:val="24"/>
        </w:rPr>
        <w:t>znaków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konstrukcji</w:t>
      </w:r>
      <w:r>
        <w:rPr>
          <w:spacing w:val="-2"/>
          <w:sz w:val="24"/>
        </w:rPr>
        <w:t xml:space="preserve"> </w:t>
      </w:r>
      <w:r>
        <w:rPr>
          <w:sz w:val="24"/>
        </w:rPr>
        <w:t>wsporczych</w:t>
      </w:r>
    </w:p>
    <w:p w14:paraId="614BE5B5" w14:textId="77777777" w:rsidR="00DB4FE6" w:rsidRDefault="00CD0045">
      <w:pPr>
        <w:pStyle w:val="Tekstpodstawowy"/>
        <w:ind w:right="1163"/>
      </w:pPr>
      <w:r>
        <w:t>Znaki i konstrukcje wsporcze powinny spełniać następujące minimalne wymagania</w:t>
      </w:r>
      <w:r>
        <w:rPr>
          <w:spacing w:val="-57"/>
        </w:rPr>
        <w:t xml:space="preserve"> </w:t>
      </w:r>
      <w:r>
        <w:t>podane</w:t>
      </w:r>
      <w:r>
        <w:rPr>
          <w:spacing w:val="-2"/>
        </w:rPr>
        <w:t xml:space="preserve"> </w:t>
      </w:r>
      <w:r>
        <w:t>w tablicy 1.</w:t>
      </w:r>
    </w:p>
    <w:p w14:paraId="37B83409" w14:textId="77777777" w:rsidR="00DB4FE6" w:rsidRDefault="00CD0045">
      <w:pPr>
        <w:pStyle w:val="Tekstpodstawowy"/>
        <w:ind w:right="4095"/>
      </w:pPr>
      <w:r>
        <w:t>Tablica 1. Parametry znaków drogowych pionowych</w:t>
      </w:r>
      <w:r>
        <w:rPr>
          <w:spacing w:val="-57"/>
        </w:rPr>
        <w:t xml:space="preserve"> </w:t>
      </w:r>
      <w:r>
        <w:t>Parametr</w:t>
      </w:r>
      <w:r>
        <w:rPr>
          <w:spacing w:val="-2"/>
        </w:rPr>
        <w:t xml:space="preserve"> </w:t>
      </w:r>
      <w:r>
        <w:t>Jednostka</w:t>
      </w:r>
      <w:r>
        <w:rPr>
          <w:spacing w:val="1"/>
        </w:rPr>
        <w:t xml:space="preserve"> </w:t>
      </w:r>
      <w:r>
        <w:t>Wymaganie</w:t>
      </w:r>
    </w:p>
    <w:p w14:paraId="30B10A99" w14:textId="77777777" w:rsidR="00DB4FE6" w:rsidRDefault="00CD0045">
      <w:pPr>
        <w:pStyle w:val="Tekstpodstawowy"/>
        <w:ind w:right="8289"/>
      </w:pPr>
      <w:r>
        <w:t>Klasa wg</w:t>
      </w:r>
      <w:r>
        <w:rPr>
          <w:spacing w:val="-57"/>
        </w:rPr>
        <w:t xml:space="preserve"> </w:t>
      </w:r>
      <w:r>
        <w:t>PN-EN</w:t>
      </w:r>
      <w:r>
        <w:rPr>
          <w:spacing w:val="1"/>
        </w:rPr>
        <w:t xml:space="preserve"> </w:t>
      </w:r>
      <w:r>
        <w:t>12899-</w:t>
      </w:r>
    </w:p>
    <w:p w14:paraId="12F05472" w14:textId="77777777" w:rsidR="00DB4FE6" w:rsidRDefault="00CD0045">
      <w:pPr>
        <w:pStyle w:val="Tekstpodstawowy"/>
      </w:pPr>
      <w:r>
        <w:t>1:2007</w:t>
      </w:r>
    </w:p>
    <w:p w14:paraId="28E44A1F" w14:textId="77777777" w:rsidR="00DB4FE6" w:rsidRDefault="00CD0045">
      <w:pPr>
        <w:pStyle w:val="Tekstpodstawowy"/>
        <w:ind w:right="6008"/>
      </w:pPr>
      <w:r>
        <w:t>Wytrzymałość na obciążenie siłą</w:t>
      </w:r>
      <w:r>
        <w:rPr>
          <w:spacing w:val="-57"/>
        </w:rPr>
        <w:t xml:space="preserve"> </w:t>
      </w:r>
      <w:r>
        <w:t>naporu</w:t>
      </w:r>
      <w:r>
        <w:rPr>
          <w:spacing w:val="-2"/>
        </w:rPr>
        <w:t xml:space="preserve"> </w:t>
      </w:r>
      <w:r>
        <w:t>wiatru</w:t>
      </w:r>
    </w:p>
    <w:p w14:paraId="58FC3D49" w14:textId="77777777" w:rsidR="00DB4FE6" w:rsidRDefault="00CD0045">
      <w:pPr>
        <w:pStyle w:val="Tekstpodstawowy"/>
        <w:spacing w:before="1"/>
        <w:ind w:right="6748"/>
      </w:pPr>
      <w:r>
        <w:t>Dostosowane do</w:t>
      </w:r>
      <w:r>
        <w:rPr>
          <w:spacing w:val="1"/>
        </w:rPr>
        <w:t xml:space="preserve"> </w:t>
      </w:r>
      <w:r>
        <w:t>warunków lokalnych i</w:t>
      </w:r>
      <w:r>
        <w:rPr>
          <w:spacing w:val="1"/>
        </w:rPr>
        <w:t xml:space="preserve"> </w:t>
      </w:r>
      <w:r>
        <w:t>prędkości wiatru zgodnej</w:t>
      </w:r>
      <w:r>
        <w:rPr>
          <w:spacing w:val="-57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1991-1-4</w:t>
      </w:r>
    </w:p>
    <w:p w14:paraId="5FC7F1EF" w14:textId="77777777" w:rsidR="00DB4FE6" w:rsidRDefault="00DB4FE6">
      <w:p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1499448E" w14:textId="77777777" w:rsidR="00DB4FE6" w:rsidRDefault="00CD0045">
      <w:pPr>
        <w:pStyle w:val="Tekstpodstawowy"/>
        <w:spacing w:before="77"/>
      </w:pPr>
      <w:r>
        <w:lastRenderedPageBreak/>
        <w:t>≥WL2</w:t>
      </w:r>
    </w:p>
    <w:p w14:paraId="56E7B02F" w14:textId="77777777" w:rsidR="00DB4FE6" w:rsidRDefault="00CD0045">
      <w:pPr>
        <w:pStyle w:val="Tekstpodstawowy"/>
        <w:ind w:right="5995"/>
      </w:pPr>
      <w:r>
        <w:t>Wytrzymałość na obciążenie</w:t>
      </w:r>
      <w:r>
        <w:rPr>
          <w:spacing w:val="1"/>
        </w:rPr>
        <w:t xml:space="preserve"> </w:t>
      </w:r>
      <w:r>
        <w:t xml:space="preserve">skupione pionowe </w:t>
      </w:r>
      <w:proofErr w:type="spellStart"/>
      <w:r>
        <w:t>kN</w:t>
      </w:r>
      <w:proofErr w:type="spellEnd"/>
      <w:r>
        <w:t xml:space="preserve"> ≥0,15 PL1</w:t>
      </w:r>
      <w:r>
        <w:rPr>
          <w:spacing w:val="-57"/>
        </w:rPr>
        <w:t xml:space="preserve"> </w:t>
      </w:r>
      <w:r>
        <w:t>Maksymalne tymczasowe</w:t>
      </w:r>
      <w:r>
        <w:rPr>
          <w:spacing w:val="1"/>
        </w:rPr>
        <w:t xml:space="preserve"> </w:t>
      </w:r>
      <w:r>
        <w:t>odkształcenie</w:t>
      </w:r>
      <w:r>
        <w:rPr>
          <w:spacing w:val="-1"/>
        </w:rPr>
        <w:t xml:space="preserve"> </w:t>
      </w:r>
      <w:r>
        <w:t>mm/m</w:t>
      </w:r>
      <w:r>
        <w:rPr>
          <w:spacing w:val="-1"/>
        </w:rPr>
        <w:t xml:space="preserve"> </w:t>
      </w:r>
      <w:r>
        <w:t>≤25 TDB4</w:t>
      </w:r>
    </w:p>
    <w:p w14:paraId="115EE88C" w14:textId="77777777" w:rsidR="00DB4FE6" w:rsidRDefault="00CD0045">
      <w:pPr>
        <w:pStyle w:val="Tekstpodstawowy"/>
        <w:ind w:right="4542"/>
      </w:pPr>
      <w:r>
        <w:t>Odkształcenie trwałe mm/m 20 % odkształcenia</w:t>
      </w:r>
      <w:r>
        <w:rPr>
          <w:spacing w:val="-57"/>
        </w:rPr>
        <w:t xml:space="preserve"> </w:t>
      </w:r>
      <w:r>
        <w:t>chwilowego</w:t>
      </w:r>
      <w:r>
        <w:rPr>
          <w:spacing w:val="-1"/>
        </w:rPr>
        <w:t xml:space="preserve"> </w:t>
      </w:r>
      <w:r>
        <w:t>-</w:t>
      </w:r>
    </w:p>
    <w:p w14:paraId="010C04CD" w14:textId="77777777" w:rsidR="00DB4FE6" w:rsidRDefault="00CD0045">
      <w:pPr>
        <w:pStyle w:val="Tekstpodstawowy"/>
        <w:ind w:right="6761"/>
      </w:pPr>
      <w:r>
        <w:t>Przewiercanie lica znaku</w:t>
      </w:r>
      <w:r>
        <w:rPr>
          <w:spacing w:val="-57"/>
        </w:rPr>
        <w:t xml:space="preserve"> </w:t>
      </w:r>
      <w:r>
        <w:t>Lico znaku nie może być</w:t>
      </w:r>
      <w:r>
        <w:rPr>
          <w:spacing w:val="-57"/>
        </w:rPr>
        <w:t xml:space="preserve"> </w:t>
      </w:r>
      <w:r>
        <w:t>przewiercone z żadnego</w:t>
      </w:r>
      <w:r>
        <w:rPr>
          <w:spacing w:val="1"/>
        </w:rPr>
        <w:t xml:space="preserve"> </w:t>
      </w:r>
      <w:r>
        <w:t>powodu</w:t>
      </w:r>
    </w:p>
    <w:p w14:paraId="4520D9F4" w14:textId="77777777" w:rsidR="00DB4FE6" w:rsidRDefault="00CD0045">
      <w:pPr>
        <w:pStyle w:val="Tekstpodstawowy"/>
        <w:spacing w:before="1"/>
      </w:pPr>
      <w:r>
        <w:t>P3</w:t>
      </w:r>
    </w:p>
    <w:p w14:paraId="1856494D" w14:textId="77777777" w:rsidR="00DB4FE6" w:rsidRDefault="00CD0045">
      <w:pPr>
        <w:pStyle w:val="Akapitzlist"/>
        <w:numPr>
          <w:ilvl w:val="2"/>
          <w:numId w:val="29"/>
        </w:numPr>
        <w:tabs>
          <w:tab w:val="left" w:pos="717"/>
        </w:tabs>
        <w:ind w:left="116" w:right="4425" w:firstLine="0"/>
        <w:rPr>
          <w:sz w:val="24"/>
        </w:rPr>
      </w:pPr>
      <w:r>
        <w:rPr>
          <w:sz w:val="24"/>
        </w:rPr>
        <w:t>Tolerancje wymiarowe znaków drogowych</w:t>
      </w:r>
      <w:r>
        <w:rPr>
          <w:spacing w:val="-57"/>
          <w:sz w:val="24"/>
        </w:rPr>
        <w:t xml:space="preserve"> </w:t>
      </w:r>
      <w:r>
        <w:rPr>
          <w:sz w:val="24"/>
        </w:rPr>
        <w:t>Tolerancje wymiarowe dla tarcz znaków</w:t>
      </w:r>
      <w:r>
        <w:rPr>
          <w:spacing w:val="1"/>
          <w:sz w:val="24"/>
        </w:rPr>
        <w:t xml:space="preserve"> </w:t>
      </w:r>
      <w:r>
        <w:rPr>
          <w:sz w:val="24"/>
        </w:rPr>
        <w:t>Sprawdzenie przymiarem liniowym:</w:t>
      </w:r>
    </w:p>
    <w:p w14:paraId="4146BDE1" w14:textId="77777777" w:rsidR="00DB4FE6" w:rsidRDefault="00CD0045">
      <w:pPr>
        <w:pStyle w:val="Akapitzlist"/>
        <w:numPr>
          <w:ilvl w:val="0"/>
          <w:numId w:val="28"/>
        </w:numPr>
        <w:tabs>
          <w:tab w:val="left" w:pos="362"/>
        </w:tabs>
        <w:ind w:right="2123" w:firstLine="0"/>
        <w:rPr>
          <w:sz w:val="24"/>
        </w:rPr>
      </w:pPr>
      <w:r>
        <w:rPr>
          <w:sz w:val="24"/>
        </w:rPr>
        <w:t>wymiary zewnętrzne tarcz znaków o powierzchni &lt; l m2 powinny być</w:t>
      </w:r>
      <w:r>
        <w:rPr>
          <w:spacing w:val="1"/>
          <w:sz w:val="24"/>
        </w:rPr>
        <w:t xml:space="preserve"> </w:t>
      </w:r>
      <w:r>
        <w:rPr>
          <w:sz w:val="24"/>
        </w:rPr>
        <w:t>powiększone w stosunku do wymiarów lic podanych w opisach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szczegółowych</w:t>
      </w:r>
      <w:r>
        <w:rPr>
          <w:spacing w:val="-4"/>
          <w:sz w:val="24"/>
        </w:rPr>
        <w:t xml:space="preserve"> </w:t>
      </w:r>
      <w:r>
        <w:rPr>
          <w:sz w:val="24"/>
        </w:rPr>
        <w:t>załącznika</w:t>
      </w:r>
      <w:r>
        <w:rPr>
          <w:spacing w:val="-5"/>
          <w:sz w:val="24"/>
        </w:rPr>
        <w:t xml:space="preserve"> </w:t>
      </w:r>
      <w:r>
        <w:rPr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rozporządzenia</w:t>
      </w:r>
      <w:r>
        <w:rPr>
          <w:spacing w:val="-3"/>
          <w:sz w:val="24"/>
        </w:rPr>
        <w:t xml:space="preserve"> </w:t>
      </w:r>
      <w:r>
        <w:rPr>
          <w:sz w:val="24"/>
        </w:rPr>
        <w:t>Ministra</w:t>
      </w:r>
      <w:r>
        <w:rPr>
          <w:spacing w:val="-5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-57"/>
          <w:sz w:val="24"/>
        </w:rPr>
        <w:t xml:space="preserve"> </w:t>
      </w:r>
      <w:r>
        <w:rPr>
          <w:sz w:val="24"/>
        </w:rPr>
        <w:t>z dnia 3 lipca 2003 r. o tyle aby lico było naklejone na części płaskiej</w:t>
      </w:r>
      <w:r>
        <w:rPr>
          <w:spacing w:val="1"/>
          <w:sz w:val="24"/>
        </w:rPr>
        <w:t xml:space="preserve"> </w:t>
      </w:r>
      <w:r>
        <w:rPr>
          <w:sz w:val="24"/>
        </w:rPr>
        <w:t>znaku</w:t>
      </w:r>
      <w:r>
        <w:rPr>
          <w:spacing w:val="-1"/>
          <w:sz w:val="24"/>
        </w:rPr>
        <w:t xml:space="preserve"> </w:t>
      </w:r>
      <w:r>
        <w:rPr>
          <w:sz w:val="24"/>
        </w:rPr>
        <w:t>ale nie</w:t>
      </w:r>
      <w:r>
        <w:rPr>
          <w:spacing w:val="-1"/>
          <w:sz w:val="24"/>
        </w:rPr>
        <w:t xml:space="preserve"> </w:t>
      </w:r>
      <w:r>
        <w:rPr>
          <w:sz w:val="24"/>
        </w:rPr>
        <w:t>więcej jak</w:t>
      </w:r>
      <w:r>
        <w:rPr>
          <w:spacing w:val="1"/>
          <w:sz w:val="24"/>
        </w:rPr>
        <w:t xml:space="preserve"> </w:t>
      </w:r>
      <w:r>
        <w:rPr>
          <w:sz w:val="24"/>
        </w:rPr>
        <w:t>o 10 mm z</w:t>
      </w:r>
      <w:r>
        <w:rPr>
          <w:spacing w:val="-1"/>
          <w:sz w:val="24"/>
        </w:rPr>
        <w:t xml:space="preserve"> </w:t>
      </w:r>
      <w:r>
        <w:rPr>
          <w:sz w:val="24"/>
        </w:rPr>
        <w:t>tolerancją</w:t>
      </w:r>
      <w:r>
        <w:rPr>
          <w:spacing w:val="-1"/>
          <w:sz w:val="24"/>
        </w:rPr>
        <w:t xml:space="preserve"> </w:t>
      </w:r>
      <w:r>
        <w:rPr>
          <w:sz w:val="24"/>
        </w:rPr>
        <w:t>± 5</w:t>
      </w:r>
      <w:r>
        <w:rPr>
          <w:spacing w:val="1"/>
          <w:sz w:val="24"/>
        </w:rPr>
        <w:t xml:space="preserve"> </w:t>
      </w:r>
      <w:r>
        <w:rPr>
          <w:sz w:val="24"/>
        </w:rPr>
        <w:t>mm.</w:t>
      </w:r>
    </w:p>
    <w:p w14:paraId="51EF2F56" w14:textId="77777777" w:rsidR="00DB4FE6" w:rsidRDefault="00CD0045">
      <w:pPr>
        <w:pStyle w:val="Akapitzlist"/>
        <w:numPr>
          <w:ilvl w:val="0"/>
          <w:numId w:val="28"/>
        </w:numPr>
        <w:tabs>
          <w:tab w:val="left" w:pos="377"/>
        </w:tabs>
        <w:ind w:right="2169" w:firstLine="0"/>
        <w:rPr>
          <w:sz w:val="24"/>
        </w:rPr>
      </w:pPr>
      <w:r>
        <w:rPr>
          <w:sz w:val="24"/>
        </w:rPr>
        <w:t>wymiary zewnętrzne tarcz znaków o powierzchni &gt; l m2 powinny być</w:t>
      </w:r>
      <w:r>
        <w:rPr>
          <w:spacing w:val="-57"/>
          <w:sz w:val="24"/>
        </w:rPr>
        <w:t xml:space="preserve"> </w:t>
      </w:r>
      <w:r>
        <w:rPr>
          <w:sz w:val="24"/>
        </w:rPr>
        <w:t>powiększone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stosunku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wymiarów</w:t>
      </w:r>
      <w:r>
        <w:rPr>
          <w:spacing w:val="-1"/>
          <w:sz w:val="24"/>
        </w:rPr>
        <w:t xml:space="preserve"> </w:t>
      </w:r>
      <w:r>
        <w:rPr>
          <w:sz w:val="24"/>
        </w:rPr>
        <w:t>lic podanych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opisach</w:t>
      </w:r>
    </w:p>
    <w:p w14:paraId="5FF7E4D6" w14:textId="77777777" w:rsidR="00DB4FE6" w:rsidRDefault="00CD0045">
      <w:pPr>
        <w:pStyle w:val="Tekstpodstawowy"/>
      </w:pPr>
      <w:r>
        <w:t>43</w:t>
      </w:r>
    </w:p>
    <w:p w14:paraId="4412C37A" w14:textId="77777777" w:rsidR="00DB4FE6" w:rsidRDefault="00CD0045">
      <w:pPr>
        <w:pStyle w:val="Tekstpodstawowy"/>
        <w:ind w:right="2116"/>
      </w:pPr>
      <w:r>
        <w:t>szczegółowych</w:t>
      </w:r>
      <w:r>
        <w:rPr>
          <w:spacing w:val="-4"/>
        </w:rPr>
        <w:t xml:space="preserve"> </w:t>
      </w:r>
      <w:r>
        <w:t>załącznika</w:t>
      </w:r>
      <w:r>
        <w:rPr>
          <w:spacing w:val="-4"/>
        </w:rPr>
        <w:t xml:space="preserve"> </w:t>
      </w:r>
      <w:r>
        <w:t>nr</w:t>
      </w:r>
      <w:r>
        <w:rPr>
          <w:spacing w:val="-6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rozporządzenia</w:t>
      </w:r>
      <w:r>
        <w:rPr>
          <w:spacing w:val="-3"/>
        </w:rPr>
        <w:t xml:space="preserve"> </w:t>
      </w:r>
      <w:r>
        <w:t>Ministra</w:t>
      </w:r>
      <w:r>
        <w:rPr>
          <w:spacing w:val="-5"/>
        </w:rPr>
        <w:t xml:space="preserve"> </w:t>
      </w:r>
      <w:r>
        <w:t>Infrastruktury</w:t>
      </w:r>
      <w:r>
        <w:rPr>
          <w:spacing w:val="-57"/>
        </w:rPr>
        <w:t xml:space="preserve"> </w:t>
      </w:r>
      <w:r>
        <w:t>z dnia 3 lipca 2003 r. o tyle aby lico było naklejone na części płaskiej</w:t>
      </w:r>
      <w:r>
        <w:rPr>
          <w:spacing w:val="1"/>
        </w:rPr>
        <w:t xml:space="preserve"> </w:t>
      </w:r>
      <w:r>
        <w:t>znaku</w:t>
      </w:r>
      <w:r>
        <w:rPr>
          <w:spacing w:val="-1"/>
        </w:rPr>
        <w:t xml:space="preserve"> </w:t>
      </w:r>
      <w:r>
        <w:t>ale nie</w:t>
      </w:r>
      <w:r>
        <w:rPr>
          <w:spacing w:val="-1"/>
        </w:rPr>
        <w:t xml:space="preserve"> </w:t>
      </w:r>
      <w:r>
        <w:t>więcej jak</w:t>
      </w:r>
      <w:r>
        <w:rPr>
          <w:spacing w:val="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15 mm z</w:t>
      </w:r>
      <w:r>
        <w:rPr>
          <w:spacing w:val="-1"/>
        </w:rPr>
        <w:t xml:space="preserve"> </w:t>
      </w:r>
      <w:r>
        <w:t>tolerancją ±</w:t>
      </w:r>
      <w:r>
        <w:rPr>
          <w:spacing w:val="-1"/>
        </w:rPr>
        <w:t xml:space="preserve"> </w:t>
      </w:r>
      <w:r>
        <w:t>10 mm.</w:t>
      </w:r>
    </w:p>
    <w:p w14:paraId="1EE20214" w14:textId="77777777" w:rsidR="00DB4FE6" w:rsidRDefault="00CD0045">
      <w:pPr>
        <w:pStyle w:val="Tekstpodstawowy"/>
        <w:ind w:right="5562"/>
      </w:pPr>
      <w:r>
        <w:t>Tolerancje wymiarowe dla lica znaku</w:t>
      </w:r>
      <w:r>
        <w:rPr>
          <w:spacing w:val="-57"/>
        </w:rPr>
        <w:t xml:space="preserve"> </w:t>
      </w:r>
      <w:r>
        <w:t>Sprawdzone</w:t>
      </w:r>
      <w:r>
        <w:rPr>
          <w:spacing w:val="-3"/>
        </w:rPr>
        <w:t xml:space="preserve"> </w:t>
      </w:r>
      <w:r>
        <w:t>przymiarem</w:t>
      </w:r>
      <w:r>
        <w:rPr>
          <w:spacing w:val="-1"/>
        </w:rPr>
        <w:t xml:space="preserve"> </w:t>
      </w:r>
      <w:r>
        <w:t>liniowym:</w:t>
      </w:r>
    </w:p>
    <w:p w14:paraId="5F767C2D" w14:textId="77777777" w:rsidR="00DB4FE6" w:rsidRDefault="00CD0045">
      <w:pPr>
        <w:pStyle w:val="Akapitzlist"/>
        <w:numPr>
          <w:ilvl w:val="0"/>
          <w:numId w:val="27"/>
        </w:numPr>
        <w:tabs>
          <w:tab w:val="left" w:pos="362"/>
        </w:tabs>
        <w:rPr>
          <w:sz w:val="24"/>
        </w:rPr>
      </w:pPr>
      <w:r>
        <w:rPr>
          <w:sz w:val="24"/>
        </w:rPr>
        <w:t>tolerancje</w:t>
      </w:r>
      <w:r>
        <w:rPr>
          <w:spacing w:val="-2"/>
          <w:sz w:val="24"/>
        </w:rPr>
        <w:t xml:space="preserve"> </w:t>
      </w:r>
      <w:r>
        <w:rPr>
          <w:sz w:val="24"/>
        </w:rPr>
        <w:t>wymiarowe</w:t>
      </w:r>
      <w:r>
        <w:rPr>
          <w:spacing w:val="-2"/>
          <w:sz w:val="24"/>
        </w:rPr>
        <w:t xml:space="preserve"> </w:t>
      </w:r>
      <w:r>
        <w:rPr>
          <w:sz w:val="24"/>
        </w:rPr>
        <w:t>rysunku</w:t>
      </w:r>
      <w:r>
        <w:rPr>
          <w:spacing w:val="-2"/>
          <w:sz w:val="24"/>
        </w:rPr>
        <w:t xml:space="preserve"> </w:t>
      </w:r>
      <w:r>
        <w:rPr>
          <w:sz w:val="24"/>
        </w:rPr>
        <w:t>lica</w:t>
      </w:r>
      <w:r>
        <w:rPr>
          <w:spacing w:val="-4"/>
          <w:sz w:val="24"/>
        </w:rPr>
        <w:t xml:space="preserve"> </w:t>
      </w:r>
      <w:r>
        <w:rPr>
          <w:sz w:val="24"/>
        </w:rPr>
        <w:t>wykonanego</w:t>
      </w:r>
      <w:r>
        <w:rPr>
          <w:spacing w:val="-2"/>
          <w:sz w:val="24"/>
        </w:rPr>
        <w:t xml:space="preserve"> </w:t>
      </w:r>
      <w:r>
        <w:rPr>
          <w:sz w:val="24"/>
        </w:rPr>
        <w:t>drukiem</w:t>
      </w:r>
      <w:r>
        <w:rPr>
          <w:spacing w:val="-2"/>
          <w:sz w:val="24"/>
        </w:rPr>
        <w:t xml:space="preserve"> </w:t>
      </w:r>
      <w:r>
        <w:rPr>
          <w:sz w:val="24"/>
        </w:rPr>
        <w:t>sitowym</w:t>
      </w:r>
      <w:r>
        <w:rPr>
          <w:spacing w:val="-2"/>
          <w:sz w:val="24"/>
        </w:rPr>
        <w:t xml:space="preserve"> </w:t>
      </w:r>
      <w:r>
        <w:rPr>
          <w:sz w:val="24"/>
        </w:rPr>
        <w:t>wynoszą</w:t>
      </w:r>
    </w:p>
    <w:p w14:paraId="5F86AC0D" w14:textId="77777777" w:rsidR="00DB4FE6" w:rsidRDefault="00CD0045">
      <w:pPr>
        <w:pStyle w:val="Tekstpodstawowy"/>
        <w:spacing w:before="1"/>
      </w:pPr>
      <w:r>
        <w:t>±1,5 mm,</w:t>
      </w:r>
    </w:p>
    <w:p w14:paraId="4C836988" w14:textId="77777777" w:rsidR="00DB4FE6" w:rsidRDefault="00CD0045">
      <w:pPr>
        <w:pStyle w:val="Akapitzlist"/>
        <w:numPr>
          <w:ilvl w:val="0"/>
          <w:numId w:val="27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tolerancje</w:t>
      </w:r>
      <w:r>
        <w:rPr>
          <w:spacing w:val="-4"/>
          <w:sz w:val="24"/>
        </w:rPr>
        <w:t xml:space="preserve"> </w:t>
      </w:r>
      <w:r>
        <w:rPr>
          <w:sz w:val="24"/>
        </w:rPr>
        <w:t>wymiarowe</w:t>
      </w:r>
      <w:r>
        <w:rPr>
          <w:spacing w:val="-1"/>
          <w:sz w:val="24"/>
        </w:rPr>
        <w:t xml:space="preserve"> </w:t>
      </w:r>
      <w:r>
        <w:rPr>
          <w:sz w:val="24"/>
        </w:rPr>
        <w:t>rysunku</w:t>
      </w:r>
      <w:r>
        <w:rPr>
          <w:spacing w:val="-2"/>
          <w:sz w:val="24"/>
        </w:rPr>
        <w:t xml:space="preserve"> </w:t>
      </w:r>
      <w:r>
        <w:rPr>
          <w:sz w:val="24"/>
        </w:rPr>
        <w:t>lica</w:t>
      </w:r>
      <w:r>
        <w:rPr>
          <w:spacing w:val="-4"/>
          <w:sz w:val="24"/>
        </w:rPr>
        <w:t xml:space="preserve"> </w:t>
      </w:r>
      <w:r>
        <w:rPr>
          <w:sz w:val="24"/>
        </w:rPr>
        <w:t>wykonanego</w:t>
      </w:r>
      <w:r>
        <w:rPr>
          <w:spacing w:val="-2"/>
          <w:sz w:val="24"/>
        </w:rPr>
        <w:t xml:space="preserve"> </w:t>
      </w:r>
      <w:r>
        <w:rPr>
          <w:sz w:val="24"/>
        </w:rPr>
        <w:t>metodą</w:t>
      </w:r>
      <w:r>
        <w:rPr>
          <w:spacing w:val="-3"/>
          <w:sz w:val="24"/>
        </w:rPr>
        <w:t xml:space="preserve"> </w:t>
      </w:r>
      <w:r>
        <w:rPr>
          <w:sz w:val="24"/>
        </w:rPr>
        <w:t>wyklejania</w:t>
      </w:r>
      <w:r>
        <w:rPr>
          <w:spacing w:val="-4"/>
          <w:sz w:val="24"/>
        </w:rPr>
        <w:t xml:space="preserve"> </w:t>
      </w:r>
      <w:r>
        <w:rPr>
          <w:sz w:val="24"/>
        </w:rPr>
        <w:t>wynoszą</w:t>
      </w:r>
    </w:p>
    <w:p w14:paraId="68745514" w14:textId="77777777" w:rsidR="00DB4FE6" w:rsidRDefault="00CD0045">
      <w:pPr>
        <w:pStyle w:val="Tekstpodstawowy"/>
      </w:pPr>
      <w:r>
        <w:t>± 2 mm,</w:t>
      </w:r>
    </w:p>
    <w:p w14:paraId="51F0D5D4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hanging="421"/>
      </w:pPr>
      <w:r>
        <w:t>Znaki</w:t>
      </w:r>
      <w:r>
        <w:rPr>
          <w:spacing w:val="-2"/>
        </w:rPr>
        <w:t xml:space="preserve"> </w:t>
      </w:r>
      <w:r>
        <w:t>aktywne</w:t>
      </w:r>
    </w:p>
    <w:p w14:paraId="1F47FFA2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Tarcze</w:t>
      </w:r>
      <w:r>
        <w:rPr>
          <w:spacing w:val="-3"/>
          <w:sz w:val="24"/>
        </w:rPr>
        <w:t xml:space="preserve"> </w:t>
      </w:r>
      <w:r>
        <w:rPr>
          <w:sz w:val="24"/>
        </w:rPr>
        <w:t>znaków</w:t>
      </w:r>
      <w:r>
        <w:rPr>
          <w:spacing w:val="-1"/>
          <w:sz w:val="24"/>
        </w:rPr>
        <w:t xml:space="preserve"> </w:t>
      </w:r>
      <w:r>
        <w:rPr>
          <w:sz w:val="24"/>
        </w:rPr>
        <w:t>aktywnych</w:t>
      </w:r>
    </w:p>
    <w:p w14:paraId="2826A69F" w14:textId="77777777" w:rsidR="00DB4FE6" w:rsidRDefault="00CD0045">
      <w:pPr>
        <w:pStyle w:val="Tekstpodstawowy"/>
        <w:ind w:right="1945"/>
        <w:jc w:val="both"/>
      </w:pPr>
      <w:r>
        <w:t>Parametry geometryczne znaków aktywnych, treść znaków, parametry folii</w:t>
      </w:r>
      <w:r>
        <w:rPr>
          <w:spacing w:val="-57"/>
        </w:rPr>
        <w:t xml:space="preserve"> </w:t>
      </w:r>
      <w:r>
        <w:t>odblaskowych</w:t>
      </w:r>
      <w:r>
        <w:rPr>
          <w:spacing w:val="-1"/>
        </w:rPr>
        <w:t xml:space="preserve"> </w:t>
      </w:r>
      <w:r>
        <w:t>powinny</w:t>
      </w:r>
      <w:r>
        <w:rPr>
          <w:spacing w:val="2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same</w:t>
      </w:r>
      <w:r>
        <w:rPr>
          <w:spacing w:val="-1"/>
        </w:rPr>
        <w:t xml:space="preserve"> </w:t>
      </w:r>
      <w:r>
        <w:t>jak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znakach tradycyjnych.</w:t>
      </w:r>
    </w:p>
    <w:p w14:paraId="6DD2E126" w14:textId="77777777" w:rsidR="00DB4FE6" w:rsidRDefault="00CD0045">
      <w:pPr>
        <w:pStyle w:val="Tekstpodstawowy"/>
        <w:ind w:right="2037"/>
        <w:jc w:val="both"/>
      </w:pPr>
      <w:r>
        <w:t>Obudowa znaków powinna spełniać stopień ochrony obudowy min. IP 56.</w:t>
      </w:r>
      <w:r>
        <w:rPr>
          <w:spacing w:val="-57"/>
        </w:rPr>
        <w:t xml:space="preserve"> </w:t>
      </w:r>
      <w:r>
        <w:t>Pulsujące światło powinno być emitowane przez co najmniej jeden szereg</w:t>
      </w:r>
      <w:r>
        <w:rPr>
          <w:spacing w:val="-57"/>
        </w:rPr>
        <w:t xml:space="preserve"> </w:t>
      </w:r>
      <w:r>
        <w:t>źródeł</w:t>
      </w:r>
      <w:r>
        <w:rPr>
          <w:spacing w:val="-2"/>
        </w:rPr>
        <w:t xml:space="preserve"> </w:t>
      </w:r>
      <w:r>
        <w:t>światła,</w:t>
      </w:r>
      <w:r>
        <w:rPr>
          <w:spacing w:val="-1"/>
        </w:rPr>
        <w:t xml:space="preserve"> </w:t>
      </w:r>
      <w:r>
        <w:t>ułożony wzdłuż</w:t>
      </w:r>
      <w:r>
        <w:rPr>
          <w:spacing w:val="-2"/>
        </w:rPr>
        <w:t xml:space="preserve"> </w:t>
      </w:r>
      <w:r>
        <w:t>białych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czerwonych</w:t>
      </w:r>
      <w:r>
        <w:rPr>
          <w:spacing w:val="-1"/>
        </w:rPr>
        <w:t xml:space="preserve"> </w:t>
      </w:r>
      <w:r>
        <w:t>krawędzi</w:t>
      </w:r>
      <w:r>
        <w:rPr>
          <w:spacing w:val="-2"/>
        </w:rPr>
        <w:t xml:space="preserve"> </w:t>
      </w:r>
      <w:r>
        <w:t>tablicy</w:t>
      </w:r>
    </w:p>
    <w:p w14:paraId="4E146245" w14:textId="77777777" w:rsidR="00DB4FE6" w:rsidRDefault="00CD0045">
      <w:pPr>
        <w:pStyle w:val="Tekstpodstawowy"/>
        <w:ind w:right="1635"/>
      </w:pPr>
      <w:r>
        <w:t>(w przypadku tablic typu U) lub wbudowany pomiędzy pasami odblaskowymi</w:t>
      </w:r>
      <w:r>
        <w:rPr>
          <w:spacing w:val="-57"/>
        </w:rPr>
        <w:t xml:space="preserve"> </w:t>
      </w:r>
      <w:r>
        <w:t>słupka</w:t>
      </w:r>
      <w:r>
        <w:rPr>
          <w:spacing w:val="-2"/>
        </w:rPr>
        <w:t xml:space="preserve"> </w:t>
      </w:r>
      <w:r>
        <w:t>(w</w:t>
      </w:r>
      <w:r>
        <w:rPr>
          <w:spacing w:val="-2"/>
        </w:rPr>
        <w:t xml:space="preserve"> </w:t>
      </w:r>
      <w:r>
        <w:t>przypadku słupków U5c)</w:t>
      </w:r>
    </w:p>
    <w:p w14:paraId="7F0AC775" w14:textId="77777777" w:rsidR="00DB4FE6" w:rsidRDefault="00CD0045">
      <w:pPr>
        <w:pStyle w:val="Tekstpodstawowy"/>
        <w:ind w:right="4808"/>
      </w:pPr>
      <w:r>
        <w:t>Kolor diod: dla tablic typu U - biały lub żółty</w:t>
      </w:r>
      <w:r>
        <w:rPr>
          <w:spacing w:val="-57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słupków</w:t>
      </w:r>
      <w:r>
        <w:rPr>
          <w:spacing w:val="-1"/>
        </w:rPr>
        <w:t xml:space="preserve"> </w:t>
      </w:r>
      <w:r>
        <w:t>typu U5c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żółty</w:t>
      </w:r>
    </w:p>
    <w:p w14:paraId="5B92BDE7" w14:textId="77777777" w:rsidR="00DB4FE6" w:rsidRDefault="00CD0045">
      <w:pPr>
        <w:pStyle w:val="Tekstpodstawowy"/>
        <w:ind w:right="1997"/>
      </w:pPr>
      <w:r>
        <w:t>Właściwy kolor diod zostanie wskazany przez Zamawiającego w zleceniu.</w:t>
      </w:r>
      <w:r>
        <w:rPr>
          <w:spacing w:val="-57"/>
        </w:rPr>
        <w:t xml:space="preserve"> </w:t>
      </w:r>
      <w:r>
        <w:t>Element</w:t>
      </w:r>
      <w:r>
        <w:rPr>
          <w:spacing w:val="-1"/>
        </w:rPr>
        <w:t xml:space="preserve"> </w:t>
      </w:r>
      <w:r>
        <w:t>emitujący</w:t>
      </w:r>
      <w:r>
        <w:rPr>
          <w:spacing w:val="-1"/>
        </w:rPr>
        <w:t xml:space="preserve"> </w:t>
      </w:r>
      <w:r>
        <w:t>światło –</w:t>
      </w:r>
      <w:r>
        <w:rPr>
          <w:spacing w:val="-1"/>
        </w:rPr>
        <w:t xml:space="preserve"> </w:t>
      </w:r>
      <w:r>
        <w:t>diody</w:t>
      </w:r>
      <w:r>
        <w:rPr>
          <w:spacing w:val="-1"/>
        </w:rPr>
        <w:t xml:space="preserve"> </w:t>
      </w:r>
      <w:r>
        <w:t>LED</w:t>
      </w:r>
      <w:r>
        <w:rPr>
          <w:spacing w:val="-1"/>
        </w:rPr>
        <w:t xml:space="preserve"> </w:t>
      </w:r>
      <w:r>
        <w:t>powinny</w:t>
      </w:r>
      <w:r>
        <w:rPr>
          <w:spacing w:val="-1"/>
        </w:rPr>
        <w:t xml:space="preserve"> </w:t>
      </w:r>
      <w:r>
        <w:t>zostać</w:t>
      </w:r>
      <w:r>
        <w:rPr>
          <w:spacing w:val="-2"/>
        </w:rPr>
        <w:t xml:space="preserve"> </w:t>
      </w:r>
      <w:r>
        <w:t>umieszczone</w:t>
      </w:r>
      <w:r>
        <w:rPr>
          <w:spacing w:val="-2"/>
        </w:rPr>
        <w:t xml:space="preserve"> </w:t>
      </w:r>
      <w:r>
        <w:t>na</w:t>
      </w:r>
    </w:p>
    <w:p w14:paraId="278C1E10" w14:textId="77777777" w:rsidR="00DB4FE6" w:rsidRDefault="00CD0045">
      <w:pPr>
        <w:pStyle w:val="Tekstpodstawowy"/>
        <w:ind w:right="1663"/>
      </w:pPr>
      <w:r>
        <w:t>„obwodach drukowanych” wykonanych z laminatów dwustronnych</w:t>
      </w:r>
      <w:r>
        <w:rPr>
          <w:spacing w:val="1"/>
        </w:rPr>
        <w:t xml:space="preserve"> </w:t>
      </w:r>
      <w:r>
        <w:t>posiadających metalizację otworów. W celu zabezpieczenia elementów</w:t>
      </w:r>
      <w:r>
        <w:rPr>
          <w:spacing w:val="1"/>
        </w:rPr>
        <w:t xml:space="preserve"> </w:t>
      </w:r>
      <w:r>
        <w:t>elektronicznych, całość płytki wraz z wlutowanymi wszystkimi elementami</w:t>
      </w:r>
      <w:r>
        <w:rPr>
          <w:spacing w:val="1"/>
        </w:rPr>
        <w:t xml:space="preserve"> </w:t>
      </w:r>
      <w:r>
        <w:t>zabezpieczona jest warstwą zalewy epoksydowej. Każdy obrys wykonany jest</w:t>
      </w:r>
      <w:r>
        <w:rPr>
          <w:spacing w:val="-57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dwóch</w:t>
      </w:r>
      <w:r>
        <w:rPr>
          <w:spacing w:val="-1"/>
        </w:rPr>
        <w:t xml:space="preserve"> </w:t>
      </w:r>
      <w:r>
        <w:t>rzędów diod.</w:t>
      </w:r>
      <w:r>
        <w:rPr>
          <w:spacing w:val="-1"/>
        </w:rPr>
        <w:t xml:space="preserve"> </w:t>
      </w:r>
      <w:r>
        <w:t>Parametry świetlne znaku zgodne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12 966.</w:t>
      </w:r>
      <w:r>
        <w:rPr>
          <w:spacing w:val="2"/>
        </w:rPr>
        <w:t xml:space="preserve"> </w:t>
      </w:r>
      <w:r>
        <w:t>Kąt</w:t>
      </w:r>
    </w:p>
    <w:p w14:paraId="456A08CE" w14:textId="77777777" w:rsidR="00DB4FE6" w:rsidRDefault="00DB4FE6">
      <w:p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0FE09B22" w14:textId="77777777" w:rsidR="00DB4FE6" w:rsidRDefault="00CD0045">
      <w:pPr>
        <w:pStyle w:val="Tekstpodstawowy"/>
        <w:spacing w:before="77"/>
        <w:ind w:right="1809"/>
      </w:pPr>
      <w:r>
        <w:lastRenderedPageBreak/>
        <w:t>świecenia 30°, jasność diod 1200 mcd, długość fali świetlnej λ=588nm.</w:t>
      </w:r>
      <w:r>
        <w:rPr>
          <w:spacing w:val="1"/>
        </w:rPr>
        <w:t xml:space="preserve"> </w:t>
      </w:r>
      <w:r>
        <w:t>Zasilanie – 12 V. Element powinien umożliwiać emisję światła całodobowo.</w:t>
      </w:r>
      <w:r>
        <w:rPr>
          <w:spacing w:val="-57"/>
        </w:rPr>
        <w:t xml:space="preserve"> </w:t>
      </w:r>
      <w:r>
        <w:t>Temperatura</w:t>
      </w:r>
      <w:r>
        <w:rPr>
          <w:spacing w:val="-2"/>
        </w:rPr>
        <w:t xml:space="preserve"> </w:t>
      </w:r>
      <w:r>
        <w:t>pracy znaku</w:t>
      </w:r>
      <w:r>
        <w:rPr>
          <w:spacing w:val="1"/>
        </w:rPr>
        <w:t xml:space="preserve"> </w:t>
      </w:r>
      <w:r>
        <w:t>powinna</w:t>
      </w:r>
      <w:r>
        <w:rPr>
          <w:spacing w:val="-1"/>
        </w:rPr>
        <w:t xml:space="preserve"> </w:t>
      </w:r>
      <w:r>
        <w:t>wynosić</w:t>
      </w:r>
      <w:r>
        <w:rPr>
          <w:spacing w:val="-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– 35</w:t>
      </w:r>
      <w:r>
        <w:rPr>
          <w:spacing w:val="-1"/>
        </w:rPr>
        <w:t xml:space="preserve"> </w:t>
      </w:r>
      <w:r>
        <w:t>do 80 °C.</w:t>
      </w:r>
    </w:p>
    <w:p w14:paraId="36AC2817" w14:textId="77777777" w:rsidR="00DB4FE6" w:rsidRDefault="00CD0045">
      <w:pPr>
        <w:pStyle w:val="Tekstpodstawowy"/>
        <w:ind w:right="1690"/>
      </w:pPr>
      <w:r>
        <w:t>Tarcza znaku powinna być zasilana napięciem 12V w celu ochrony w wyniku</w:t>
      </w:r>
      <w:r>
        <w:rPr>
          <w:spacing w:val="-57"/>
        </w:rPr>
        <w:t xml:space="preserve"> </w:t>
      </w:r>
      <w:r>
        <w:t>ewentualnej</w:t>
      </w:r>
      <w:r>
        <w:rPr>
          <w:spacing w:val="-1"/>
        </w:rPr>
        <w:t xml:space="preserve"> </w:t>
      </w:r>
      <w:r>
        <w:t>kolizji.</w:t>
      </w:r>
    </w:p>
    <w:p w14:paraId="058AD1CD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Zasilanie</w:t>
      </w:r>
      <w:r>
        <w:rPr>
          <w:spacing w:val="-2"/>
          <w:sz w:val="24"/>
        </w:rPr>
        <w:t xml:space="preserve"> </w:t>
      </w:r>
      <w:r>
        <w:rPr>
          <w:sz w:val="24"/>
        </w:rPr>
        <w:t>znaku aktywnego</w:t>
      </w:r>
    </w:p>
    <w:p w14:paraId="399F57FA" w14:textId="77777777" w:rsidR="00DB4FE6" w:rsidRDefault="00CD0045">
      <w:pPr>
        <w:pStyle w:val="Tekstpodstawowy"/>
        <w:ind w:right="1736"/>
      </w:pPr>
      <w:r>
        <w:t>Znaki aktywne zasilane mogą być z sieci elektroenergetycznej z</w:t>
      </w:r>
      <w:r>
        <w:rPr>
          <w:spacing w:val="1"/>
        </w:rPr>
        <w:t xml:space="preserve"> </w:t>
      </w:r>
      <w:r>
        <w:t>zastosowaniem u kładów r edukujących napięcie dla</w:t>
      </w:r>
      <w:r>
        <w:rPr>
          <w:spacing w:val="1"/>
        </w:rPr>
        <w:t xml:space="preserve"> </w:t>
      </w:r>
      <w:r>
        <w:t>znaków d o 1 2 V , lub</w:t>
      </w:r>
      <w:r>
        <w:rPr>
          <w:spacing w:val="-57"/>
        </w:rPr>
        <w:t xml:space="preserve"> </w:t>
      </w:r>
      <w:r>
        <w:t>poprzez akumulatory ładowane z ogniw fotowoltaicznych oraz opcjonalnie</w:t>
      </w:r>
      <w:r>
        <w:rPr>
          <w:spacing w:val="1"/>
        </w:rPr>
        <w:t xml:space="preserve"> </w:t>
      </w:r>
      <w:r>
        <w:t>turbin</w:t>
      </w:r>
      <w:r>
        <w:rPr>
          <w:spacing w:val="-1"/>
        </w:rPr>
        <w:t xml:space="preserve"> </w:t>
      </w:r>
      <w:r>
        <w:t>wiatrowych.</w:t>
      </w:r>
    </w:p>
    <w:p w14:paraId="30FED5A2" w14:textId="77777777" w:rsidR="00DB4FE6" w:rsidRDefault="00CD0045">
      <w:pPr>
        <w:pStyle w:val="Tekstpodstawowy"/>
        <w:ind w:right="1520"/>
      </w:pPr>
      <w:r>
        <w:t>W przypadku zlecenie nowej konstrukcji, Wykonawca sporządzi projekt</w:t>
      </w:r>
      <w:r>
        <w:rPr>
          <w:spacing w:val="1"/>
        </w:rPr>
        <w:t xml:space="preserve"> </w:t>
      </w:r>
      <w:r>
        <w:t>techniczny</w:t>
      </w:r>
      <w:r>
        <w:rPr>
          <w:spacing w:val="4"/>
        </w:rPr>
        <w:t xml:space="preserve"> </w:t>
      </w:r>
      <w:r>
        <w:t>konstrukcji</w:t>
      </w:r>
      <w:r>
        <w:rPr>
          <w:spacing w:val="5"/>
        </w:rPr>
        <w:t xml:space="preserve"> </w:t>
      </w:r>
      <w:r>
        <w:t>pod</w:t>
      </w:r>
      <w:r>
        <w:rPr>
          <w:spacing w:val="5"/>
        </w:rPr>
        <w:t xml:space="preserve"> </w:t>
      </w:r>
      <w:r>
        <w:t>panele</w:t>
      </w:r>
      <w:r>
        <w:rPr>
          <w:spacing w:val="5"/>
        </w:rPr>
        <w:t xml:space="preserve"> </w:t>
      </w:r>
      <w:r>
        <w:t>fotowoltaiczne.</w:t>
      </w:r>
      <w:r>
        <w:rPr>
          <w:spacing w:val="5"/>
        </w:rPr>
        <w:t xml:space="preserve"> </w:t>
      </w:r>
      <w:r>
        <w:t>Projekt</w:t>
      </w:r>
      <w:r>
        <w:rPr>
          <w:spacing w:val="5"/>
        </w:rPr>
        <w:t xml:space="preserve"> </w:t>
      </w:r>
      <w:r>
        <w:t>sporządzony</w:t>
      </w:r>
      <w:r>
        <w:rPr>
          <w:spacing w:val="1"/>
        </w:rPr>
        <w:t xml:space="preserve"> </w:t>
      </w:r>
      <w:r>
        <w:t>zostanie przez osobę posiadającą odpowiednie uprawnienia budowlane i</w:t>
      </w:r>
      <w:r>
        <w:rPr>
          <w:spacing w:val="1"/>
        </w:rPr>
        <w:t xml:space="preserve"> </w:t>
      </w:r>
      <w:r>
        <w:t>przynależącą do Okręgowej Izby Inżynierów Budownictwa. Projekt na wniosek</w:t>
      </w:r>
      <w:r>
        <w:rPr>
          <w:spacing w:val="-57"/>
        </w:rPr>
        <w:t xml:space="preserve"> </w:t>
      </w:r>
      <w:r>
        <w:t>zostanie przekazany Zamawiającemu. Materiały na konstrukcję, w tym stal,</w:t>
      </w:r>
      <w:r>
        <w:rPr>
          <w:spacing w:val="1"/>
        </w:rPr>
        <w:t xml:space="preserve"> </w:t>
      </w:r>
      <w:r>
        <w:t>zabezpieczenie</w:t>
      </w:r>
      <w:r>
        <w:rPr>
          <w:spacing w:val="4"/>
        </w:rPr>
        <w:t xml:space="preserve"> </w:t>
      </w:r>
      <w:r>
        <w:t>antykorozyjne,</w:t>
      </w:r>
      <w:r>
        <w:rPr>
          <w:spacing w:val="5"/>
        </w:rPr>
        <w:t xml:space="preserve"> </w:t>
      </w:r>
      <w:r>
        <w:t>powinny</w:t>
      </w:r>
      <w:r>
        <w:rPr>
          <w:spacing w:val="5"/>
        </w:rPr>
        <w:t xml:space="preserve"> </w:t>
      </w:r>
      <w:r>
        <w:t>spełniać</w:t>
      </w:r>
      <w:r>
        <w:rPr>
          <w:spacing w:val="6"/>
        </w:rPr>
        <w:t xml:space="preserve"> </w:t>
      </w:r>
      <w:r>
        <w:t>wymagania</w:t>
      </w:r>
      <w:r>
        <w:rPr>
          <w:spacing w:val="5"/>
        </w:rPr>
        <w:t xml:space="preserve"> </w:t>
      </w:r>
      <w:r>
        <w:t>jak</w:t>
      </w:r>
      <w:r>
        <w:rPr>
          <w:spacing w:val="5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konstrukcji</w:t>
      </w:r>
      <w:r>
        <w:rPr>
          <w:spacing w:val="-1"/>
        </w:rPr>
        <w:t xml:space="preserve"> </w:t>
      </w:r>
      <w:r>
        <w:t>wsporczych.</w:t>
      </w:r>
    </w:p>
    <w:p w14:paraId="3B566A17" w14:textId="77777777" w:rsidR="00DB4FE6" w:rsidRDefault="00CD0045">
      <w:pPr>
        <w:pStyle w:val="Tekstpodstawowy"/>
        <w:spacing w:before="1"/>
        <w:ind w:right="1542"/>
      </w:pPr>
      <w:r>
        <w:t>Niezależnie od powyższego konstrukcja powinna zawierać stelaż pod ogniwa</w:t>
      </w:r>
      <w:r>
        <w:rPr>
          <w:spacing w:val="1"/>
        </w:rPr>
        <w:t xml:space="preserve"> </w:t>
      </w:r>
      <w:r>
        <w:t>fotowoltaiczne o powierzchni dostosowanej do poboru mocy przez odbiorniki -</w:t>
      </w:r>
      <w:r>
        <w:rPr>
          <w:spacing w:val="-57"/>
        </w:rPr>
        <w:t xml:space="preserve"> </w:t>
      </w:r>
      <w:r>
        <w:t>znaki aktywne. Na konstrukcji należy zamontować zamykaną skrzynkę na</w:t>
      </w:r>
      <w:r>
        <w:rPr>
          <w:spacing w:val="1"/>
        </w:rPr>
        <w:t xml:space="preserve"> </w:t>
      </w:r>
      <w:r>
        <w:t>akumulatory.</w:t>
      </w:r>
    </w:p>
    <w:p w14:paraId="7D30BDB5" w14:textId="77777777" w:rsidR="00DB4FE6" w:rsidRDefault="00CD0045">
      <w:pPr>
        <w:pStyle w:val="Tekstpodstawowy"/>
      </w:pPr>
      <w:r>
        <w:t>44</w:t>
      </w:r>
    </w:p>
    <w:p w14:paraId="51EAC249" w14:textId="77777777" w:rsidR="00DB4FE6" w:rsidRDefault="00CD0045">
      <w:pPr>
        <w:pStyle w:val="Tekstpodstawowy"/>
        <w:ind w:right="1483"/>
      </w:pPr>
      <w:r>
        <w:t>Konstrukcje wykonane są z zamkniętych profili stalowych lub rur</w:t>
      </w:r>
      <w:r>
        <w:rPr>
          <w:spacing w:val="1"/>
        </w:rPr>
        <w:t xml:space="preserve"> </w:t>
      </w:r>
      <w:r>
        <w:t>ocynkowanych. Akumulatory oraz moduły fotowoltaiczne należy zabezpieczyć</w:t>
      </w:r>
      <w:r>
        <w:rPr>
          <w:spacing w:val="-57"/>
        </w:rPr>
        <w:t xml:space="preserve"> </w:t>
      </w:r>
      <w:r>
        <w:t>przed kradzieżą poprzez przymocowanie na stałe prętów umieszczonych pod</w:t>
      </w:r>
      <w:r>
        <w:rPr>
          <w:spacing w:val="1"/>
        </w:rPr>
        <w:t xml:space="preserve"> </w:t>
      </w:r>
      <w:r>
        <w:t>koszem. Dodatkowo moduł należy u mieścić n a r amie metalowej</w:t>
      </w:r>
      <w:r>
        <w:rPr>
          <w:spacing w:val="1"/>
        </w:rPr>
        <w:t xml:space="preserve"> </w:t>
      </w:r>
      <w:r>
        <w:t>uniemożliwiającej kradzież bez ich zniszczenia. Dół kosza baterii słonecznej i</w:t>
      </w:r>
      <w:r>
        <w:rPr>
          <w:spacing w:val="1"/>
        </w:rPr>
        <w:t xml:space="preserve"> </w:t>
      </w:r>
      <w:r>
        <w:t>górna część baterii słonecznej muszą posiadać dopasowaną kryzę w kształcie</w:t>
      </w:r>
      <w:r>
        <w:rPr>
          <w:spacing w:val="1"/>
        </w:rPr>
        <w:t xml:space="preserve"> </w:t>
      </w:r>
      <w:r>
        <w:t>koła z otworami montażowymi umożliwiającą ustawienie modułu</w:t>
      </w:r>
      <w:r>
        <w:rPr>
          <w:spacing w:val="1"/>
        </w:rPr>
        <w:t xml:space="preserve"> </w:t>
      </w:r>
      <w:r>
        <w:t>fotowoltaicznego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odpowiednim</w:t>
      </w:r>
      <w:r>
        <w:rPr>
          <w:spacing w:val="-3"/>
        </w:rPr>
        <w:t xml:space="preserve"> </w:t>
      </w:r>
      <w:r>
        <w:t>kierunku.</w:t>
      </w:r>
      <w:r>
        <w:rPr>
          <w:spacing w:val="-3"/>
        </w:rPr>
        <w:t xml:space="preserve"> </w:t>
      </w:r>
      <w:r>
        <w:t>Dolną</w:t>
      </w:r>
      <w:r>
        <w:rPr>
          <w:spacing w:val="-2"/>
        </w:rPr>
        <w:t xml:space="preserve"> </w:t>
      </w:r>
      <w:r>
        <w:t>część</w:t>
      </w:r>
      <w:r>
        <w:rPr>
          <w:spacing w:val="-4"/>
        </w:rPr>
        <w:t xml:space="preserve"> </w:t>
      </w:r>
      <w:r>
        <w:t>konstrukcji</w:t>
      </w:r>
      <w:r>
        <w:rPr>
          <w:spacing w:val="-3"/>
        </w:rPr>
        <w:t xml:space="preserve"> </w:t>
      </w:r>
      <w:r>
        <w:t>wsporczej</w:t>
      </w:r>
      <w:r>
        <w:rPr>
          <w:spacing w:val="-57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postaci</w:t>
      </w:r>
      <w:r>
        <w:rPr>
          <w:spacing w:val="-1"/>
        </w:rPr>
        <w:t xml:space="preserve"> </w:t>
      </w:r>
      <w:r>
        <w:t>stalowej</w:t>
      </w:r>
      <w:r>
        <w:rPr>
          <w:spacing w:val="-1"/>
        </w:rPr>
        <w:t xml:space="preserve"> </w:t>
      </w:r>
      <w:r>
        <w:t>stopy</w:t>
      </w:r>
      <w:r>
        <w:rPr>
          <w:spacing w:val="-1"/>
        </w:rPr>
        <w:t xml:space="preserve"> </w:t>
      </w:r>
      <w:r>
        <w:t>należy zamocować</w:t>
      </w:r>
      <w:r>
        <w:rPr>
          <w:spacing w:val="-2"/>
        </w:rPr>
        <w:t xml:space="preserve"> </w:t>
      </w:r>
      <w:r>
        <w:t>bezpośrednio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fundamentu.</w:t>
      </w:r>
    </w:p>
    <w:p w14:paraId="362C5C56" w14:textId="77777777" w:rsidR="00DB4FE6" w:rsidRDefault="00CD0045">
      <w:pPr>
        <w:pStyle w:val="Tekstpodstawowy"/>
        <w:spacing w:before="1"/>
        <w:ind w:right="1662"/>
      </w:pPr>
      <w:r>
        <w:t>Wysokość zabezpieczeń przed kradzieżą powinna wynosić od ich dołu do</w:t>
      </w:r>
      <w:r>
        <w:rPr>
          <w:spacing w:val="1"/>
        </w:rPr>
        <w:t xml:space="preserve"> </w:t>
      </w:r>
      <w:r>
        <w:t>gruntu min. 3,0 m. Pozostałe elementy powinny zostać zamontowane min. 0,5</w:t>
      </w:r>
      <w:r>
        <w:rPr>
          <w:spacing w:val="-57"/>
        </w:rPr>
        <w:t xml:space="preserve"> </w:t>
      </w:r>
      <w:r>
        <w:t>m</w:t>
      </w:r>
      <w:r>
        <w:rPr>
          <w:spacing w:val="-1"/>
        </w:rPr>
        <w:t xml:space="preserve"> </w:t>
      </w:r>
      <w:r>
        <w:t>powyżej zabezpieczeń</w:t>
      </w:r>
      <w:r>
        <w:rPr>
          <w:spacing w:val="2"/>
        </w:rPr>
        <w:t xml:space="preserve"> </w:t>
      </w:r>
      <w:r>
        <w:t>przed kradzieżą.</w:t>
      </w:r>
    </w:p>
    <w:p w14:paraId="5EDF25B5" w14:textId="77777777" w:rsidR="00DB4FE6" w:rsidRDefault="00CD0045">
      <w:pPr>
        <w:pStyle w:val="Tekstpodstawowy"/>
      </w:pPr>
      <w:r>
        <w:t>Średnica</w:t>
      </w:r>
      <w:r>
        <w:rPr>
          <w:spacing w:val="-3"/>
        </w:rPr>
        <w:t xml:space="preserve"> </w:t>
      </w:r>
      <w:r>
        <w:t>konstrukcji</w:t>
      </w:r>
      <w:r>
        <w:rPr>
          <w:spacing w:val="-1"/>
        </w:rPr>
        <w:t xml:space="preserve"> </w:t>
      </w:r>
      <w:r>
        <w:t>nośnej</w:t>
      </w:r>
      <w:r>
        <w:rPr>
          <w:spacing w:val="-1"/>
        </w:rPr>
        <w:t xml:space="preserve"> </w:t>
      </w:r>
      <w:r>
        <w:t>powinna wynosić</w:t>
      </w:r>
      <w:r>
        <w:rPr>
          <w:spacing w:val="-2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</w:t>
      </w:r>
      <w:r>
        <w:rPr>
          <w:spacing w:val="-1"/>
        </w:rPr>
        <w:t xml:space="preserve"> </w:t>
      </w:r>
      <w:r>
        <w:t>20 cm.</w:t>
      </w:r>
    </w:p>
    <w:p w14:paraId="31B6821F" w14:textId="77777777" w:rsidR="00DB4FE6" w:rsidRDefault="00CD0045">
      <w:pPr>
        <w:pStyle w:val="Tekstpodstawowy"/>
        <w:ind w:right="1536"/>
      </w:pPr>
      <w:r>
        <w:t>Sterownik znaku aktywnego powinien realizować zamierzony tryb pracy znaku</w:t>
      </w:r>
      <w:r>
        <w:rPr>
          <w:spacing w:val="-57"/>
        </w:rPr>
        <w:t xml:space="preserve"> </w:t>
      </w:r>
      <w:r>
        <w:t>aktywnego.</w:t>
      </w:r>
    </w:p>
    <w:p w14:paraId="41AAB248" w14:textId="77777777" w:rsidR="00DB4FE6" w:rsidRDefault="00CD0045">
      <w:pPr>
        <w:pStyle w:val="Tekstpodstawowy"/>
        <w:ind w:right="1849"/>
      </w:pPr>
      <w:r>
        <w:t>Ogniwo fotowoltaiczne stosowane do zasilania znaku aktywnego, w ramach</w:t>
      </w:r>
      <w:r>
        <w:rPr>
          <w:spacing w:val="-57"/>
        </w:rPr>
        <w:t xml:space="preserve"> </w:t>
      </w:r>
      <w:r>
        <w:t>pojedynczego</w:t>
      </w:r>
      <w:r>
        <w:rPr>
          <w:spacing w:val="-1"/>
        </w:rPr>
        <w:t xml:space="preserve"> </w:t>
      </w:r>
      <w:r>
        <w:t>panelu powinien</w:t>
      </w:r>
      <w:r>
        <w:rPr>
          <w:spacing w:val="-1"/>
        </w:rPr>
        <w:t xml:space="preserve"> </w:t>
      </w:r>
      <w:r>
        <w:t>osiągać</w:t>
      </w:r>
      <w:r>
        <w:rPr>
          <w:spacing w:val="-1"/>
        </w:rPr>
        <w:t xml:space="preserve"> </w:t>
      </w:r>
      <w:r>
        <w:t>moc</w:t>
      </w:r>
      <w:r>
        <w:rPr>
          <w:spacing w:val="-1"/>
        </w:rPr>
        <w:t xml:space="preserve"> </w:t>
      </w:r>
      <w:r>
        <w:t>min.</w:t>
      </w:r>
      <w:r>
        <w:rPr>
          <w:spacing w:val="2"/>
        </w:rPr>
        <w:t xml:space="preserve"> </w:t>
      </w:r>
      <w:r>
        <w:t>300W</w:t>
      </w:r>
    </w:p>
    <w:p w14:paraId="4C8657E3" w14:textId="77777777" w:rsidR="00DB4FE6" w:rsidRDefault="00CD0045">
      <w:pPr>
        <w:pStyle w:val="Tekstpodstawowy"/>
        <w:ind w:right="1403"/>
      </w:pPr>
      <w:r>
        <w:t>Turbiny wiatrowe należy stosować o</w:t>
      </w:r>
      <w:r>
        <w:rPr>
          <w:spacing w:val="1"/>
        </w:rPr>
        <w:t xml:space="preserve"> </w:t>
      </w:r>
      <w:r>
        <w:t>średnicy ł opat ≤ 1 ,2 m , zasilanie 12 V,</w:t>
      </w:r>
      <w:r>
        <w:rPr>
          <w:spacing w:val="-57"/>
        </w:rPr>
        <w:t xml:space="preserve"> </w:t>
      </w:r>
      <w:r>
        <w:t>moc</w:t>
      </w:r>
      <w:r>
        <w:rPr>
          <w:spacing w:val="-1"/>
        </w:rPr>
        <w:t xml:space="preserve"> </w:t>
      </w:r>
      <w:r>
        <w:t>znamionowa</w:t>
      </w:r>
      <w:r>
        <w:rPr>
          <w:spacing w:val="-3"/>
        </w:rPr>
        <w:t xml:space="preserve"> </w:t>
      </w:r>
      <w:r>
        <w:t>– min.</w:t>
      </w:r>
      <w:r>
        <w:rPr>
          <w:spacing w:val="1"/>
        </w:rPr>
        <w:t xml:space="preserve"> </w:t>
      </w:r>
      <w:r>
        <w:t>400 W,</w:t>
      </w:r>
      <w:r>
        <w:rPr>
          <w:spacing w:val="-1"/>
        </w:rPr>
        <w:t xml:space="preserve"> </w:t>
      </w:r>
      <w:r>
        <w:t>prędkość</w:t>
      </w:r>
      <w:r>
        <w:rPr>
          <w:spacing w:val="1"/>
        </w:rPr>
        <w:t xml:space="preserve"> </w:t>
      </w:r>
      <w:r>
        <w:t>wiatru</w:t>
      </w:r>
      <w:r>
        <w:rPr>
          <w:spacing w:val="1"/>
        </w:rPr>
        <w:t xml:space="preserve"> </w:t>
      </w:r>
      <w:r>
        <w:t>załączania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2,5 m/s</w:t>
      </w:r>
    </w:p>
    <w:p w14:paraId="58E6703D" w14:textId="77777777" w:rsidR="00DB4FE6" w:rsidRDefault="00CD0045">
      <w:pPr>
        <w:pStyle w:val="Tekstpodstawowy"/>
        <w:ind w:right="1602"/>
      </w:pPr>
      <w:r>
        <w:t>Do gromadzenia energii elektrycznej należy stosować akumulatory żelowe o</w:t>
      </w:r>
      <w:r>
        <w:rPr>
          <w:spacing w:val="1"/>
        </w:rPr>
        <w:t xml:space="preserve"> </w:t>
      </w:r>
      <w:r>
        <w:t>pojemności</w:t>
      </w:r>
      <w:r>
        <w:rPr>
          <w:spacing w:val="-2"/>
        </w:rPr>
        <w:t xml:space="preserve"> </w:t>
      </w:r>
      <w:r>
        <w:t>min.</w:t>
      </w:r>
      <w:r>
        <w:rPr>
          <w:spacing w:val="-2"/>
        </w:rPr>
        <w:t xml:space="preserve"> </w:t>
      </w:r>
      <w:r>
        <w:t>120</w:t>
      </w:r>
      <w:r>
        <w:rPr>
          <w:spacing w:val="-2"/>
        </w:rPr>
        <w:t xml:space="preserve"> </w:t>
      </w:r>
      <w:r>
        <w:t>Ah</w:t>
      </w:r>
      <w:r>
        <w:rPr>
          <w:spacing w:val="-3"/>
        </w:rPr>
        <w:t xml:space="preserve"> </w:t>
      </w:r>
      <w:r>
        <w:t>umieszczone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zamykanej</w:t>
      </w:r>
      <w:r>
        <w:rPr>
          <w:spacing w:val="-2"/>
        </w:rPr>
        <w:t xml:space="preserve"> </w:t>
      </w:r>
      <w:r>
        <w:t>skrzynce</w:t>
      </w:r>
      <w:r>
        <w:rPr>
          <w:spacing w:val="-3"/>
        </w:rPr>
        <w:t xml:space="preserve"> </w:t>
      </w:r>
      <w:r>
        <w:t>zabezpieczającej</w:t>
      </w:r>
      <w:r>
        <w:rPr>
          <w:spacing w:val="-57"/>
        </w:rPr>
        <w:t xml:space="preserve"> </w:t>
      </w:r>
      <w:r>
        <w:t>przed</w:t>
      </w:r>
      <w:r>
        <w:rPr>
          <w:spacing w:val="-1"/>
        </w:rPr>
        <w:t xml:space="preserve"> </w:t>
      </w:r>
      <w:r>
        <w:t>bezpośrednim działaniem</w:t>
      </w:r>
      <w:r>
        <w:rPr>
          <w:spacing w:val="-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atmosferycznych.</w:t>
      </w:r>
    </w:p>
    <w:p w14:paraId="1B6CA6A9" w14:textId="77777777" w:rsidR="00DB4FE6" w:rsidRDefault="00CD0045">
      <w:pPr>
        <w:pStyle w:val="Tekstpodstawowy"/>
      </w:pPr>
      <w:r>
        <w:t>Całością</w:t>
      </w:r>
      <w:r>
        <w:rPr>
          <w:spacing w:val="-3"/>
        </w:rPr>
        <w:t xml:space="preserve"> </w:t>
      </w:r>
      <w:r>
        <w:t>procesu zasilania</w:t>
      </w:r>
      <w:r>
        <w:rPr>
          <w:spacing w:val="-3"/>
        </w:rPr>
        <w:t xml:space="preserve"> </w:t>
      </w:r>
      <w:r>
        <w:t>powinien</w:t>
      </w:r>
      <w:r>
        <w:rPr>
          <w:spacing w:val="-2"/>
        </w:rPr>
        <w:t xml:space="preserve"> </w:t>
      </w:r>
      <w:r>
        <w:t>sterować</w:t>
      </w:r>
      <w:r>
        <w:rPr>
          <w:spacing w:val="-3"/>
        </w:rPr>
        <w:t xml:space="preserve"> </w:t>
      </w:r>
      <w:r>
        <w:t>regulator.</w:t>
      </w:r>
    </w:p>
    <w:p w14:paraId="32425459" w14:textId="77777777" w:rsidR="00DB4FE6" w:rsidRDefault="00CD0045">
      <w:pPr>
        <w:pStyle w:val="Tekstpodstawowy"/>
        <w:ind w:right="2651"/>
      </w:pPr>
      <w:r>
        <w:t>Instalację elektryczną należy dobrać do zapotrzebowania na energię</w:t>
      </w:r>
      <w:r>
        <w:rPr>
          <w:spacing w:val="-58"/>
        </w:rPr>
        <w:t xml:space="preserve"> </w:t>
      </w:r>
      <w:r>
        <w:t>elektryczną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do warunków atmosferycznych.</w:t>
      </w:r>
    </w:p>
    <w:p w14:paraId="35AAA197" w14:textId="77777777" w:rsidR="00DB4FE6" w:rsidRDefault="00CD0045">
      <w:pPr>
        <w:pStyle w:val="Tekstpodstawowy"/>
        <w:spacing w:before="1"/>
        <w:ind w:right="1644"/>
        <w:jc w:val="both"/>
      </w:pPr>
      <w:r>
        <w:t>Parametry energetyczne, w tym ilość ogniw, zastosowanie generatora (turbiny</w:t>
      </w:r>
      <w:r>
        <w:rPr>
          <w:spacing w:val="-57"/>
        </w:rPr>
        <w:t xml:space="preserve"> </w:t>
      </w:r>
      <w:r>
        <w:t>wiatrowej) należy dobrać w sposób umożliwiający działanie znaku aktywnego</w:t>
      </w:r>
      <w:r>
        <w:rPr>
          <w:spacing w:val="-57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okres min. 5-7</w:t>
      </w:r>
      <w:r>
        <w:rPr>
          <w:spacing w:val="-1"/>
        </w:rPr>
        <w:t xml:space="preserve"> </w:t>
      </w:r>
      <w:r>
        <w:t>dni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warunkach niedostatecznego dopływu</w:t>
      </w:r>
      <w:r>
        <w:rPr>
          <w:spacing w:val="-1"/>
        </w:rPr>
        <w:t xml:space="preserve"> </w:t>
      </w:r>
      <w:r>
        <w:t>energii</w:t>
      </w:r>
    </w:p>
    <w:p w14:paraId="6E05EDBA" w14:textId="77777777" w:rsidR="00DB4FE6" w:rsidRDefault="00DB4FE6">
      <w:pPr>
        <w:jc w:val="both"/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747DEA89" w14:textId="77777777" w:rsidR="00DB4FE6" w:rsidRDefault="00CD0045">
      <w:pPr>
        <w:pStyle w:val="Tekstpodstawowy"/>
        <w:spacing w:before="77"/>
      </w:pPr>
      <w:r>
        <w:lastRenderedPageBreak/>
        <w:t>słonecznej.</w:t>
      </w:r>
    </w:p>
    <w:p w14:paraId="1D9B6E40" w14:textId="77777777" w:rsidR="00DB4FE6" w:rsidRDefault="00CD0045">
      <w:pPr>
        <w:pStyle w:val="Tekstpodstawowy"/>
        <w:ind w:right="1690"/>
      </w:pPr>
      <w:r>
        <w:t>Przed dokonaniem montażu Wykonawca wykona obliczenia energetyczne dla</w:t>
      </w:r>
      <w:r>
        <w:rPr>
          <w:spacing w:val="-57"/>
        </w:rPr>
        <w:t xml:space="preserve"> </w:t>
      </w:r>
      <w:r>
        <w:t>zakładanego oznakowania i zaproponuje rozwiązanie spełniające powyższe</w:t>
      </w:r>
      <w:r>
        <w:rPr>
          <w:spacing w:val="1"/>
        </w:rPr>
        <w:t xml:space="preserve"> </w:t>
      </w:r>
      <w:r>
        <w:t>wymagania.</w:t>
      </w:r>
    </w:p>
    <w:p w14:paraId="6EE1570D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Przegląd</w:t>
      </w:r>
      <w:r>
        <w:rPr>
          <w:spacing w:val="-2"/>
          <w:sz w:val="24"/>
        </w:rPr>
        <w:t xml:space="preserve"> </w:t>
      </w:r>
      <w:r>
        <w:rPr>
          <w:sz w:val="24"/>
        </w:rPr>
        <w:t>znaku</w:t>
      </w:r>
      <w:r>
        <w:rPr>
          <w:spacing w:val="-1"/>
          <w:sz w:val="24"/>
        </w:rPr>
        <w:t xml:space="preserve"> </w:t>
      </w:r>
      <w:r>
        <w:rPr>
          <w:sz w:val="24"/>
        </w:rPr>
        <w:t>aktywnego</w:t>
      </w:r>
    </w:p>
    <w:p w14:paraId="55D58AB4" w14:textId="77777777" w:rsidR="00DB4FE6" w:rsidRDefault="00CD0045">
      <w:pPr>
        <w:pStyle w:val="Tekstpodstawowy"/>
        <w:ind w:right="1756"/>
      </w:pPr>
      <w:r>
        <w:t>Przegląd ma ustalić przyczynę nie świecenia znaków aktywnych (po upływie</w:t>
      </w:r>
      <w:r>
        <w:rPr>
          <w:spacing w:val="-57"/>
        </w:rPr>
        <w:t xml:space="preserve"> </w:t>
      </w:r>
      <w:r>
        <w:t>gwarancji).</w:t>
      </w:r>
    </w:p>
    <w:p w14:paraId="7C36F454" w14:textId="77777777" w:rsidR="00DB4FE6" w:rsidRDefault="00CD0045">
      <w:pPr>
        <w:pStyle w:val="Tekstpodstawowy"/>
      </w:pPr>
      <w:r>
        <w:t>Zakres</w:t>
      </w:r>
      <w:r>
        <w:rPr>
          <w:spacing w:val="-3"/>
        </w:rPr>
        <w:t xml:space="preserve"> </w:t>
      </w:r>
      <w:r>
        <w:t>prac</w:t>
      </w:r>
      <w:r>
        <w:rPr>
          <w:spacing w:val="-2"/>
        </w:rPr>
        <w:t xml:space="preserve"> </w:t>
      </w:r>
      <w:r>
        <w:t>przy</w:t>
      </w:r>
      <w:r>
        <w:rPr>
          <w:spacing w:val="-1"/>
        </w:rPr>
        <w:t xml:space="preserve"> </w:t>
      </w:r>
      <w:r>
        <w:t>przeglądzie</w:t>
      </w:r>
      <w:r>
        <w:rPr>
          <w:spacing w:val="-2"/>
        </w:rPr>
        <w:t xml:space="preserve"> </w:t>
      </w:r>
      <w:r>
        <w:t>obejmuje:</w:t>
      </w:r>
    </w:p>
    <w:p w14:paraId="63482BA8" w14:textId="77777777" w:rsidR="00DB4FE6" w:rsidRDefault="00CD0045">
      <w:pPr>
        <w:pStyle w:val="Akapitzlist"/>
        <w:numPr>
          <w:ilvl w:val="0"/>
          <w:numId w:val="26"/>
        </w:numPr>
        <w:tabs>
          <w:tab w:val="left" w:pos="362"/>
        </w:tabs>
        <w:rPr>
          <w:sz w:val="24"/>
        </w:rPr>
      </w:pPr>
      <w:r>
        <w:rPr>
          <w:sz w:val="24"/>
        </w:rPr>
        <w:t>sprawdzenie</w:t>
      </w:r>
      <w:r>
        <w:rPr>
          <w:spacing w:val="-3"/>
          <w:sz w:val="24"/>
        </w:rPr>
        <w:t xml:space="preserve"> </w:t>
      </w:r>
      <w:r>
        <w:rPr>
          <w:sz w:val="24"/>
        </w:rPr>
        <w:t>poprawności</w:t>
      </w:r>
      <w:r>
        <w:rPr>
          <w:spacing w:val="-2"/>
          <w:sz w:val="24"/>
        </w:rPr>
        <w:t xml:space="preserve"> </w:t>
      </w:r>
      <w:r>
        <w:rPr>
          <w:sz w:val="24"/>
        </w:rPr>
        <w:t>działania</w:t>
      </w:r>
      <w:r>
        <w:rPr>
          <w:spacing w:val="-4"/>
          <w:sz w:val="24"/>
        </w:rPr>
        <w:t xml:space="preserve"> </w:t>
      </w:r>
      <w:r>
        <w:rPr>
          <w:sz w:val="24"/>
        </w:rPr>
        <w:t>znaków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urządzeń</w:t>
      </w:r>
      <w:r>
        <w:rPr>
          <w:spacing w:val="-2"/>
          <w:sz w:val="24"/>
        </w:rPr>
        <w:t xml:space="preserve"> </w:t>
      </w:r>
      <w:r>
        <w:rPr>
          <w:sz w:val="24"/>
        </w:rPr>
        <w:t>zasilających</w:t>
      </w:r>
    </w:p>
    <w:p w14:paraId="62BFB0A8" w14:textId="77777777" w:rsidR="00DB4FE6" w:rsidRDefault="00CD0045">
      <w:pPr>
        <w:pStyle w:val="Akapitzlist"/>
        <w:numPr>
          <w:ilvl w:val="0"/>
          <w:numId w:val="26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sprawdzenie</w:t>
      </w:r>
      <w:r>
        <w:rPr>
          <w:spacing w:val="-3"/>
          <w:sz w:val="24"/>
        </w:rPr>
        <w:t xml:space="preserve"> </w:t>
      </w:r>
      <w:r>
        <w:rPr>
          <w:sz w:val="24"/>
        </w:rPr>
        <w:t>ewentualnych</w:t>
      </w:r>
      <w:r>
        <w:rPr>
          <w:spacing w:val="-2"/>
          <w:sz w:val="24"/>
        </w:rPr>
        <w:t xml:space="preserve"> </w:t>
      </w:r>
      <w:r>
        <w:rPr>
          <w:sz w:val="24"/>
        </w:rPr>
        <w:t>uszkodzeń</w:t>
      </w:r>
      <w:r>
        <w:rPr>
          <w:spacing w:val="-3"/>
          <w:sz w:val="24"/>
        </w:rPr>
        <w:t xml:space="preserve"> </w:t>
      </w:r>
      <w:r>
        <w:rPr>
          <w:sz w:val="24"/>
        </w:rPr>
        <w:t>mechanicznych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elektrycznych,</w:t>
      </w:r>
    </w:p>
    <w:p w14:paraId="6EE91B0F" w14:textId="77777777" w:rsidR="00DB4FE6" w:rsidRDefault="00CD0045">
      <w:pPr>
        <w:pStyle w:val="Akapitzlist"/>
        <w:numPr>
          <w:ilvl w:val="0"/>
          <w:numId w:val="26"/>
        </w:numPr>
        <w:tabs>
          <w:tab w:val="left" w:pos="362"/>
        </w:tabs>
        <w:ind w:left="116" w:right="1845" w:firstLine="0"/>
        <w:rPr>
          <w:sz w:val="24"/>
        </w:rPr>
      </w:pPr>
      <w:r>
        <w:rPr>
          <w:sz w:val="24"/>
        </w:rPr>
        <w:t>kontrola instalacji pod względem zabezpieczenia przed wilgocią połączeń</w:t>
      </w:r>
      <w:r>
        <w:rPr>
          <w:spacing w:val="-57"/>
          <w:sz w:val="24"/>
        </w:rPr>
        <w:t xml:space="preserve"> </w:t>
      </w:r>
      <w:r>
        <w:rPr>
          <w:sz w:val="24"/>
        </w:rPr>
        <w:t>elektrycznych</w:t>
      </w:r>
      <w:r>
        <w:rPr>
          <w:spacing w:val="-1"/>
          <w:sz w:val="24"/>
        </w:rPr>
        <w:t xml:space="preserve"> </w:t>
      </w:r>
      <w:r>
        <w:rPr>
          <w:sz w:val="24"/>
        </w:rPr>
        <w:t>i przewodów,</w:t>
      </w:r>
    </w:p>
    <w:p w14:paraId="7FBFFC37" w14:textId="77777777" w:rsidR="00DB4FE6" w:rsidRDefault="00CD0045">
      <w:pPr>
        <w:pStyle w:val="Akapitzlist"/>
        <w:numPr>
          <w:ilvl w:val="0"/>
          <w:numId w:val="26"/>
        </w:numPr>
        <w:tabs>
          <w:tab w:val="left" w:pos="377"/>
        </w:tabs>
        <w:spacing w:before="1"/>
        <w:ind w:left="116" w:right="1832" w:firstLine="0"/>
        <w:rPr>
          <w:sz w:val="24"/>
        </w:rPr>
      </w:pPr>
      <w:r>
        <w:rPr>
          <w:sz w:val="24"/>
        </w:rPr>
        <w:t>sprawdzenie stabilności i jakości mocowania konstrukcji, gwarantujących</w:t>
      </w:r>
      <w:r>
        <w:rPr>
          <w:spacing w:val="-57"/>
          <w:sz w:val="24"/>
        </w:rPr>
        <w:t xml:space="preserve"> </w:t>
      </w:r>
      <w:r>
        <w:rPr>
          <w:sz w:val="24"/>
        </w:rPr>
        <w:t>bezpieczeństwo</w:t>
      </w:r>
      <w:r>
        <w:rPr>
          <w:spacing w:val="-1"/>
          <w:sz w:val="24"/>
        </w:rPr>
        <w:t xml:space="preserve"> </w:t>
      </w:r>
      <w:r>
        <w:rPr>
          <w:sz w:val="24"/>
        </w:rPr>
        <w:t>uczestników ruchu,</w:t>
      </w:r>
    </w:p>
    <w:p w14:paraId="033BCE3C" w14:textId="77777777" w:rsidR="00DB4FE6" w:rsidRDefault="00CD0045">
      <w:pPr>
        <w:pStyle w:val="Akapitzlist"/>
        <w:numPr>
          <w:ilvl w:val="0"/>
          <w:numId w:val="26"/>
        </w:numPr>
        <w:tabs>
          <w:tab w:val="left" w:pos="362"/>
        </w:tabs>
        <w:ind w:left="116" w:right="3075" w:firstLine="0"/>
        <w:rPr>
          <w:sz w:val="24"/>
        </w:rPr>
      </w:pPr>
      <w:r>
        <w:rPr>
          <w:sz w:val="24"/>
        </w:rPr>
        <w:t>sprawdzenie zabezpieczeń przed zagrożeniami związanymi z</w:t>
      </w:r>
      <w:r>
        <w:rPr>
          <w:spacing w:val="-57"/>
          <w:sz w:val="24"/>
        </w:rPr>
        <w:t xml:space="preserve"> </w:t>
      </w:r>
      <w:r>
        <w:rPr>
          <w:sz w:val="24"/>
        </w:rPr>
        <w:t>uszkodzeniami</w:t>
      </w:r>
      <w:r>
        <w:rPr>
          <w:spacing w:val="-1"/>
          <w:sz w:val="24"/>
        </w:rPr>
        <w:t xml:space="preserve"> </w:t>
      </w:r>
      <w:r>
        <w:rPr>
          <w:sz w:val="24"/>
        </w:rPr>
        <w:t>i dewastacją,</w:t>
      </w:r>
    </w:p>
    <w:p w14:paraId="286377D7" w14:textId="77777777" w:rsidR="00DB4FE6" w:rsidRDefault="00CD0045">
      <w:pPr>
        <w:pStyle w:val="Akapitzlist"/>
        <w:numPr>
          <w:ilvl w:val="0"/>
          <w:numId w:val="26"/>
        </w:numPr>
        <w:tabs>
          <w:tab w:val="left" w:pos="335"/>
        </w:tabs>
        <w:ind w:left="334" w:hanging="219"/>
        <w:rPr>
          <w:sz w:val="24"/>
        </w:rPr>
      </w:pPr>
      <w:r>
        <w:rPr>
          <w:sz w:val="24"/>
        </w:rPr>
        <w:t>konserwacja</w:t>
      </w:r>
      <w:r>
        <w:rPr>
          <w:spacing w:val="-1"/>
          <w:sz w:val="24"/>
        </w:rPr>
        <w:t xml:space="preserve"> </w:t>
      </w:r>
      <w:r>
        <w:rPr>
          <w:sz w:val="24"/>
        </w:rPr>
        <w:t>zamków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rygli,</w:t>
      </w:r>
    </w:p>
    <w:p w14:paraId="0AF934C0" w14:textId="77777777" w:rsidR="00DB4FE6" w:rsidRDefault="00CD0045">
      <w:pPr>
        <w:pStyle w:val="Tekstpodstawowy"/>
        <w:ind w:right="2457"/>
      </w:pPr>
      <w:r>
        <w:t>Każdorazowo, z przeglądu Wykonawca sporządzi protokół i przekaże</w:t>
      </w:r>
      <w:r>
        <w:rPr>
          <w:spacing w:val="-57"/>
        </w:rPr>
        <w:t xml:space="preserve"> </w:t>
      </w:r>
      <w:r>
        <w:t>Zamawiającemu.</w:t>
      </w:r>
    </w:p>
    <w:p w14:paraId="1569525D" w14:textId="77777777" w:rsidR="00DB4FE6" w:rsidRDefault="00CD0045">
      <w:pPr>
        <w:pStyle w:val="Tekstpodstawowy"/>
      </w:pPr>
      <w:r>
        <w:t>45</w:t>
      </w:r>
    </w:p>
    <w:p w14:paraId="04897E80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hanging="421"/>
      </w:pPr>
      <w:r>
        <w:t>Urządzenia</w:t>
      </w:r>
      <w:r>
        <w:rPr>
          <w:spacing w:val="-4"/>
        </w:rPr>
        <w:t xml:space="preserve"> </w:t>
      </w:r>
      <w:r>
        <w:t>bezpieczeństwa</w:t>
      </w:r>
      <w:r>
        <w:rPr>
          <w:spacing w:val="-3"/>
        </w:rPr>
        <w:t xml:space="preserve"> </w:t>
      </w:r>
      <w:r>
        <w:t>ruchu</w:t>
      </w:r>
      <w:r>
        <w:rPr>
          <w:spacing w:val="-4"/>
        </w:rPr>
        <w:t xml:space="preserve"> </w:t>
      </w:r>
      <w:r>
        <w:t>drogowego</w:t>
      </w:r>
    </w:p>
    <w:p w14:paraId="29C69745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Słupki</w:t>
      </w:r>
      <w:r>
        <w:rPr>
          <w:spacing w:val="-2"/>
          <w:sz w:val="24"/>
        </w:rPr>
        <w:t xml:space="preserve"> </w:t>
      </w:r>
      <w:r>
        <w:rPr>
          <w:sz w:val="24"/>
        </w:rPr>
        <w:t>prowadzące U-1</w:t>
      </w:r>
    </w:p>
    <w:p w14:paraId="42A5F055" w14:textId="77777777" w:rsidR="00DB4FE6" w:rsidRDefault="00CD0045">
      <w:pPr>
        <w:pStyle w:val="Tekstpodstawowy"/>
        <w:ind w:right="2062"/>
      </w:pPr>
      <w:r>
        <w:t>Wymiary słupków U-1a/b (kształt w formie trapezu) powinny być zgodne</w:t>
      </w:r>
      <w:r>
        <w:rPr>
          <w:spacing w:val="-57"/>
        </w:rPr>
        <w:t xml:space="preserve"> </w:t>
      </w:r>
      <w:r>
        <w:t>z Rozporządzeniem Ministra Infrastruktury w sprawie szczegółowych</w:t>
      </w:r>
      <w:r>
        <w:rPr>
          <w:spacing w:val="1"/>
        </w:rPr>
        <w:t xml:space="preserve"> </w:t>
      </w:r>
      <w:r>
        <w:t>warunków</w:t>
      </w:r>
      <w:r>
        <w:rPr>
          <w:spacing w:val="-3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znaków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sygnałów</w:t>
      </w:r>
      <w:r>
        <w:rPr>
          <w:spacing w:val="-1"/>
        </w:rPr>
        <w:t xml:space="preserve"> </w:t>
      </w:r>
      <w:r>
        <w:t>drogowych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urządzeń</w:t>
      </w:r>
    </w:p>
    <w:p w14:paraId="7301C48B" w14:textId="77777777" w:rsidR="00DB4FE6" w:rsidRDefault="00CD0045">
      <w:pPr>
        <w:pStyle w:val="Tekstpodstawowy"/>
        <w:ind w:right="1516"/>
      </w:pPr>
      <w:r>
        <w:t>bezpieczeństwa ruchu drogowego i warunków ich umieszczania na drogach.</w:t>
      </w:r>
      <w:r>
        <w:rPr>
          <w:spacing w:val="1"/>
        </w:rPr>
        <w:t xml:space="preserve"> </w:t>
      </w:r>
      <w:r>
        <w:t>Słupki należy wykonać z polietylenu, bez jakichkolwiek połączeń zgrzewanych</w:t>
      </w:r>
      <w:r>
        <w:rPr>
          <w:spacing w:val="-57"/>
        </w:rPr>
        <w:t xml:space="preserve"> </w:t>
      </w:r>
      <w:r>
        <w:t>lub klejonych.</w:t>
      </w:r>
    </w:p>
    <w:p w14:paraId="25DDF645" w14:textId="77777777" w:rsidR="00DB4FE6" w:rsidRDefault="00CD0045">
      <w:pPr>
        <w:pStyle w:val="Tekstpodstawowy"/>
        <w:ind w:right="1833"/>
        <w:jc w:val="both"/>
      </w:pPr>
      <w:r>
        <w:t>Zaleca się aby słupek posiadał znacznik wysokości posadowienia w gruncie.</w:t>
      </w:r>
      <w:r>
        <w:rPr>
          <w:spacing w:val="-57"/>
        </w:rPr>
        <w:t xml:space="preserve"> </w:t>
      </w:r>
      <w:r>
        <w:t>Na czerwonym polu słupka należy zamontować odblaski o wymiarach 4x20</w:t>
      </w:r>
      <w:r>
        <w:rPr>
          <w:spacing w:val="-57"/>
        </w:rPr>
        <w:t xml:space="preserve"> </w:t>
      </w:r>
      <w:r>
        <w:t>cm,</w:t>
      </w:r>
      <w:r>
        <w:rPr>
          <w:spacing w:val="-1"/>
        </w:rPr>
        <w:t xml:space="preserve"> </w:t>
      </w:r>
      <w:r>
        <w:t>o kolorystyce</w:t>
      </w:r>
      <w:r>
        <w:rPr>
          <w:spacing w:val="-1"/>
        </w:rPr>
        <w:t xml:space="preserve"> </w:t>
      </w:r>
      <w:r>
        <w:t>zgodnej z warunkami technicznymi.</w:t>
      </w:r>
    </w:p>
    <w:p w14:paraId="4F3D6C96" w14:textId="77777777" w:rsidR="00DB4FE6" w:rsidRDefault="00CD0045">
      <w:pPr>
        <w:pStyle w:val="Tekstpodstawowy"/>
        <w:spacing w:before="1"/>
        <w:jc w:val="both"/>
      </w:pPr>
      <w:r>
        <w:t>Komplet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obejmuje</w:t>
      </w:r>
      <w:r>
        <w:rPr>
          <w:spacing w:val="-1"/>
        </w:rPr>
        <w:t xml:space="preserve"> </w:t>
      </w:r>
      <w:r>
        <w:t>naklejek.</w:t>
      </w:r>
    </w:p>
    <w:p w14:paraId="027BA730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jc w:val="both"/>
        <w:rPr>
          <w:sz w:val="24"/>
        </w:rPr>
      </w:pPr>
      <w:r>
        <w:rPr>
          <w:sz w:val="24"/>
        </w:rPr>
        <w:t>Naklejki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słupki</w:t>
      </w:r>
      <w:r>
        <w:rPr>
          <w:spacing w:val="-2"/>
          <w:sz w:val="24"/>
        </w:rPr>
        <w:t xml:space="preserve"> </w:t>
      </w:r>
      <w:r>
        <w:rPr>
          <w:sz w:val="24"/>
        </w:rPr>
        <w:t>prowadzące</w:t>
      </w:r>
      <w:r>
        <w:rPr>
          <w:spacing w:val="-1"/>
          <w:sz w:val="24"/>
        </w:rPr>
        <w:t xml:space="preserve"> </w:t>
      </w:r>
      <w:r>
        <w:rPr>
          <w:sz w:val="24"/>
        </w:rPr>
        <w:t>U-1</w:t>
      </w:r>
    </w:p>
    <w:p w14:paraId="5CC9971B" w14:textId="77777777" w:rsidR="00DB4FE6" w:rsidRDefault="00CD0045">
      <w:pPr>
        <w:pStyle w:val="Tekstpodstawowy"/>
        <w:ind w:right="1590"/>
      </w:pPr>
      <w:r>
        <w:t>Wymiary, czcionka powinna być zgodna z Rozporządzeniem Ministra</w:t>
      </w:r>
      <w:r>
        <w:rPr>
          <w:spacing w:val="1"/>
        </w:rPr>
        <w:t xml:space="preserve"> </w:t>
      </w:r>
      <w:r>
        <w:t>Infrastruktury w sprawie szczegółowych warunków technicznych dla znaków i</w:t>
      </w:r>
      <w:r>
        <w:rPr>
          <w:spacing w:val="-57"/>
        </w:rPr>
        <w:t xml:space="preserve"> </w:t>
      </w:r>
      <w:r>
        <w:t>sygnałów drogowych oraz urządzeń bezpieczeństwa ruchu drogowego i</w:t>
      </w:r>
      <w:r>
        <w:rPr>
          <w:spacing w:val="1"/>
        </w:rPr>
        <w:t xml:space="preserve"> </w:t>
      </w:r>
      <w:r>
        <w:t>warunków</w:t>
      </w:r>
      <w:r>
        <w:rPr>
          <w:spacing w:val="-2"/>
        </w:rPr>
        <w:t xml:space="preserve"> </w:t>
      </w:r>
      <w:r>
        <w:t>ich umieszczania na</w:t>
      </w:r>
      <w:r>
        <w:rPr>
          <w:spacing w:val="-2"/>
        </w:rPr>
        <w:t xml:space="preserve"> </w:t>
      </w:r>
      <w:r>
        <w:t>drogach.</w:t>
      </w:r>
    </w:p>
    <w:p w14:paraId="3CB6C944" w14:textId="77777777" w:rsidR="00DB4FE6" w:rsidRDefault="00CD0045">
      <w:pPr>
        <w:pStyle w:val="Tekstpodstawowy"/>
      </w:pPr>
      <w:r>
        <w:t>W</w:t>
      </w:r>
      <w:r>
        <w:rPr>
          <w:spacing w:val="-2"/>
        </w:rPr>
        <w:t xml:space="preserve"> </w:t>
      </w:r>
      <w:r>
        <w:t>ramach</w:t>
      </w:r>
      <w:r>
        <w:rPr>
          <w:spacing w:val="-1"/>
        </w:rPr>
        <w:t xml:space="preserve"> </w:t>
      </w:r>
      <w:r>
        <w:t>pozycji</w:t>
      </w:r>
      <w:r>
        <w:rPr>
          <w:spacing w:val="-1"/>
        </w:rPr>
        <w:t xml:space="preserve"> </w:t>
      </w:r>
      <w:r>
        <w:t>kosztorysowej</w:t>
      </w:r>
      <w:r>
        <w:rPr>
          <w:spacing w:val="-1"/>
        </w:rPr>
        <w:t xml:space="preserve"> </w:t>
      </w:r>
      <w:r>
        <w:t>cena</w:t>
      </w:r>
      <w:r>
        <w:rPr>
          <w:spacing w:val="-2"/>
        </w:rPr>
        <w:t xml:space="preserve"> </w:t>
      </w:r>
      <w:r>
        <w:t>obejmuje:</w:t>
      </w:r>
    </w:p>
    <w:p w14:paraId="4B541A1B" w14:textId="77777777" w:rsidR="00DB4FE6" w:rsidRDefault="00CD0045">
      <w:pPr>
        <w:pStyle w:val="Akapitzlist"/>
        <w:numPr>
          <w:ilvl w:val="0"/>
          <w:numId w:val="25"/>
        </w:numPr>
        <w:tabs>
          <w:tab w:val="left" w:pos="362"/>
        </w:tabs>
        <w:ind w:right="2494" w:firstLine="0"/>
        <w:rPr>
          <w:sz w:val="24"/>
        </w:rPr>
      </w:pPr>
      <w:r>
        <w:rPr>
          <w:sz w:val="24"/>
        </w:rPr>
        <w:t>kompletny znak z numerem drogi U-1f, np. „17” na czerwonym tle</w:t>
      </w:r>
      <w:r>
        <w:rPr>
          <w:spacing w:val="-57"/>
          <w:sz w:val="24"/>
        </w:rPr>
        <w:t xml:space="preserve"> </w:t>
      </w:r>
      <w:r>
        <w:rPr>
          <w:sz w:val="24"/>
        </w:rPr>
        <w:t>lub</w:t>
      </w:r>
    </w:p>
    <w:p w14:paraId="747A66EE" w14:textId="77777777" w:rsidR="00DB4FE6" w:rsidRDefault="00CD0045">
      <w:pPr>
        <w:pStyle w:val="Akapitzlist"/>
        <w:numPr>
          <w:ilvl w:val="0"/>
          <w:numId w:val="25"/>
        </w:numPr>
        <w:tabs>
          <w:tab w:val="left" w:pos="377"/>
        </w:tabs>
        <w:ind w:right="3788" w:firstLine="0"/>
        <w:rPr>
          <w:sz w:val="24"/>
        </w:rPr>
      </w:pPr>
      <w:r>
        <w:rPr>
          <w:sz w:val="24"/>
        </w:rPr>
        <w:t>kompletny znak z kilometrażem drogi U-7, np. „234”</w:t>
      </w:r>
      <w:r>
        <w:rPr>
          <w:spacing w:val="-57"/>
          <w:sz w:val="24"/>
        </w:rPr>
        <w:t xml:space="preserve"> </w:t>
      </w:r>
      <w:r>
        <w:rPr>
          <w:sz w:val="24"/>
        </w:rPr>
        <w:t>lub</w:t>
      </w:r>
    </w:p>
    <w:p w14:paraId="16CBB299" w14:textId="77777777" w:rsidR="00DB4FE6" w:rsidRDefault="00CD0045">
      <w:pPr>
        <w:pStyle w:val="Akapitzlist"/>
        <w:numPr>
          <w:ilvl w:val="0"/>
          <w:numId w:val="25"/>
        </w:numPr>
        <w:tabs>
          <w:tab w:val="left" w:pos="362"/>
        </w:tabs>
        <w:ind w:left="361"/>
        <w:rPr>
          <w:sz w:val="24"/>
        </w:rPr>
      </w:pPr>
      <w:r>
        <w:rPr>
          <w:sz w:val="24"/>
        </w:rPr>
        <w:t>znak</w:t>
      </w:r>
      <w:r>
        <w:rPr>
          <w:spacing w:val="-1"/>
          <w:sz w:val="24"/>
        </w:rPr>
        <w:t xml:space="preserve"> </w:t>
      </w:r>
      <w:r>
        <w:rPr>
          <w:sz w:val="24"/>
        </w:rPr>
        <w:t>hektometrowy</w:t>
      </w:r>
      <w:r>
        <w:rPr>
          <w:spacing w:val="-1"/>
          <w:sz w:val="24"/>
        </w:rPr>
        <w:t xml:space="preserve"> </w:t>
      </w:r>
      <w:r>
        <w:rPr>
          <w:sz w:val="24"/>
        </w:rPr>
        <w:t>U-8,</w:t>
      </w:r>
      <w:r>
        <w:rPr>
          <w:spacing w:val="-1"/>
          <w:sz w:val="24"/>
        </w:rPr>
        <w:t xml:space="preserve"> </w:t>
      </w:r>
      <w:r>
        <w:rPr>
          <w:sz w:val="24"/>
        </w:rPr>
        <w:t>np.</w:t>
      </w:r>
      <w:r>
        <w:rPr>
          <w:spacing w:val="-1"/>
          <w:sz w:val="24"/>
        </w:rPr>
        <w:t xml:space="preserve"> </w:t>
      </w:r>
      <w:r>
        <w:rPr>
          <w:sz w:val="24"/>
        </w:rPr>
        <w:t>„0”</w:t>
      </w:r>
    </w:p>
    <w:p w14:paraId="1F8F4E0F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Słupki</w:t>
      </w:r>
      <w:r>
        <w:rPr>
          <w:spacing w:val="-2"/>
          <w:sz w:val="24"/>
        </w:rPr>
        <w:t xml:space="preserve"> </w:t>
      </w:r>
      <w:r>
        <w:rPr>
          <w:sz w:val="24"/>
        </w:rPr>
        <w:t>krawędziowe</w:t>
      </w:r>
      <w:r>
        <w:rPr>
          <w:spacing w:val="-4"/>
          <w:sz w:val="24"/>
        </w:rPr>
        <w:t xml:space="preserve"> </w:t>
      </w:r>
      <w:r>
        <w:rPr>
          <w:sz w:val="24"/>
        </w:rPr>
        <w:t>U-2</w:t>
      </w:r>
    </w:p>
    <w:p w14:paraId="57B24AF2" w14:textId="77777777" w:rsidR="00DB4FE6" w:rsidRDefault="00CD0045">
      <w:pPr>
        <w:pStyle w:val="Tekstpodstawowy"/>
        <w:ind w:right="1749"/>
      </w:pPr>
      <w:r>
        <w:t>Wymiary powinny być zgodne z Rozporządzeniem Ministra Infrastruktury w</w:t>
      </w:r>
      <w:r>
        <w:rPr>
          <w:spacing w:val="-58"/>
        </w:rPr>
        <w:t xml:space="preserve"> </w:t>
      </w:r>
      <w:r>
        <w:t>sprawie szczegółowych warunków technicznych dla znaków i sygnałów</w:t>
      </w:r>
      <w:r>
        <w:rPr>
          <w:spacing w:val="1"/>
        </w:rPr>
        <w:t xml:space="preserve"> </w:t>
      </w:r>
      <w:r>
        <w:t>drogowych oraz urządzeń bezpieczeństwa ruchu drogowego i warunków ich</w:t>
      </w:r>
      <w:r>
        <w:rPr>
          <w:spacing w:val="1"/>
        </w:rPr>
        <w:t xml:space="preserve"> </w:t>
      </w:r>
      <w:r>
        <w:t>umieszczania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drogach.</w:t>
      </w:r>
    </w:p>
    <w:p w14:paraId="6DF21A46" w14:textId="77777777" w:rsidR="00DB4FE6" w:rsidRDefault="00CD0045">
      <w:pPr>
        <w:pStyle w:val="Tekstpodstawowy"/>
        <w:spacing w:before="1"/>
        <w:ind w:right="1849"/>
      </w:pPr>
      <w:r>
        <w:t>Zaleca się aby słupki wykonane były z materiału PCV. Średnica zewnętrzna</w:t>
      </w:r>
      <w:r>
        <w:rPr>
          <w:spacing w:val="-57"/>
        </w:rPr>
        <w:t xml:space="preserve"> </w:t>
      </w:r>
      <w:r>
        <w:t>słupka</w:t>
      </w:r>
      <w:r>
        <w:rPr>
          <w:spacing w:val="-2"/>
        </w:rPr>
        <w:t xml:space="preserve"> </w:t>
      </w:r>
      <w:r>
        <w:t>wynosi</w:t>
      </w:r>
      <w:r>
        <w:rPr>
          <w:spacing w:val="-1"/>
        </w:rPr>
        <w:t xml:space="preserve"> </w:t>
      </w:r>
      <w:r>
        <w:t>120 mm.</w:t>
      </w:r>
    </w:p>
    <w:p w14:paraId="7BE6F300" w14:textId="77777777" w:rsidR="00DB4FE6" w:rsidRDefault="00DB4FE6">
      <w:p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660545B4" w14:textId="77777777" w:rsidR="00DB4FE6" w:rsidRDefault="00CD0045">
      <w:pPr>
        <w:pStyle w:val="Tekstpodstawowy"/>
        <w:spacing w:before="77"/>
        <w:ind w:right="1736"/>
      </w:pPr>
      <w:r>
        <w:lastRenderedPageBreak/>
        <w:t>Słupki powinny być posiadać pasy odblaskowe o wymiarach zgodnych z</w:t>
      </w:r>
      <w:r>
        <w:rPr>
          <w:spacing w:val="1"/>
        </w:rPr>
        <w:t xml:space="preserve"> </w:t>
      </w:r>
      <w:r>
        <w:t>warunkami technicznymi, spełniające wymagania odblaskowości jak dla folii</w:t>
      </w:r>
      <w:r>
        <w:rPr>
          <w:spacing w:val="-57"/>
        </w:rPr>
        <w:t xml:space="preserve"> </w:t>
      </w:r>
      <w:r>
        <w:t>typ 2.</w:t>
      </w:r>
    </w:p>
    <w:p w14:paraId="734FEA39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Słupki</w:t>
      </w:r>
      <w:r>
        <w:rPr>
          <w:spacing w:val="-1"/>
          <w:sz w:val="24"/>
        </w:rPr>
        <w:t xml:space="preserve"> </w:t>
      </w:r>
      <w:r>
        <w:rPr>
          <w:sz w:val="24"/>
        </w:rPr>
        <w:t>blokujące</w:t>
      </w:r>
      <w:r>
        <w:rPr>
          <w:spacing w:val="-2"/>
          <w:sz w:val="24"/>
        </w:rPr>
        <w:t xml:space="preserve"> </w:t>
      </w:r>
      <w:r>
        <w:rPr>
          <w:sz w:val="24"/>
        </w:rPr>
        <w:t>U-12</w:t>
      </w:r>
    </w:p>
    <w:p w14:paraId="5BD972C2" w14:textId="77777777" w:rsidR="00DB4FE6" w:rsidRDefault="00CD0045">
      <w:pPr>
        <w:pStyle w:val="Tekstpodstawowy"/>
        <w:ind w:right="1749"/>
      </w:pPr>
      <w:r>
        <w:t>Wymiary powinny być zgodne z Rozporządzeniem Ministra Infrastruktury w</w:t>
      </w:r>
      <w:r>
        <w:rPr>
          <w:spacing w:val="-58"/>
        </w:rPr>
        <w:t xml:space="preserve"> </w:t>
      </w:r>
      <w:r>
        <w:t>sprawie szczegółowych warunków technicznych dla znaków i sygnałów</w:t>
      </w:r>
      <w:r>
        <w:rPr>
          <w:spacing w:val="1"/>
        </w:rPr>
        <w:t xml:space="preserve"> </w:t>
      </w:r>
      <w:r>
        <w:t>drogowych oraz urządzeń bezpieczeństwa ruchu drogowego i warunków ich</w:t>
      </w:r>
      <w:r>
        <w:rPr>
          <w:spacing w:val="1"/>
        </w:rPr>
        <w:t xml:space="preserve"> </w:t>
      </w:r>
      <w:r>
        <w:t>umieszczania na drogach. Słupki należy wykonać z rury stalowej</w:t>
      </w:r>
      <w:r>
        <w:rPr>
          <w:spacing w:val="1"/>
        </w:rPr>
        <w:t xml:space="preserve"> </w:t>
      </w:r>
      <w:r>
        <w:t>ocynkowanej, grubość ścianki min. 3,0 mm. Średnica zewnętrzna słupka</w:t>
      </w:r>
      <w:r>
        <w:rPr>
          <w:spacing w:val="1"/>
        </w:rPr>
        <w:t xml:space="preserve"> </w:t>
      </w:r>
      <w:r>
        <w:t>wynosi 120 mm.</w:t>
      </w:r>
    </w:p>
    <w:p w14:paraId="4014659A" w14:textId="77777777" w:rsidR="00DB4FE6" w:rsidRDefault="00CD0045">
      <w:pPr>
        <w:pStyle w:val="Tekstpodstawowy"/>
        <w:ind w:right="1736"/>
      </w:pPr>
      <w:r>
        <w:t>Słupki powinny być posiadać pasy odblaskowe o wymiarach zgodnych z</w:t>
      </w:r>
      <w:r>
        <w:rPr>
          <w:spacing w:val="1"/>
        </w:rPr>
        <w:t xml:space="preserve"> </w:t>
      </w:r>
      <w:r>
        <w:t>warunkami technicznymi, spełniające wymagania odblaskowości jak dla folii</w:t>
      </w:r>
      <w:r>
        <w:rPr>
          <w:spacing w:val="-57"/>
        </w:rPr>
        <w:t xml:space="preserve"> </w:t>
      </w:r>
      <w:r>
        <w:t>typ 2.</w:t>
      </w:r>
    </w:p>
    <w:p w14:paraId="698A98B7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spacing w:before="1"/>
        <w:ind w:left="716" w:hanging="601"/>
        <w:rPr>
          <w:sz w:val="24"/>
        </w:rPr>
      </w:pPr>
      <w:r>
        <w:rPr>
          <w:sz w:val="24"/>
        </w:rPr>
        <w:t>Słupki</w:t>
      </w:r>
      <w:r>
        <w:rPr>
          <w:spacing w:val="-1"/>
          <w:sz w:val="24"/>
        </w:rPr>
        <w:t xml:space="preserve"> </w:t>
      </w:r>
      <w:r>
        <w:rPr>
          <w:sz w:val="24"/>
        </w:rPr>
        <w:t>U-5</w:t>
      </w:r>
    </w:p>
    <w:p w14:paraId="0511812C" w14:textId="77777777" w:rsidR="00DB4FE6" w:rsidRDefault="00CD0045">
      <w:pPr>
        <w:pStyle w:val="Tekstpodstawowy"/>
        <w:ind w:right="1749"/>
      </w:pPr>
      <w:r>
        <w:t>Wymiary powinny być zgodne z Rozporządzeniem Ministra Infrastruktury w</w:t>
      </w:r>
      <w:r>
        <w:rPr>
          <w:spacing w:val="-58"/>
        </w:rPr>
        <w:t xml:space="preserve"> </w:t>
      </w:r>
      <w:r>
        <w:t>sprawie szczegółowych warunków technicznych dla znaków i sygnałów</w:t>
      </w:r>
      <w:r>
        <w:rPr>
          <w:spacing w:val="1"/>
        </w:rPr>
        <w:t xml:space="preserve"> </w:t>
      </w:r>
      <w:r>
        <w:t>drogowych oraz urządzeń bezpieczeństwa ruchu drogowego i warunków ich</w:t>
      </w:r>
      <w:r>
        <w:rPr>
          <w:spacing w:val="1"/>
        </w:rPr>
        <w:t xml:space="preserve"> </w:t>
      </w:r>
      <w:r>
        <w:t>umieszczania na drogach. Słupki należy wykonać z polietylenu w kolorze</w:t>
      </w:r>
      <w:r>
        <w:rPr>
          <w:spacing w:val="1"/>
        </w:rPr>
        <w:t xml:space="preserve"> </w:t>
      </w:r>
      <w:r>
        <w:t>żółtym,</w:t>
      </w:r>
      <w:r>
        <w:rPr>
          <w:spacing w:val="-1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jakichkolwiek</w:t>
      </w:r>
      <w:r>
        <w:rPr>
          <w:spacing w:val="-1"/>
        </w:rPr>
        <w:t xml:space="preserve"> </w:t>
      </w:r>
      <w:r>
        <w:t>połączeń</w:t>
      </w:r>
      <w:r>
        <w:rPr>
          <w:spacing w:val="2"/>
        </w:rPr>
        <w:t xml:space="preserve"> </w:t>
      </w:r>
      <w:r>
        <w:t>zgrzewanych</w:t>
      </w:r>
      <w:r>
        <w:rPr>
          <w:spacing w:val="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klejonych.</w:t>
      </w:r>
    </w:p>
    <w:p w14:paraId="0B951C8D" w14:textId="77777777" w:rsidR="00DB4FE6" w:rsidRDefault="00CD0045">
      <w:pPr>
        <w:pStyle w:val="Tekstpodstawowy"/>
        <w:ind w:right="1662"/>
      </w:pPr>
      <w:r>
        <w:t>Konstrukcja powinna umożliwiać umieszczenie elementu na słupku stalowym</w:t>
      </w:r>
      <w:r>
        <w:rPr>
          <w:spacing w:val="-57"/>
        </w:rPr>
        <w:t xml:space="preserve"> </w:t>
      </w:r>
      <w:r>
        <w:t>średnicy</w:t>
      </w:r>
      <w:r>
        <w:rPr>
          <w:spacing w:val="-1"/>
        </w:rPr>
        <w:t xml:space="preserve"> </w:t>
      </w:r>
      <w:r>
        <w:t>50/60 mm.</w:t>
      </w:r>
    </w:p>
    <w:p w14:paraId="7274FD19" w14:textId="77777777" w:rsidR="00DB4FE6" w:rsidRDefault="00CD0045">
      <w:pPr>
        <w:pStyle w:val="Tekstpodstawowy"/>
      </w:pPr>
      <w:r>
        <w:t>46</w:t>
      </w:r>
    </w:p>
    <w:p w14:paraId="0D1EAAE9" w14:textId="77777777" w:rsidR="00DB4FE6" w:rsidRDefault="00CD0045">
      <w:pPr>
        <w:pStyle w:val="Tekstpodstawowy"/>
        <w:ind w:right="1736"/>
      </w:pPr>
      <w:r>
        <w:t>Słupki powinny być posiadać pasy odblaskowe o wymiarach zgodnych z</w:t>
      </w:r>
      <w:r>
        <w:rPr>
          <w:spacing w:val="1"/>
        </w:rPr>
        <w:t xml:space="preserve"> </w:t>
      </w:r>
      <w:r>
        <w:t>warunkami technicznymi, spełniające wymagania odblaskowości jak dla folii</w:t>
      </w:r>
      <w:r>
        <w:rPr>
          <w:spacing w:val="-57"/>
        </w:rPr>
        <w:t xml:space="preserve"> </w:t>
      </w:r>
      <w:r>
        <w:t>typ 2.</w:t>
      </w:r>
    </w:p>
    <w:p w14:paraId="6C8F65D0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Osłona</w:t>
      </w:r>
      <w:r>
        <w:rPr>
          <w:spacing w:val="-4"/>
          <w:sz w:val="24"/>
        </w:rPr>
        <w:t xml:space="preserve"> </w:t>
      </w:r>
      <w:r>
        <w:rPr>
          <w:sz w:val="24"/>
        </w:rPr>
        <w:t>zabezpieczająca</w:t>
      </w:r>
      <w:r>
        <w:rPr>
          <w:spacing w:val="-2"/>
          <w:sz w:val="24"/>
        </w:rPr>
        <w:t xml:space="preserve"> </w:t>
      </w:r>
      <w:r>
        <w:rPr>
          <w:sz w:val="24"/>
        </w:rPr>
        <w:t>U-15b</w:t>
      </w:r>
    </w:p>
    <w:p w14:paraId="5441CD1B" w14:textId="77777777" w:rsidR="00DB4FE6" w:rsidRDefault="00CD0045">
      <w:pPr>
        <w:pStyle w:val="Tekstpodstawowy"/>
        <w:ind w:right="1649"/>
      </w:pPr>
      <w:r>
        <w:t>Wymiary (R=500, 750 lub 1000) powinny być zgodne z Rozporządzeniem</w:t>
      </w:r>
      <w:r>
        <w:rPr>
          <w:spacing w:val="1"/>
        </w:rPr>
        <w:t xml:space="preserve"> </w:t>
      </w:r>
      <w:r>
        <w:t>Ministra Infrastruktury w sprawie szczegółowych warunków technicznych dla</w:t>
      </w:r>
      <w:r>
        <w:rPr>
          <w:spacing w:val="-57"/>
        </w:rPr>
        <w:t xml:space="preserve"> </w:t>
      </w:r>
      <w:r>
        <w:t>znaków i sygnałów drogowych oraz urządzeń bezpieczeństwa ruchu</w:t>
      </w:r>
      <w:r>
        <w:rPr>
          <w:spacing w:val="1"/>
        </w:rPr>
        <w:t xml:space="preserve"> </w:t>
      </w:r>
      <w:r>
        <w:t>drogowego</w:t>
      </w:r>
      <w:r>
        <w:rPr>
          <w:spacing w:val="-1"/>
        </w:rPr>
        <w:t xml:space="preserve"> </w:t>
      </w:r>
      <w:r>
        <w:t>i warunków</w:t>
      </w:r>
      <w:r>
        <w:rPr>
          <w:spacing w:val="-1"/>
        </w:rPr>
        <w:t xml:space="preserve"> </w:t>
      </w:r>
      <w:r>
        <w:t>ich umieszczania na</w:t>
      </w:r>
      <w:r>
        <w:rPr>
          <w:spacing w:val="-2"/>
        </w:rPr>
        <w:t xml:space="preserve"> </w:t>
      </w:r>
      <w:r>
        <w:t>drogach.</w:t>
      </w:r>
    </w:p>
    <w:p w14:paraId="7B66580D" w14:textId="77777777" w:rsidR="00DB4FE6" w:rsidRDefault="00CD0045">
      <w:pPr>
        <w:pStyle w:val="Tekstpodstawowy"/>
        <w:spacing w:before="1"/>
      </w:pPr>
      <w:r>
        <w:t>Osłonę</w:t>
      </w:r>
      <w:r>
        <w:rPr>
          <w:spacing w:val="-4"/>
        </w:rPr>
        <w:t xml:space="preserve"> </w:t>
      </w:r>
      <w:r>
        <w:t>należy wykonać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polietylenu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kolorze</w:t>
      </w:r>
      <w:r>
        <w:rPr>
          <w:spacing w:val="-2"/>
        </w:rPr>
        <w:t xml:space="preserve"> </w:t>
      </w:r>
      <w:r>
        <w:t>zielonym.</w:t>
      </w:r>
    </w:p>
    <w:p w14:paraId="204CE35C" w14:textId="77777777" w:rsidR="00DB4FE6" w:rsidRDefault="00CD0045">
      <w:pPr>
        <w:pStyle w:val="Tekstpodstawowy"/>
        <w:ind w:right="1743"/>
      </w:pPr>
      <w:r>
        <w:t>Konstrukcja powinna umożliwiać dociążenie ich wnętrza wodą lub piaskiem,</w:t>
      </w:r>
      <w:r>
        <w:rPr>
          <w:spacing w:val="-57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przytwierdzenie do</w:t>
      </w:r>
      <w:r>
        <w:rPr>
          <w:spacing w:val="1"/>
        </w:rPr>
        <w:t xml:space="preserve"> </w:t>
      </w:r>
      <w:r>
        <w:t>podłoża.</w:t>
      </w:r>
    </w:p>
    <w:p w14:paraId="40BB04FB" w14:textId="77777777" w:rsidR="00DB4FE6" w:rsidRDefault="00CD0045">
      <w:pPr>
        <w:pStyle w:val="Tekstpodstawowy"/>
        <w:ind w:right="1976"/>
      </w:pPr>
      <w:r>
        <w:t>Osłona powinna posiadać elementy odblaskowe koloru białego w kształcie</w:t>
      </w:r>
      <w:r>
        <w:rPr>
          <w:spacing w:val="-57"/>
        </w:rPr>
        <w:t xml:space="preserve"> </w:t>
      </w:r>
      <w:r>
        <w:t>strzał o wymiarach zgodnych z warunkami technicznymi, spełniające</w:t>
      </w:r>
      <w:r>
        <w:rPr>
          <w:spacing w:val="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odblaskowości jak dla folii</w:t>
      </w:r>
      <w:r>
        <w:rPr>
          <w:spacing w:val="-1"/>
        </w:rPr>
        <w:t xml:space="preserve"> </w:t>
      </w:r>
      <w:r>
        <w:t>typ 2.</w:t>
      </w:r>
    </w:p>
    <w:p w14:paraId="61BAF2BD" w14:textId="77777777" w:rsidR="00DB4FE6" w:rsidRDefault="00CD0045">
      <w:pPr>
        <w:pStyle w:val="Akapitzlist"/>
        <w:numPr>
          <w:ilvl w:val="2"/>
          <w:numId w:val="24"/>
        </w:numPr>
        <w:tabs>
          <w:tab w:val="left" w:pos="717"/>
        </w:tabs>
        <w:ind w:hanging="601"/>
        <w:rPr>
          <w:sz w:val="24"/>
        </w:rPr>
      </w:pPr>
      <w:r>
        <w:rPr>
          <w:sz w:val="24"/>
        </w:rPr>
        <w:t>Bateria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lampy</w:t>
      </w:r>
      <w:r>
        <w:rPr>
          <w:spacing w:val="-2"/>
          <w:sz w:val="24"/>
        </w:rPr>
        <w:t xml:space="preserve"> </w:t>
      </w:r>
      <w:r>
        <w:rPr>
          <w:sz w:val="24"/>
        </w:rPr>
        <w:t>ostrzegawczej</w:t>
      </w:r>
    </w:p>
    <w:p w14:paraId="5BFF2988" w14:textId="77777777" w:rsidR="00DB4FE6" w:rsidRDefault="00CD0045">
      <w:pPr>
        <w:pStyle w:val="Tekstpodstawowy"/>
        <w:ind w:right="1589"/>
      </w:pPr>
      <w:r>
        <w:t>Bateria powinna być kompatybilny z dostarczanymi lampami ostrzegawczymi.</w:t>
      </w:r>
      <w:r>
        <w:rPr>
          <w:spacing w:val="-57"/>
        </w:rPr>
        <w:t xml:space="preserve"> </w:t>
      </w:r>
      <w:r>
        <w:t>Czas pracy lampy ostrzegawczej o parametrach opisanych w pkt. 2.8.8 na</w:t>
      </w:r>
      <w:r>
        <w:rPr>
          <w:spacing w:val="1"/>
        </w:rPr>
        <w:t xml:space="preserve"> </w:t>
      </w:r>
      <w:r>
        <w:t>jednej</w:t>
      </w:r>
      <w:r>
        <w:rPr>
          <w:spacing w:val="-1"/>
        </w:rPr>
        <w:t xml:space="preserve"> </w:t>
      </w:r>
      <w:r>
        <w:t>baterii</w:t>
      </w:r>
      <w:r>
        <w:rPr>
          <w:spacing w:val="-1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wynosić</w:t>
      </w:r>
      <w:r>
        <w:rPr>
          <w:spacing w:val="-1"/>
        </w:rPr>
        <w:t xml:space="preserve"> </w:t>
      </w:r>
      <w:r>
        <w:t>min.</w:t>
      </w:r>
      <w:r>
        <w:rPr>
          <w:spacing w:val="-1"/>
        </w:rPr>
        <w:t xml:space="preserve"> </w:t>
      </w:r>
      <w:r>
        <w:t>200</w:t>
      </w:r>
      <w:r>
        <w:rPr>
          <w:spacing w:val="-1"/>
        </w:rPr>
        <w:t xml:space="preserve"> </w:t>
      </w:r>
      <w:r>
        <w:t>godzin (przy</w:t>
      </w:r>
      <w:r>
        <w:rPr>
          <w:spacing w:val="-1"/>
        </w:rPr>
        <w:t xml:space="preserve"> </w:t>
      </w:r>
      <w:r>
        <w:t>świetle</w:t>
      </w:r>
      <w:r>
        <w:rPr>
          <w:spacing w:val="-2"/>
        </w:rPr>
        <w:t xml:space="preserve"> </w:t>
      </w:r>
      <w:r>
        <w:t>stałym).</w:t>
      </w:r>
    </w:p>
    <w:p w14:paraId="66E91D52" w14:textId="77777777" w:rsidR="00DB4FE6" w:rsidRDefault="00CD0045">
      <w:pPr>
        <w:pStyle w:val="Tekstpodstawowy"/>
      </w:pPr>
      <w:r>
        <w:t>Czas</w:t>
      </w:r>
      <w:r>
        <w:rPr>
          <w:spacing w:val="-1"/>
        </w:rPr>
        <w:t xml:space="preserve"> </w:t>
      </w:r>
      <w:r>
        <w:t>pracy</w:t>
      </w:r>
      <w:r>
        <w:rPr>
          <w:spacing w:val="-1"/>
        </w:rPr>
        <w:t xml:space="preserve"> </w:t>
      </w:r>
      <w:r>
        <w:t>lampy</w:t>
      </w:r>
      <w:r>
        <w:rPr>
          <w:spacing w:val="-1"/>
        </w:rPr>
        <w:t xml:space="preserve"> </w:t>
      </w:r>
      <w:r>
        <w:t>wczesnego ostrzegania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parametrach opisanych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pkt.</w:t>
      </w:r>
    </w:p>
    <w:p w14:paraId="1816C79B" w14:textId="77777777" w:rsidR="00DB4FE6" w:rsidRDefault="00CD0045">
      <w:pPr>
        <w:pStyle w:val="Tekstpodstawowy"/>
      </w:pPr>
      <w:r>
        <w:t>2.8.10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jednym</w:t>
      </w:r>
      <w:r>
        <w:rPr>
          <w:spacing w:val="-1"/>
        </w:rPr>
        <w:t xml:space="preserve"> </w:t>
      </w:r>
      <w:r>
        <w:t>akumulatorze</w:t>
      </w:r>
      <w:r>
        <w:rPr>
          <w:spacing w:val="-2"/>
        </w:rPr>
        <w:t xml:space="preserve"> </w:t>
      </w:r>
      <w:r>
        <w:t>powinien wynosić</w:t>
      </w:r>
      <w:r>
        <w:rPr>
          <w:spacing w:val="-1"/>
        </w:rPr>
        <w:t xml:space="preserve"> </w:t>
      </w:r>
      <w:r>
        <w:t>min.</w:t>
      </w:r>
      <w:r>
        <w:rPr>
          <w:spacing w:val="-1"/>
        </w:rPr>
        <w:t xml:space="preserve"> </w:t>
      </w:r>
      <w:r>
        <w:t>200</w:t>
      </w:r>
      <w:r>
        <w:rPr>
          <w:spacing w:val="-1"/>
        </w:rPr>
        <w:t xml:space="preserve"> </w:t>
      </w:r>
      <w:r>
        <w:t>godzin.</w:t>
      </w:r>
    </w:p>
    <w:p w14:paraId="3CF43F9A" w14:textId="77777777" w:rsidR="00DB4FE6" w:rsidRDefault="00CD0045">
      <w:pPr>
        <w:pStyle w:val="Akapitzlist"/>
        <w:numPr>
          <w:ilvl w:val="2"/>
          <w:numId w:val="24"/>
        </w:numPr>
        <w:tabs>
          <w:tab w:val="left" w:pos="837"/>
        </w:tabs>
        <w:ind w:left="836" w:hanging="721"/>
        <w:rPr>
          <w:sz w:val="24"/>
        </w:rPr>
      </w:pPr>
      <w:r>
        <w:rPr>
          <w:sz w:val="24"/>
        </w:rPr>
        <w:t>Lustra</w:t>
      </w:r>
      <w:r>
        <w:rPr>
          <w:spacing w:val="-3"/>
          <w:sz w:val="24"/>
        </w:rPr>
        <w:t xml:space="preserve"> </w:t>
      </w:r>
      <w:r>
        <w:rPr>
          <w:sz w:val="24"/>
        </w:rPr>
        <w:t>drogowe</w:t>
      </w:r>
    </w:p>
    <w:p w14:paraId="0138DCED" w14:textId="77777777" w:rsidR="00DB4FE6" w:rsidRDefault="00CD0045">
      <w:pPr>
        <w:pStyle w:val="Tekstpodstawowy"/>
        <w:ind w:right="1590"/>
      </w:pPr>
      <w:r>
        <w:t>Wymiary elementów powinny wynosić: dla luster okrągłych Ø 900 mm, dla</w:t>
      </w:r>
      <w:r>
        <w:rPr>
          <w:spacing w:val="1"/>
        </w:rPr>
        <w:t xml:space="preserve"> </w:t>
      </w:r>
      <w:r>
        <w:t>luster prostokątnych 800x1000 mm (dla lustra – bez ramek). Konstrukcja i</w:t>
      </w:r>
      <w:r>
        <w:rPr>
          <w:spacing w:val="1"/>
        </w:rPr>
        <w:t xml:space="preserve"> </w:t>
      </w:r>
      <w:r>
        <w:t>parametry powinny być zgodne z Rozporządzeniem Ministra Infrastruktury w</w:t>
      </w:r>
      <w:r>
        <w:rPr>
          <w:spacing w:val="1"/>
        </w:rPr>
        <w:t xml:space="preserve"> </w:t>
      </w:r>
      <w:r>
        <w:t>sprawie szczegółowych warunków technicznych dla znaków i sygnałów</w:t>
      </w:r>
      <w:r>
        <w:rPr>
          <w:spacing w:val="1"/>
        </w:rPr>
        <w:t xml:space="preserve"> </w:t>
      </w:r>
      <w:r>
        <w:t>drogowych oraz urządzeń bezpieczeństwa ruchu drogowego i warunków ich</w:t>
      </w:r>
      <w:r>
        <w:rPr>
          <w:spacing w:val="1"/>
        </w:rPr>
        <w:t xml:space="preserve"> </w:t>
      </w:r>
      <w:r>
        <w:t>umieszczania na drogach. Lustra drogowe należy wykonać z akrylu odpornego</w:t>
      </w:r>
      <w:r>
        <w:rPr>
          <w:spacing w:val="-58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promieniowanie UV.</w:t>
      </w:r>
    </w:p>
    <w:p w14:paraId="7D802BBD" w14:textId="77777777" w:rsidR="00DB4FE6" w:rsidRDefault="00DB4FE6">
      <w:p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391AE1FB" w14:textId="77777777" w:rsidR="00DB4FE6" w:rsidRDefault="00CD0045">
      <w:pPr>
        <w:pStyle w:val="Tekstpodstawowy"/>
        <w:spacing w:before="77"/>
        <w:ind w:right="1538"/>
      </w:pPr>
      <w:r>
        <w:lastRenderedPageBreak/>
        <w:t>Obudowę lustra należy wykonać z elastycznego tworzywa sztucznego.</w:t>
      </w:r>
      <w:r>
        <w:rPr>
          <w:spacing w:val="1"/>
        </w:rPr>
        <w:t xml:space="preserve"> </w:t>
      </w:r>
      <w:r>
        <w:t>Połączenie</w:t>
      </w:r>
      <w:r>
        <w:rPr>
          <w:spacing w:val="-2"/>
        </w:rPr>
        <w:t xml:space="preserve"> </w:t>
      </w:r>
      <w:r>
        <w:t>lustra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obudowy</w:t>
      </w:r>
      <w:r>
        <w:rPr>
          <w:spacing w:val="-2"/>
        </w:rPr>
        <w:t xml:space="preserve"> </w:t>
      </w:r>
      <w:r>
        <w:t>powinno</w:t>
      </w:r>
      <w:r>
        <w:rPr>
          <w:spacing w:val="-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fabrycznie</w:t>
      </w:r>
      <w:r>
        <w:rPr>
          <w:spacing w:val="-1"/>
        </w:rPr>
        <w:t xml:space="preserve"> </w:t>
      </w:r>
      <w:r>
        <w:t>uszczelnione</w:t>
      </w:r>
      <w:r>
        <w:rPr>
          <w:spacing w:val="-2"/>
        </w:rPr>
        <w:t xml:space="preserve"> </w:t>
      </w:r>
      <w:r>
        <w:t>(np.</w:t>
      </w:r>
      <w:r>
        <w:rPr>
          <w:spacing w:val="-2"/>
        </w:rPr>
        <w:t xml:space="preserve"> </w:t>
      </w:r>
      <w:r>
        <w:t>poprzez</w:t>
      </w:r>
      <w:r>
        <w:rPr>
          <w:spacing w:val="-57"/>
        </w:rPr>
        <w:t xml:space="preserve"> </w:t>
      </w:r>
      <w:r>
        <w:t>silikony,</w:t>
      </w:r>
      <w:r>
        <w:rPr>
          <w:spacing w:val="-1"/>
        </w:rPr>
        <w:t xml:space="preserve"> </w:t>
      </w:r>
      <w:r>
        <w:t>uszczelki itp.) wg zaleceń producenta.</w:t>
      </w:r>
    </w:p>
    <w:p w14:paraId="575C23FD" w14:textId="77777777" w:rsidR="00DB4FE6" w:rsidRDefault="00CD0045">
      <w:pPr>
        <w:pStyle w:val="Tekstpodstawowy"/>
        <w:ind w:right="1816"/>
      </w:pPr>
      <w:r>
        <w:t>Lustro powinno posiadać ramę w biało-czerwone pasy, zgodne z warunkami</w:t>
      </w:r>
      <w:r>
        <w:rPr>
          <w:spacing w:val="-57"/>
        </w:rPr>
        <w:t xml:space="preserve"> </w:t>
      </w:r>
      <w:r>
        <w:t>technicznymi.</w:t>
      </w:r>
    </w:p>
    <w:p w14:paraId="04DD7788" w14:textId="77777777" w:rsidR="00DB4FE6" w:rsidRDefault="00CD0045">
      <w:pPr>
        <w:pStyle w:val="Tekstpodstawowy"/>
        <w:ind w:right="1702"/>
      </w:pPr>
      <w:r>
        <w:t>Lustro powinno posiadać uchwyt umożliwiający montaż na słupku o średnicy</w:t>
      </w:r>
      <w:r>
        <w:rPr>
          <w:spacing w:val="-57"/>
        </w:rPr>
        <w:t xml:space="preserve"> </w:t>
      </w:r>
      <w:r>
        <w:t>60 mm.</w:t>
      </w:r>
    </w:p>
    <w:p w14:paraId="3F3F4EFC" w14:textId="77777777" w:rsidR="00DB4FE6" w:rsidRDefault="00CD0045">
      <w:pPr>
        <w:pStyle w:val="Akapitzlist"/>
        <w:numPr>
          <w:ilvl w:val="2"/>
          <w:numId w:val="24"/>
        </w:numPr>
        <w:tabs>
          <w:tab w:val="left" w:pos="837"/>
        </w:tabs>
        <w:ind w:left="836" w:hanging="721"/>
        <w:rPr>
          <w:sz w:val="24"/>
        </w:rPr>
      </w:pPr>
      <w:r>
        <w:rPr>
          <w:sz w:val="24"/>
        </w:rPr>
        <w:t>Separatory ruchu</w:t>
      </w:r>
      <w:r>
        <w:rPr>
          <w:spacing w:val="1"/>
          <w:sz w:val="24"/>
        </w:rPr>
        <w:t xml:space="preserve"> </w:t>
      </w:r>
      <w:r>
        <w:rPr>
          <w:sz w:val="24"/>
        </w:rPr>
        <w:t>ciągłe</w:t>
      </w:r>
      <w:r>
        <w:rPr>
          <w:spacing w:val="-3"/>
          <w:sz w:val="24"/>
        </w:rPr>
        <w:t xml:space="preserve"> </w:t>
      </w:r>
      <w:r>
        <w:rPr>
          <w:sz w:val="24"/>
        </w:rPr>
        <w:t>U-25a</w:t>
      </w:r>
    </w:p>
    <w:p w14:paraId="7AC5E452" w14:textId="77777777" w:rsidR="00DB4FE6" w:rsidRDefault="00CD0045">
      <w:pPr>
        <w:pStyle w:val="Tekstpodstawowy"/>
        <w:ind w:right="1536"/>
      </w:pPr>
      <w:r>
        <w:t xml:space="preserve">Wymiary e </w:t>
      </w:r>
      <w:proofErr w:type="spellStart"/>
      <w:r>
        <w:t>lementów</w:t>
      </w:r>
      <w:proofErr w:type="spellEnd"/>
      <w:r>
        <w:t xml:space="preserve"> w z </w:t>
      </w:r>
      <w:proofErr w:type="spellStart"/>
      <w:r>
        <w:t>ależności</w:t>
      </w:r>
      <w:proofErr w:type="spellEnd"/>
      <w:r>
        <w:t xml:space="preserve"> o d t </w:t>
      </w:r>
      <w:proofErr w:type="spellStart"/>
      <w:r>
        <w:t>ypu</w:t>
      </w:r>
      <w:proofErr w:type="spellEnd"/>
      <w:r>
        <w:t xml:space="preserve"> p </w:t>
      </w:r>
      <w:proofErr w:type="spellStart"/>
      <w:r>
        <w:t>owinny</w:t>
      </w:r>
      <w:proofErr w:type="spellEnd"/>
      <w:r>
        <w:t xml:space="preserve"> b </w:t>
      </w:r>
      <w:proofErr w:type="spellStart"/>
      <w:r>
        <w:t>yć</w:t>
      </w:r>
      <w:proofErr w:type="spellEnd"/>
      <w:r>
        <w:t xml:space="preserve"> z godne z</w:t>
      </w:r>
      <w:r>
        <w:rPr>
          <w:spacing w:val="1"/>
        </w:rPr>
        <w:t xml:space="preserve"> </w:t>
      </w:r>
      <w:r>
        <w:t>Rozporządzeniem Ministra Infrastruktury w sprawie szczegółowych warunków</w:t>
      </w:r>
      <w:r>
        <w:rPr>
          <w:spacing w:val="-57"/>
        </w:rPr>
        <w:t xml:space="preserve"> </w:t>
      </w:r>
      <w:r>
        <w:t>technicznych dla znaków i sygnałów drogowych oraz urządzeń bezpieczeństwa</w:t>
      </w:r>
      <w:r>
        <w:rPr>
          <w:spacing w:val="-57"/>
        </w:rPr>
        <w:t xml:space="preserve"> </w:t>
      </w:r>
      <w:r>
        <w:t>ruchu drogowego i warunków ich umieszczania na drogach. Bariery należy</w:t>
      </w:r>
      <w:r>
        <w:rPr>
          <w:spacing w:val="1"/>
        </w:rPr>
        <w:t xml:space="preserve"> </w:t>
      </w:r>
      <w:r>
        <w:t>wykonać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tworzywa</w:t>
      </w:r>
      <w:r>
        <w:rPr>
          <w:spacing w:val="-1"/>
        </w:rPr>
        <w:t xml:space="preserve"> </w:t>
      </w:r>
      <w:r>
        <w:t>sztucznego w</w:t>
      </w:r>
      <w:r>
        <w:rPr>
          <w:spacing w:val="-1"/>
        </w:rPr>
        <w:t xml:space="preserve"> </w:t>
      </w:r>
      <w:r>
        <w:t>kolorze żółtym.</w:t>
      </w:r>
    </w:p>
    <w:p w14:paraId="14D528A2" w14:textId="77777777" w:rsidR="00DB4FE6" w:rsidRDefault="00CD0045">
      <w:pPr>
        <w:pStyle w:val="Tekstpodstawowy"/>
        <w:spacing w:before="1"/>
        <w:ind w:right="1534"/>
      </w:pPr>
      <w:r>
        <w:t>Konstrukcja powinna umożliwiać ustawienie na separatorach tablic kierujących</w:t>
      </w:r>
      <w:r>
        <w:rPr>
          <w:spacing w:val="-58"/>
        </w:rPr>
        <w:t xml:space="preserve"> </w:t>
      </w:r>
      <w:r>
        <w:t>U-21</w:t>
      </w:r>
    </w:p>
    <w:p w14:paraId="508498A8" w14:textId="77777777" w:rsidR="00DB4FE6" w:rsidRDefault="00CD0045">
      <w:pPr>
        <w:pStyle w:val="Tekstpodstawowy"/>
        <w:ind w:right="1637"/>
      </w:pPr>
      <w:r>
        <w:t>Konstrukcja elementów powinna umożliwiać połączenie liniowo wielu</w:t>
      </w:r>
      <w:r>
        <w:rPr>
          <w:spacing w:val="1"/>
        </w:rPr>
        <w:t xml:space="preserve"> </w:t>
      </w:r>
      <w:r>
        <w:t>elementów ze sobą celem utworzenia bariery ciągłej (za pomocą tzw. zamków</w:t>
      </w:r>
      <w:r>
        <w:rPr>
          <w:spacing w:val="-57"/>
        </w:rPr>
        <w:t xml:space="preserve"> </w:t>
      </w:r>
      <w:r>
        <w:t>łączących</w:t>
      </w:r>
      <w:r>
        <w:rPr>
          <w:spacing w:val="-3"/>
        </w:rPr>
        <w:t xml:space="preserve"> </w:t>
      </w:r>
      <w:r>
        <w:t>wyprofilowanych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konstrukcji</w:t>
      </w:r>
      <w:r>
        <w:rPr>
          <w:spacing w:val="-2"/>
        </w:rPr>
        <w:t xml:space="preserve"> </w:t>
      </w:r>
      <w:r>
        <w:t>bocznej</w:t>
      </w:r>
      <w:r>
        <w:rPr>
          <w:spacing w:val="-2"/>
        </w:rPr>
        <w:t xml:space="preserve"> </w:t>
      </w:r>
      <w:r>
        <w:t>bariery).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dopuszcza</w:t>
      </w:r>
      <w:r>
        <w:rPr>
          <w:spacing w:val="-3"/>
        </w:rPr>
        <w:t xml:space="preserve"> </w:t>
      </w:r>
      <w:r>
        <w:t>się</w:t>
      </w:r>
      <w:r>
        <w:rPr>
          <w:spacing w:val="-57"/>
        </w:rPr>
        <w:t xml:space="preserve"> </w:t>
      </w:r>
      <w:r>
        <w:t>użycia</w:t>
      </w:r>
      <w:r>
        <w:rPr>
          <w:spacing w:val="-1"/>
        </w:rPr>
        <w:t xml:space="preserve"> </w:t>
      </w:r>
      <w:r>
        <w:t>osobnych, dodatkowych,</w:t>
      </w:r>
      <w:r>
        <w:rPr>
          <w:spacing w:val="-1"/>
        </w:rPr>
        <w:t xml:space="preserve"> </w:t>
      </w:r>
      <w:r>
        <w:t>luźnych</w:t>
      </w:r>
      <w:r>
        <w:rPr>
          <w:spacing w:val="2"/>
        </w:rPr>
        <w:t xml:space="preserve"> </w:t>
      </w:r>
      <w:r>
        <w:t>elementów</w:t>
      </w:r>
      <w:r>
        <w:rPr>
          <w:spacing w:val="-1"/>
        </w:rPr>
        <w:t xml:space="preserve"> </w:t>
      </w:r>
      <w:r>
        <w:t>łączących bariery.</w:t>
      </w:r>
    </w:p>
    <w:p w14:paraId="09E13BA7" w14:textId="77777777" w:rsidR="00DB4FE6" w:rsidRDefault="00CD0045">
      <w:pPr>
        <w:pStyle w:val="Tekstpodstawowy"/>
        <w:ind w:right="1563"/>
      </w:pPr>
      <w:r>
        <w:t>Konstrukcja separatorów powinna umożliwiać ich przytwierdzenie do podłoża.</w:t>
      </w:r>
      <w:r>
        <w:rPr>
          <w:spacing w:val="-57"/>
        </w:rPr>
        <w:t xml:space="preserve"> </w:t>
      </w:r>
      <w:r>
        <w:t>48</w:t>
      </w:r>
    </w:p>
    <w:p w14:paraId="20BA283F" w14:textId="77777777" w:rsidR="00DB4FE6" w:rsidRDefault="00CD0045">
      <w:pPr>
        <w:pStyle w:val="Akapitzlist"/>
        <w:numPr>
          <w:ilvl w:val="2"/>
          <w:numId w:val="24"/>
        </w:numPr>
        <w:tabs>
          <w:tab w:val="left" w:pos="837"/>
        </w:tabs>
        <w:ind w:left="836" w:hanging="721"/>
        <w:rPr>
          <w:sz w:val="24"/>
        </w:rPr>
      </w:pPr>
      <w:r>
        <w:rPr>
          <w:sz w:val="24"/>
        </w:rPr>
        <w:t>Gniazda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montażu</w:t>
      </w:r>
      <w:r>
        <w:rPr>
          <w:spacing w:val="-1"/>
          <w:sz w:val="24"/>
        </w:rPr>
        <w:t xml:space="preserve"> </w:t>
      </w:r>
      <w:r>
        <w:rPr>
          <w:sz w:val="24"/>
        </w:rPr>
        <w:t>znaków</w:t>
      </w:r>
    </w:p>
    <w:p w14:paraId="20A6C3AB" w14:textId="77777777" w:rsidR="00DB4FE6" w:rsidRDefault="00CD0045">
      <w:pPr>
        <w:pStyle w:val="Tekstpodstawowy"/>
        <w:ind w:right="1503"/>
      </w:pPr>
      <w:r>
        <w:t>Element umieszczony pod powierzchnią terenu, odpowiednio zamocowany i</w:t>
      </w:r>
      <w:r>
        <w:rPr>
          <w:spacing w:val="1"/>
        </w:rPr>
        <w:t xml:space="preserve"> </w:t>
      </w:r>
      <w:r>
        <w:t>zakotwiony zgodnie z zaleceniami producenta, umożliwiający szybki montaż i</w:t>
      </w:r>
      <w:r>
        <w:rPr>
          <w:spacing w:val="1"/>
        </w:rPr>
        <w:t xml:space="preserve"> </w:t>
      </w:r>
      <w:r>
        <w:t>demontaż słupka od znaku drogowego. Element mocujący powinien być łatwo</w:t>
      </w:r>
      <w:r>
        <w:rPr>
          <w:spacing w:val="1"/>
        </w:rPr>
        <w:t xml:space="preserve"> </w:t>
      </w:r>
      <w:r>
        <w:t>dostępny i obsługiwany za pomocą podstawowych narzędzi. Konstrukcja</w:t>
      </w:r>
      <w:r>
        <w:rPr>
          <w:spacing w:val="1"/>
        </w:rPr>
        <w:t xml:space="preserve"> </w:t>
      </w:r>
      <w:r>
        <w:t>gniazda powinna być wytrzymała na uszkodzenia mechaniczne związane z</w:t>
      </w:r>
      <w:r>
        <w:rPr>
          <w:spacing w:val="1"/>
        </w:rPr>
        <w:t xml:space="preserve"> </w:t>
      </w:r>
      <w:r>
        <w:t>kolizjami, oraz umożliwiać wymianę uszkodzonego słupka i oznakowania po</w:t>
      </w:r>
      <w:r>
        <w:rPr>
          <w:spacing w:val="1"/>
        </w:rPr>
        <w:t xml:space="preserve"> </w:t>
      </w:r>
      <w:r>
        <w:t>kolizji. Gniazdo powinno być przeznaczone do montażu zarówno w gruncie (na</w:t>
      </w:r>
      <w:r>
        <w:rPr>
          <w:spacing w:val="-57"/>
        </w:rPr>
        <w:t xml:space="preserve"> </w:t>
      </w:r>
      <w:r>
        <w:t>poboczu)</w:t>
      </w:r>
      <w:r>
        <w:rPr>
          <w:spacing w:val="-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nawierzchniach</w:t>
      </w:r>
      <w:r>
        <w:rPr>
          <w:spacing w:val="2"/>
        </w:rPr>
        <w:t xml:space="preserve"> </w:t>
      </w:r>
      <w:r>
        <w:t>(np. na</w:t>
      </w:r>
      <w:r>
        <w:rPr>
          <w:spacing w:val="-1"/>
        </w:rPr>
        <w:t xml:space="preserve"> </w:t>
      </w:r>
      <w:r>
        <w:t>wyspie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kostki).</w:t>
      </w:r>
    </w:p>
    <w:p w14:paraId="38AD353D" w14:textId="77777777" w:rsidR="00DB4FE6" w:rsidRDefault="00CD0045">
      <w:pPr>
        <w:pStyle w:val="Tekstpodstawowy"/>
        <w:spacing w:before="1"/>
        <w:ind w:right="1803"/>
      </w:pPr>
      <w:r>
        <w:t>Gniazdo powinno umożliwiać wprowadzenie kabla z gruntu do wewnętrznej</w:t>
      </w:r>
      <w:r>
        <w:rPr>
          <w:spacing w:val="-57"/>
        </w:rPr>
        <w:t xml:space="preserve"> </w:t>
      </w:r>
      <w:r>
        <w:t>części</w:t>
      </w:r>
      <w:r>
        <w:rPr>
          <w:spacing w:val="-1"/>
        </w:rPr>
        <w:t xml:space="preserve"> </w:t>
      </w:r>
      <w:r>
        <w:t>słupka</w:t>
      </w:r>
      <w:r>
        <w:rPr>
          <w:spacing w:val="-1"/>
        </w:rPr>
        <w:t xml:space="preserve"> </w:t>
      </w:r>
      <w:r>
        <w:t>od</w:t>
      </w:r>
      <w:r>
        <w:rPr>
          <w:spacing w:val="2"/>
        </w:rPr>
        <w:t xml:space="preserve"> </w:t>
      </w:r>
      <w:r>
        <w:t>znaku</w:t>
      </w:r>
      <w:r>
        <w:rPr>
          <w:spacing w:val="2"/>
        </w:rPr>
        <w:t xml:space="preserve"> </w:t>
      </w:r>
      <w:r>
        <w:t>aktywnego.</w:t>
      </w:r>
    </w:p>
    <w:p w14:paraId="67E02EE3" w14:textId="77777777" w:rsidR="00DB4FE6" w:rsidRDefault="00CD0045">
      <w:pPr>
        <w:pStyle w:val="Tekstpodstawowy"/>
        <w:ind w:right="1963"/>
      </w:pPr>
      <w:r>
        <w:t>Konstrukcja powinna być zabezpieczona przed dostępem wody do wnętrza</w:t>
      </w:r>
      <w:r>
        <w:rPr>
          <w:spacing w:val="-57"/>
        </w:rPr>
        <w:t xml:space="preserve"> </w:t>
      </w:r>
      <w:r>
        <w:t>gniazda.</w:t>
      </w:r>
    </w:p>
    <w:p w14:paraId="1E73B07B" w14:textId="77777777" w:rsidR="00DB4FE6" w:rsidRDefault="00CD0045">
      <w:pPr>
        <w:pStyle w:val="Akapitzlist"/>
        <w:numPr>
          <w:ilvl w:val="2"/>
          <w:numId w:val="24"/>
        </w:numPr>
        <w:tabs>
          <w:tab w:val="left" w:pos="837"/>
        </w:tabs>
        <w:ind w:left="836" w:hanging="721"/>
        <w:rPr>
          <w:sz w:val="24"/>
        </w:rPr>
      </w:pPr>
      <w:r>
        <w:rPr>
          <w:sz w:val="24"/>
        </w:rPr>
        <w:t>Podstawa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znaku z</w:t>
      </w:r>
      <w:r>
        <w:rPr>
          <w:spacing w:val="-2"/>
          <w:sz w:val="24"/>
        </w:rPr>
        <w:t xml:space="preserve"> </w:t>
      </w:r>
      <w:r>
        <w:rPr>
          <w:sz w:val="24"/>
        </w:rPr>
        <w:t>tworzywa</w:t>
      </w:r>
      <w:r>
        <w:rPr>
          <w:spacing w:val="-2"/>
          <w:sz w:val="24"/>
        </w:rPr>
        <w:t xml:space="preserve"> </w:t>
      </w:r>
      <w:r>
        <w:rPr>
          <w:sz w:val="24"/>
        </w:rPr>
        <w:t>sztucznego</w:t>
      </w:r>
    </w:p>
    <w:p w14:paraId="57461561" w14:textId="77777777" w:rsidR="00DB4FE6" w:rsidRDefault="00CD0045">
      <w:pPr>
        <w:pStyle w:val="Tekstpodstawowy"/>
        <w:ind w:right="2269"/>
      </w:pPr>
      <w:r>
        <w:t>Element wykonany z tworzywa, konglomeratu, gumy umożliwiający</w:t>
      </w:r>
      <w:r>
        <w:rPr>
          <w:spacing w:val="1"/>
        </w:rPr>
        <w:t xml:space="preserve"> </w:t>
      </w:r>
      <w:r>
        <w:t>ustawienie znaku U-21 lub zapory U-20 o wymiarach min. 70 x 30 cm i</w:t>
      </w:r>
      <w:r>
        <w:rPr>
          <w:spacing w:val="-57"/>
        </w:rPr>
        <w:t xml:space="preserve"> </w:t>
      </w:r>
      <w:r>
        <w:t>wysokości</w:t>
      </w:r>
      <w:r>
        <w:rPr>
          <w:spacing w:val="-1"/>
        </w:rPr>
        <w:t xml:space="preserve"> </w:t>
      </w:r>
      <w:r>
        <w:t>min. 10 cm.</w:t>
      </w:r>
    </w:p>
    <w:p w14:paraId="36AF1B02" w14:textId="77777777" w:rsidR="00DB4FE6" w:rsidRDefault="00CD0045">
      <w:pPr>
        <w:pStyle w:val="Akapitzlist"/>
        <w:numPr>
          <w:ilvl w:val="2"/>
          <w:numId w:val="24"/>
        </w:numPr>
        <w:tabs>
          <w:tab w:val="left" w:pos="837"/>
        </w:tabs>
        <w:ind w:left="836" w:hanging="721"/>
        <w:rPr>
          <w:sz w:val="24"/>
        </w:rPr>
      </w:pPr>
      <w:r>
        <w:rPr>
          <w:sz w:val="24"/>
        </w:rPr>
        <w:t>Tablice</w:t>
      </w:r>
      <w:r>
        <w:rPr>
          <w:spacing w:val="-4"/>
          <w:sz w:val="24"/>
        </w:rPr>
        <w:t xml:space="preserve"> </w:t>
      </w:r>
      <w:r>
        <w:rPr>
          <w:sz w:val="24"/>
        </w:rPr>
        <w:t>kierujące</w:t>
      </w:r>
      <w:r>
        <w:rPr>
          <w:spacing w:val="-1"/>
          <w:sz w:val="24"/>
        </w:rPr>
        <w:t xml:space="preserve"> </w:t>
      </w:r>
      <w:r>
        <w:rPr>
          <w:sz w:val="24"/>
        </w:rPr>
        <w:t>U-6c/d</w:t>
      </w:r>
    </w:p>
    <w:p w14:paraId="76ABDD5C" w14:textId="77777777" w:rsidR="00DB4FE6" w:rsidRDefault="00CD0045">
      <w:pPr>
        <w:pStyle w:val="Tekstpodstawowy"/>
        <w:ind w:right="1536"/>
      </w:pPr>
      <w:r>
        <w:t>Wymiary elementów w zależności o d typu powinny być z godne z</w:t>
      </w:r>
      <w:r>
        <w:rPr>
          <w:spacing w:val="1"/>
        </w:rPr>
        <w:t xml:space="preserve"> </w:t>
      </w:r>
      <w:r>
        <w:t>Rozporządzeniem Ministra Infrastruktury w sprawie szczegółowych warunków</w:t>
      </w:r>
      <w:r>
        <w:rPr>
          <w:spacing w:val="-57"/>
        </w:rPr>
        <w:t xml:space="preserve"> </w:t>
      </w:r>
      <w:r>
        <w:t>technicznych dla znaków i sygnałów drogowych oraz urządzeń bezpieczeństwa</w:t>
      </w:r>
      <w:r>
        <w:rPr>
          <w:spacing w:val="-57"/>
        </w:rPr>
        <w:t xml:space="preserve"> </w:t>
      </w:r>
      <w:r>
        <w:t>ruchu</w:t>
      </w:r>
      <w:r>
        <w:rPr>
          <w:spacing w:val="-1"/>
        </w:rPr>
        <w:t xml:space="preserve"> </w:t>
      </w:r>
      <w:r>
        <w:t>drogowego i warunków ich</w:t>
      </w:r>
      <w:r>
        <w:rPr>
          <w:spacing w:val="-1"/>
        </w:rPr>
        <w:t xml:space="preserve"> </w:t>
      </w:r>
      <w:r>
        <w:t>umieszczania na</w:t>
      </w:r>
      <w:r>
        <w:rPr>
          <w:spacing w:val="-1"/>
        </w:rPr>
        <w:t xml:space="preserve"> </w:t>
      </w:r>
      <w:r>
        <w:t>drogach.</w:t>
      </w:r>
    </w:p>
    <w:p w14:paraId="3A58171F" w14:textId="77777777" w:rsidR="00DB4FE6" w:rsidRDefault="00CD0045">
      <w:pPr>
        <w:pStyle w:val="Tekstpodstawowy"/>
        <w:ind w:right="796"/>
      </w:pPr>
      <w:r>
        <w:t>Tablice</w:t>
      </w:r>
      <w:r>
        <w:rPr>
          <w:spacing w:val="-5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wykonać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materiału</w:t>
      </w:r>
      <w:r>
        <w:rPr>
          <w:spacing w:val="-3"/>
        </w:rPr>
        <w:t xml:space="preserve"> </w:t>
      </w:r>
      <w:r>
        <w:t>elastycznego</w:t>
      </w:r>
      <w:r>
        <w:rPr>
          <w:spacing w:val="-2"/>
        </w:rPr>
        <w:t xml:space="preserve"> </w:t>
      </w:r>
      <w:r>
        <w:t>celem</w:t>
      </w:r>
      <w:r>
        <w:rPr>
          <w:spacing w:val="-3"/>
        </w:rPr>
        <w:t xml:space="preserve"> </w:t>
      </w:r>
      <w:r>
        <w:t>zminimalizowania</w:t>
      </w:r>
      <w:r>
        <w:rPr>
          <w:spacing w:val="-57"/>
        </w:rPr>
        <w:t xml:space="preserve"> </w:t>
      </w:r>
      <w:r>
        <w:t>ewentualnych</w:t>
      </w:r>
      <w:r>
        <w:rPr>
          <w:spacing w:val="-1"/>
        </w:rPr>
        <w:t xml:space="preserve"> </w:t>
      </w:r>
      <w:r>
        <w:t>skutków najechania</w:t>
      </w:r>
      <w:r>
        <w:rPr>
          <w:spacing w:val="-1"/>
        </w:rPr>
        <w:t xml:space="preserve"> </w:t>
      </w:r>
      <w:r>
        <w:t>pojazdu.</w:t>
      </w:r>
    </w:p>
    <w:p w14:paraId="607BCE1C" w14:textId="77777777" w:rsidR="00DB4FE6" w:rsidRDefault="00CD0045">
      <w:pPr>
        <w:pStyle w:val="Tekstpodstawowy"/>
        <w:ind w:right="1669"/>
      </w:pPr>
      <w:r>
        <w:t>Konstrukcja powinna umożliwiać ustawienie tablic na separatorach U-25a lub</w:t>
      </w:r>
      <w:r>
        <w:rPr>
          <w:spacing w:val="-57"/>
        </w:rPr>
        <w:t xml:space="preserve"> </w:t>
      </w:r>
      <w:r>
        <w:t>bezpośrednio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jezdni.</w:t>
      </w:r>
    </w:p>
    <w:p w14:paraId="089EFDD0" w14:textId="77777777" w:rsidR="00DB4FE6" w:rsidRDefault="00CD0045">
      <w:pPr>
        <w:pStyle w:val="Tekstpodstawowy"/>
        <w:spacing w:before="1"/>
        <w:ind w:right="1736"/>
      </w:pPr>
      <w:r>
        <w:t>Tablice powinny być posiadać pasy odblaskowe o wymiarach zgodnych z</w:t>
      </w:r>
      <w:r>
        <w:rPr>
          <w:spacing w:val="1"/>
        </w:rPr>
        <w:t xml:space="preserve"> </w:t>
      </w:r>
      <w:r>
        <w:t>warunkami technicznymi, spełniające wymagania odblaskowości jak dla folii</w:t>
      </w:r>
      <w:r>
        <w:rPr>
          <w:spacing w:val="-57"/>
        </w:rPr>
        <w:t xml:space="preserve"> </w:t>
      </w:r>
      <w:r>
        <w:t>typ 2.</w:t>
      </w:r>
    </w:p>
    <w:p w14:paraId="567BCEC8" w14:textId="77777777" w:rsidR="00DB4FE6" w:rsidRDefault="00DB4FE6">
      <w:p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66B8ADAA" w14:textId="77777777" w:rsidR="00DB4FE6" w:rsidRDefault="00CD0045">
      <w:pPr>
        <w:pStyle w:val="Akapitzlist"/>
        <w:numPr>
          <w:ilvl w:val="2"/>
          <w:numId w:val="24"/>
        </w:numPr>
        <w:tabs>
          <w:tab w:val="left" w:pos="837"/>
        </w:tabs>
        <w:spacing w:before="77"/>
        <w:ind w:left="836" w:hanging="721"/>
        <w:rPr>
          <w:sz w:val="24"/>
        </w:rPr>
      </w:pPr>
      <w:r>
        <w:rPr>
          <w:sz w:val="24"/>
        </w:rPr>
        <w:lastRenderedPageBreak/>
        <w:t>Azyl</w:t>
      </w:r>
      <w:r>
        <w:rPr>
          <w:spacing w:val="-3"/>
          <w:sz w:val="24"/>
        </w:rPr>
        <w:t xml:space="preserve"> </w:t>
      </w:r>
      <w:r>
        <w:rPr>
          <w:sz w:val="24"/>
        </w:rPr>
        <w:t>prefabrykowany</w:t>
      </w:r>
    </w:p>
    <w:p w14:paraId="55EB38E2" w14:textId="77777777" w:rsidR="00DB4FE6" w:rsidRDefault="00CD0045">
      <w:pPr>
        <w:pStyle w:val="Tekstpodstawowy"/>
        <w:ind w:right="1943"/>
      </w:pPr>
      <w:r>
        <w:t>Azyle należy wykonać z tworzywa sztucznego i mas chemoutwardzalnych.</w:t>
      </w:r>
      <w:r>
        <w:rPr>
          <w:spacing w:val="-58"/>
        </w:rPr>
        <w:t xml:space="preserve"> </w:t>
      </w:r>
      <w:r>
        <w:t>Górna część azylu powinna być koloru czerwonego, boczna zewnętrzna –</w:t>
      </w:r>
      <w:r>
        <w:rPr>
          <w:spacing w:val="1"/>
        </w:rPr>
        <w:t xml:space="preserve"> </w:t>
      </w:r>
      <w:r>
        <w:t>koloru</w:t>
      </w:r>
      <w:r>
        <w:rPr>
          <w:spacing w:val="-1"/>
        </w:rPr>
        <w:t xml:space="preserve"> </w:t>
      </w:r>
      <w:r>
        <w:t>białego.</w:t>
      </w:r>
    </w:p>
    <w:p w14:paraId="3BF2260C" w14:textId="77777777" w:rsidR="00DB4FE6" w:rsidRDefault="00CD0045">
      <w:pPr>
        <w:pStyle w:val="Tekstpodstawowy"/>
        <w:ind w:right="2268"/>
      </w:pPr>
      <w:r>
        <w:t>Azyle powinny mieć rozmiary 500x500 mm i wysokość 100 – 120 mm,</w:t>
      </w:r>
      <w:r>
        <w:rPr>
          <w:spacing w:val="-57"/>
        </w:rPr>
        <w:t xml:space="preserve"> </w:t>
      </w:r>
      <w:r>
        <w:t>Elementy</w:t>
      </w:r>
      <w:r>
        <w:rPr>
          <w:spacing w:val="-1"/>
        </w:rPr>
        <w:t xml:space="preserve"> </w:t>
      </w:r>
      <w:r>
        <w:t>powinny</w:t>
      </w:r>
      <w:r>
        <w:rPr>
          <w:spacing w:val="-1"/>
        </w:rPr>
        <w:t xml:space="preserve"> </w:t>
      </w:r>
      <w:r>
        <w:t>posiadać</w:t>
      </w:r>
      <w:r>
        <w:rPr>
          <w:spacing w:val="-1"/>
        </w:rPr>
        <w:t xml:space="preserve"> </w:t>
      </w:r>
      <w:r>
        <w:t>otwory</w:t>
      </w:r>
      <w:r>
        <w:rPr>
          <w:spacing w:val="-1"/>
        </w:rPr>
        <w:t xml:space="preserve"> </w:t>
      </w:r>
      <w:r>
        <w:t>montażowe</w:t>
      </w:r>
      <w:r>
        <w:rPr>
          <w:spacing w:val="-3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zaślepkami.</w:t>
      </w:r>
    </w:p>
    <w:p w14:paraId="53AA5C12" w14:textId="77777777" w:rsidR="00DB4FE6" w:rsidRDefault="00CD0045">
      <w:pPr>
        <w:pStyle w:val="Tekstpodstawowy"/>
        <w:ind w:right="2029"/>
      </w:pPr>
      <w:r>
        <w:t>Azyle powinny zawierać elementy: narożny, boczny, środkowy. Elementy</w:t>
      </w:r>
      <w:r>
        <w:rPr>
          <w:spacing w:val="-58"/>
        </w:rPr>
        <w:t xml:space="preserve"> </w:t>
      </w:r>
      <w:r>
        <w:t>powinny</w:t>
      </w:r>
      <w:r>
        <w:rPr>
          <w:spacing w:val="-1"/>
        </w:rPr>
        <w:t xml:space="preserve"> </w:t>
      </w:r>
      <w:r>
        <w:t>umożliwiać</w:t>
      </w:r>
      <w:r>
        <w:rPr>
          <w:spacing w:val="-2"/>
        </w:rPr>
        <w:t xml:space="preserve"> </w:t>
      </w:r>
      <w:r>
        <w:t>wykonanie wysp o</w:t>
      </w:r>
      <w:r>
        <w:rPr>
          <w:spacing w:val="-1"/>
        </w:rPr>
        <w:t xml:space="preserve"> </w:t>
      </w:r>
      <w:r>
        <w:t>dowolnych rozmiarach.</w:t>
      </w:r>
    </w:p>
    <w:p w14:paraId="499B03D8" w14:textId="77777777" w:rsidR="00DB4FE6" w:rsidRDefault="00CD0045">
      <w:pPr>
        <w:pStyle w:val="Tekstpodstawowy"/>
        <w:ind w:right="2750"/>
      </w:pPr>
      <w:r>
        <w:t>Na powierzchni bocznej zewnętrznej (najazdowej) powinny zostać</w:t>
      </w:r>
      <w:r>
        <w:rPr>
          <w:spacing w:val="-57"/>
        </w:rPr>
        <w:t xml:space="preserve"> </w:t>
      </w:r>
      <w:r>
        <w:t>umieszczone elementy odblaskowe.</w:t>
      </w:r>
    </w:p>
    <w:p w14:paraId="5AEF3F1F" w14:textId="77777777" w:rsidR="00DB4FE6" w:rsidRDefault="00CD0045">
      <w:pPr>
        <w:pStyle w:val="Akapitzlist"/>
        <w:numPr>
          <w:ilvl w:val="2"/>
          <w:numId w:val="24"/>
        </w:numPr>
        <w:tabs>
          <w:tab w:val="left" w:pos="837"/>
        </w:tabs>
        <w:ind w:left="836" w:hanging="721"/>
        <w:rPr>
          <w:sz w:val="24"/>
        </w:rPr>
      </w:pPr>
      <w:r>
        <w:rPr>
          <w:sz w:val="24"/>
        </w:rPr>
        <w:t>Słupki</w:t>
      </w:r>
      <w:r>
        <w:rPr>
          <w:spacing w:val="-2"/>
          <w:sz w:val="24"/>
        </w:rPr>
        <w:t xml:space="preserve"> </w:t>
      </w:r>
      <w:r>
        <w:rPr>
          <w:sz w:val="24"/>
        </w:rPr>
        <w:t>pasa</w:t>
      </w:r>
      <w:r>
        <w:rPr>
          <w:spacing w:val="-2"/>
          <w:sz w:val="24"/>
        </w:rPr>
        <w:t xml:space="preserve"> </w:t>
      </w:r>
      <w:r>
        <w:rPr>
          <w:sz w:val="24"/>
        </w:rPr>
        <w:t>drogowego</w:t>
      </w:r>
    </w:p>
    <w:p w14:paraId="2755774F" w14:textId="77777777" w:rsidR="00DB4FE6" w:rsidRDefault="00CD0045">
      <w:pPr>
        <w:pStyle w:val="Tekstpodstawowy"/>
        <w:spacing w:before="1"/>
        <w:ind w:right="1606"/>
        <w:jc w:val="both"/>
      </w:pPr>
      <w:r>
        <w:t>Element betonowy o wymiarach 100x10x12 cm zbrojony min. 2 prętami Ø 10.</w:t>
      </w:r>
      <w:r>
        <w:rPr>
          <w:spacing w:val="-57"/>
        </w:rPr>
        <w:t xml:space="preserve"> </w:t>
      </w:r>
      <w:r>
        <w:t>Dolna część słupka (50 cm) przeznaczona do umieszczenia w gruncie powinna</w:t>
      </w:r>
      <w:r>
        <w:rPr>
          <w:spacing w:val="-57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zaasfaltowana</w:t>
      </w:r>
      <w:r>
        <w:rPr>
          <w:spacing w:val="-1"/>
        </w:rPr>
        <w:t xml:space="preserve"> </w:t>
      </w:r>
      <w:r>
        <w:t>lepikiem.</w:t>
      </w:r>
    </w:p>
    <w:p w14:paraId="14CECC85" w14:textId="77777777" w:rsidR="00DB4FE6" w:rsidRDefault="00CD0045">
      <w:pPr>
        <w:pStyle w:val="Tekstpodstawowy"/>
        <w:ind w:right="1922"/>
      </w:pPr>
      <w:r>
        <w:t>Górna część słupka (50 cm) powinna posiadać wytłoczony na dwóch</w:t>
      </w:r>
      <w:r>
        <w:rPr>
          <w:spacing w:val="1"/>
        </w:rPr>
        <w:t xml:space="preserve"> </w:t>
      </w:r>
      <w:r>
        <w:t>przeciwległych bokach napis „PAS DROGOWY” – wysokość liter 7 cm.</w:t>
      </w:r>
      <w:r>
        <w:rPr>
          <w:spacing w:val="1"/>
        </w:rPr>
        <w:t xml:space="preserve"> </w:t>
      </w:r>
      <w:r>
        <w:t>Górną część słupka należy pomalować na żółto. Napis „PAS DROGOWY”</w:t>
      </w:r>
      <w:r>
        <w:rPr>
          <w:spacing w:val="-57"/>
        </w:rPr>
        <w:t xml:space="preserve"> </w:t>
      </w:r>
      <w:r>
        <w:t>pomalować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czarno.</w:t>
      </w:r>
    </w:p>
    <w:p w14:paraId="5C88D458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hanging="421"/>
      </w:pPr>
      <w:r>
        <w:t>Przechowywanie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składowanie</w:t>
      </w:r>
      <w:r>
        <w:rPr>
          <w:spacing w:val="-6"/>
        </w:rPr>
        <w:t xml:space="preserve"> </w:t>
      </w:r>
      <w:r>
        <w:t>materiałów</w:t>
      </w:r>
    </w:p>
    <w:p w14:paraId="08471F7F" w14:textId="77777777" w:rsidR="00DB4FE6" w:rsidRDefault="00CD0045">
      <w:pPr>
        <w:pStyle w:val="Tekstpodstawowy"/>
      </w:pPr>
      <w:r>
        <w:t>49</w:t>
      </w:r>
    </w:p>
    <w:p w14:paraId="2B8FF15A" w14:textId="77777777" w:rsidR="00DB4FE6" w:rsidRDefault="00CD0045">
      <w:pPr>
        <w:pStyle w:val="Tekstpodstawowy"/>
      </w:pPr>
      <w:r>
        <w:t>Wykonawca</w:t>
      </w:r>
      <w:r>
        <w:rPr>
          <w:spacing w:val="-4"/>
        </w:rPr>
        <w:t xml:space="preserve"> </w:t>
      </w:r>
      <w:r>
        <w:t>powinien</w:t>
      </w:r>
      <w:r>
        <w:rPr>
          <w:spacing w:val="-3"/>
        </w:rPr>
        <w:t xml:space="preserve"> </w:t>
      </w:r>
      <w:r>
        <w:t>zapewnić</w:t>
      </w:r>
      <w:r>
        <w:rPr>
          <w:spacing w:val="-3"/>
        </w:rPr>
        <w:t xml:space="preserve"> </w:t>
      </w:r>
      <w:r>
        <w:t>wszystkim</w:t>
      </w:r>
      <w:r>
        <w:rPr>
          <w:spacing w:val="-3"/>
        </w:rPr>
        <w:t xml:space="preserve"> </w:t>
      </w:r>
      <w:r>
        <w:t>materiałom</w:t>
      </w:r>
      <w:r>
        <w:rPr>
          <w:spacing w:val="-2"/>
        </w:rPr>
        <w:t xml:space="preserve"> </w:t>
      </w:r>
      <w:r>
        <w:t>warunki</w:t>
      </w:r>
      <w:r>
        <w:rPr>
          <w:spacing w:val="-3"/>
        </w:rPr>
        <w:t xml:space="preserve"> </w:t>
      </w:r>
      <w:r>
        <w:t>przechowywania</w:t>
      </w:r>
    </w:p>
    <w:p w14:paraId="4C2AD599" w14:textId="77777777" w:rsidR="00DB4FE6" w:rsidRDefault="00CD0045">
      <w:pPr>
        <w:pStyle w:val="Tekstpodstawowy"/>
        <w:ind w:right="604"/>
      </w:pPr>
      <w:r>
        <w:t>i składowania zapewniające zachowanie ich jakości i przydatności do oznakowania robót</w:t>
      </w:r>
      <w:r>
        <w:rPr>
          <w:spacing w:val="-57"/>
        </w:rPr>
        <w:t xml:space="preserve"> </w:t>
      </w:r>
      <w:r>
        <w:t>oraz zgodność z wymaganiami niniejszej SST. Odpowiedzialność za wady materiałów</w:t>
      </w:r>
      <w:r>
        <w:rPr>
          <w:spacing w:val="1"/>
        </w:rPr>
        <w:t xml:space="preserve"> </w:t>
      </w:r>
      <w:r>
        <w:t>powstałe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</w:t>
      </w:r>
      <w:r>
        <w:rPr>
          <w:spacing w:val="-2"/>
        </w:rPr>
        <w:t xml:space="preserve"> </w:t>
      </w:r>
      <w:r>
        <w:t>przechowywania i składowania ponosi Wykonawca.</w:t>
      </w:r>
    </w:p>
    <w:p w14:paraId="22512880" w14:textId="77777777" w:rsidR="00DB4FE6" w:rsidRDefault="00CD0045">
      <w:pPr>
        <w:pStyle w:val="Tekstpodstawowy"/>
        <w:ind w:right="1070"/>
      </w:pPr>
      <w:r>
        <w:t>Znaki muszą być przechowywane w pomieszczeniach suchych z dala od materiałów</w:t>
      </w:r>
      <w:r>
        <w:rPr>
          <w:spacing w:val="-57"/>
        </w:rPr>
        <w:t xml:space="preserve"> </w:t>
      </w:r>
      <w:r>
        <w:t>działających korodująco. Należy ustawić je na stojakach zabezpieczających przed</w:t>
      </w:r>
      <w:r>
        <w:rPr>
          <w:spacing w:val="1"/>
        </w:rPr>
        <w:t xml:space="preserve"> </w:t>
      </w:r>
      <w:r>
        <w:t>uszkodzeniem</w:t>
      </w:r>
      <w:r>
        <w:rPr>
          <w:spacing w:val="-1"/>
        </w:rPr>
        <w:t xml:space="preserve"> </w:t>
      </w:r>
      <w:r>
        <w:t>mechanicznym.</w:t>
      </w:r>
    </w:p>
    <w:p w14:paraId="1E8B68C7" w14:textId="77777777" w:rsidR="00DB4FE6" w:rsidRDefault="00CD0045">
      <w:pPr>
        <w:pStyle w:val="Nagwek1"/>
        <w:numPr>
          <w:ilvl w:val="0"/>
          <w:numId w:val="40"/>
        </w:numPr>
        <w:tabs>
          <w:tab w:val="left" w:pos="357"/>
        </w:tabs>
        <w:ind w:hanging="241"/>
      </w:pPr>
      <w:r>
        <w:t>SPRZĘT</w:t>
      </w:r>
    </w:p>
    <w:p w14:paraId="653F6F8F" w14:textId="77777777" w:rsidR="00DB4FE6" w:rsidRDefault="00CD0045">
      <w:pPr>
        <w:pStyle w:val="Akapitzlist"/>
        <w:numPr>
          <w:ilvl w:val="1"/>
          <w:numId w:val="40"/>
        </w:numPr>
        <w:tabs>
          <w:tab w:val="left" w:pos="537"/>
        </w:tabs>
        <w:ind w:hanging="421"/>
        <w:rPr>
          <w:b/>
          <w:sz w:val="24"/>
        </w:rPr>
      </w:pPr>
      <w:r>
        <w:rPr>
          <w:b/>
          <w:sz w:val="24"/>
        </w:rPr>
        <w:t>Ogólne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wymagania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dotyczące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sprzętu</w:t>
      </w:r>
    </w:p>
    <w:p w14:paraId="4DA7B5E9" w14:textId="77777777" w:rsidR="00DB4FE6" w:rsidRDefault="00CD0045">
      <w:pPr>
        <w:pStyle w:val="Tekstpodstawowy"/>
        <w:spacing w:before="1"/>
      </w:pPr>
      <w:r>
        <w:t>Ogólne</w:t>
      </w:r>
      <w:r>
        <w:rPr>
          <w:spacing w:val="-3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sprzętu</w:t>
      </w:r>
      <w:r>
        <w:rPr>
          <w:spacing w:val="-2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SST</w:t>
      </w:r>
      <w:r>
        <w:rPr>
          <w:spacing w:val="-1"/>
        </w:rPr>
        <w:t xml:space="preserve"> </w:t>
      </w:r>
      <w:r>
        <w:t>DM-00.00.00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ogólne.</w:t>
      </w:r>
    </w:p>
    <w:p w14:paraId="35FA9A3D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hanging="421"/>
      </w:pPr>
      <w:r>
        <w:t>Sprzęt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wykonywania</w:t>
      </w:r>
      <w:r>
        <w:rPr>
          <w:spacing w:val="-2"/>
        </w:rPr>
        <w:t xml:space="preserve"> </w:t>
      </w:r>
      <w:r>
        <w:t>robót</w:t>
      </w:r>
    </w:p>
    <w:p w14:paraId="69FBF3E5" w14:textId="77777777" w:rsidR="00DB4FE6" w:rsidRDefault="00CD0045">
      <w:pPr>
        <w:pStyle w:val="Tekstpodstawowy"/>
        <w:ind w:right="549"/>
      </w:pPr>
      <w:r>
        <w:t>Przy wykonaniu oznakowania pionowego, przewozie, załadunku i wyładunku materiałów</w:t>
      </w:r>
      <w:r>
        <w:rPr>
          <w:spacing w:val="-57"/>
        </w:rPr>
        <w:t xml:space="preserve"> </w:t>
      </w:r>
      <w:r>
        <w:t>można</w:t>
      </w:r>
      <w:r>
        <w:rPr>
          <w:spacing w:val="-3"/>
        </w:rPr>
        <w:t xml:space="preserve"> </w:t>
      </w:r>
      <w:r>
        <w:t>stosować:</w:t>
      </w:r>
    </w:p>
    <w:p w14:paraId="01C87AF3" w14:textId="77777777" w:rsidR="00DB4FE6" w:rsidRDefault="00CD0045">
      <w:pPr>
        <w:pStyle w:val="Akapitzlist"/>
        <w:numPr>
          <w:ilvl w:val="0"/>
          <w:numId w:val="23"/>
        </w:numPr>
        <w:tabs>
          <w:tab w:val="left" w:pos="362"/>
        </w:tabs>
        <w:rPr>
          <w:sz w:val="24"/>
        </w:rPr>
      </w:pPr>
      <w:r>
        <w:rPr>
          <w:sz w:val="24"/>
        </w:rPr>
        <w:t>koparki kołowe</w:t>
      </w:r>
      <w:r>
        <w:rPr>
          <w:spacing w:val="-1"/>
          <w:sz w:val="24"/>
        </w:rPr>
        <w:t xml:space="preserve"> </w:t>
      </w:r>
      <w:r>
        <w:rPr>
          <w:sz w:val="24"/>
        </w:rPr>
        <w:t>np. 0,15 m3 ,</w:t>
      </w:r>
    </w:p>
    <w:p w14:paraId="03217F31" w14:textId="77777777" w:rsidR="00DB4FE6" w:rsidRDefault="00CD0045">
      <w:pPr>
        <w:pStyle w:val="Akapitzlist"/>
        <w:numPr>
          <w:ilvl w:val="0"/>
          <w:numId w:val="23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żurawie</w:t>
      </w:r>
      <w:r>
        <w:rPr>
          <w:spacing w:val="-3"/>
          <w:sz w:val="24"/>
        </w:rPr>
        <w:t xml:space="preserve"> </w:t>
      </w:r>
      <w:r>
        <w:rPr>
          <w:sz w:val="24"/>
        </w:rPr>
        <w:t>samochodowe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udźwigu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t,</w:t>
      </w:r>
    </w:p>
    <w:p w14:paraId="37193626" w14:textId="77777777" w:rsidR="00DB4FE6" w:rsidRDefault="00CD0045">
      <w:pPr>
        <w:pStyle w:val="Akapitzlist"/>
        <w:numPr>
          <w:ilvl w:val="0"/>
          <w:numId w:val="23"/>
        </w:numPr>
        <w:tabs>
          <w:tab w:val="left" w:pos="362"/>
        </w:tabs>
        <w:rPr>
          <w:sz w:val="24"/>
        </w:rPr>
      </w:pPr>
      <w:r>
        <w:rPr>
          <w:sz w:val="24"/>
        </w:rPr>
        <w:t>wiertnice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dołów</w:t>
      </w:r>
      <w:r>
        <w:rPr>
          <w:spacing w:val="-2"/>
          <w:sz w:val="24"/>
        </w:rPr>
        <w:t xml:space="preserve"> </w:t>
      </w:r>
      <w:r>
        <w:rPr>
          <w:sz w:val="24"/>
        </w:rPr>
        <w:t>pod</w:t>
      </w:r>
      <w:r>
        <w:rPr>
          <w:spacing w:val="-2"/>
          <w:sz w:val="24"/>
        </w:rPr>
        <w:t xml:space="preserve"> </w:t>
      </w:r>
      <w:r>
        <w:rPr>
          <w:sz w:val="24"/>
        </w:rPr>
        <w:t>słupki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gruncie</w:t>
      </w:r>
      <w:r>
        <w:rPr>
          <w:spacing w:val="-1"/>
          <w:sz w:val="24"/>
        </w:rPr>
        <w:t xml:space="preserve"> </w:t>
      </w:r>
      <w:r>
        <w:rPr>
          <w:sz w:val="24"/>
        </w:rPr>
        <w:t>zwięzłym</w:t>
      </w:r>
    </w:p>
    <w:p w14:paraId="5D3F14E2" w14:textId="77777777" w:rsidR="00DB4FE6" w:rsidRDefault="00CD0045">
      <w:pPr>
        <w:pStyle w:val="Akapitzlist"/>
        <w:numPr>
          <w:ilvl w:val="0"/>
          <w:numId w:val="23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betoniarki</w:t>
      </w:r>
      <w:r>
        <w:rPr>
          <w:spacing w:val="-3"/>
          <w:sz w:val="24"/>
        </w:rPr>
        <w:t xml:space="preserve"> </w:t>
      </w:r>
      <w:r>
        <w:rPr>
          <w:sz w:val="24"/>
        </w:rPr>
        <w:t>przewoźne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2"/>
          <w:sz w:val="24"/>
        </w:rPr>
        <w:t xml:space="preserve"> </w:t>
      </w:r>
      <w:r>
        <w:rPr>
          <w:sz w:val="24"/>
        </w:rPr>
        <w:t>fundamentów</w:t>
      </w:r>
      <w:r>
        <w:rPr>
          <w:spacing w:val="-2"/>
          <w:sz w:val="24"/>
        </w:rPr>
        <w:t xml:space="preserve"> </w:t>
      </w:r>
      <w:r>
        <w:rPr>
          <w:sz w:val="24"/>
        </w:rPr>
        <w:t>betonowych</w:t>
      </w:r>
      <w:r>
        <w:rPr>
          <w:spacing w:val="-2"/>
          <w:sz w:val="24"/>
        </w:rPr>
        <w:t xml:space="preserve"> </w:t>
      </w:r>
      <w:r>
        <w:rPr>
          <w:sz w:val="24"/>
        </w:rPr>
        <w:t>"na</w:t>
      </w:r>
      <w:r>
        <w:rPr>
          <w:spacing w:val="-3"/>
          <w:sz w:val="24"/>
        </w:rPr>
        <w:t xml:space="preserve"> </w:t>
      </w:r>
      <w:r>
        <w:rPr>
          <w:sz w:val="24"/>
        </w:rPr>
        <w:t>mokro",</w:t>
      </w:r>
    </w:p>
    <w:p w14:paraId="5811066E" w14:textId="77777777" w:rsidR="00DB4FE6" w:rsidRDefault="00CD0045">
      <w:pPr>
        <w:pStyle w:val="Akapitzlist"/>
        <w:numPr>
          <w:ilvl w:val="0"/>
          <w:numId w:val="23"/>
        </w:numPr>
        <w:tabs>
          <w:tab w:val="left" w:pos="362"/>
        </w:tabs>
        <w:rPr>
          <w:sz w:val="24"/>
        </w:rPr>
      </w:pPr>
      <w:r>
        <w:rPr>
          <w:sz w:val="24"/>
        </w:rPr>
        <w:t>środki</w:t>
      </w:r>
      <w:r>
        <w:rPr>
          <w:spacing w:val="-2"/>
          <w:sz w:val="24"/>
        </w:rPr>
        <w:t xml:space="preserve"> </w:t>
      </w:r>
      <w:r>
        <w:rPr>
          <w:sz w:val="24"/>
        </w:rPr>
        <w:t>transportu</w:t>
      </w:r>
      <w:r>
        <w:rPr>
          <w:spacing w:val="-2"/>
          <w:sz w:val="24"/>
        </w:rPr>
        <w:t xml:space="preserve"> </w:t>
      </w:r>
      <w:r>
        <w:rPr>
          <w:sz w:val="24"/>
        </w:rPr>
        <w:t>materiałów,</w:t>
      </w:r>
    </w:p>
    <w:p w14:paraId="20308C1F" w14:textId="77777777" w:rsidR="00DB4FE6" w:rsidRDefault="00CD0045">
      <w:pPr>
        <w:pStyle w:val="Akapitzlist"/>
        <w:numPr>
          <w:ilvl w:val="0"/>
          <w:numId w:val="23"/>
        </w:numPr>
        <w:tabs>
          <w:tab w:val="left" w:pos="335"/>
        </w:tabs>
        <w:ind w:left="334" w:hanging="219"/>
        <w:rPr>
          <w:sz w:val="24"/>
        </w:rPr>
      </w:pPr>
      <w:r>
        <w:rPr>
          <w:sz w:val="24"/>
        </w:rPr>
        <w:t>przewoźne</w:t>
      </w:r>
      <w:r>
        <w:rPr>
          <w:spacing w:val="-4"/>
          <w:sz w:val="24"/>
        </w:rPr>
        <w:t xml:space="preserve"> </w:t>
      </w:r>
      <w:r>
        <w:rPr>
          <w:sz w:val="24"/>
        </w:rPr>
        <w:t>zbiorniki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wody,</w:t>
      </w:r>
    </w:p>
    <w:p w14:paraId="017C32CB" w14:textId="77777777" w:rsidR="00DB4FE6" w:rsidRDefault="00CD0045">
      <w:pPr>
        <w:pStyle w:val="Akapitzlist"/>
        <w:numPr>
          <w:ilvl w:val="0"/>
          <w:numId w:val="23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sprzęt</w:t>
      </w:r>
      <w:r>
        <w:rPr>
          <w:spacing w:val="-3"/>
          <w:sz w:val="24"/>
        </w:rPr>
        <w:t xml:space="preserve"> </w:t>
      </w:r>
      <w:r>
        <w:rPr>
          <w:sz w:val="24"/>
        </w:rPr>
        <w:t>spawalniczy,</w:t>
      </w:r>
      <w:r>
        <w:rPr>
          <w:spacing w:val="-3"/>
          <w:sz w:val="24"/>
        </w:rPr>
        <w:t xml:space="preserve"> </w:t>
      </w:r>
      <w:r>
        <w:rPr>
          <w:sz w:val="24"/>
        </w:rPr>
        <w:t>itp.</w:t>
      </w:r>
    </w:p>
    <w:p w14:paraId="14B54BB3" w14:textId="77777777" w:rsidR="00DB4FE6" w:rsidRDefault="00CD0045">
      <w:pPr>
        <w:pStyle w:val="Akapitzlist"/>
        <w:numPr>
          <w:ilvl w:val="0"/>
          <w:numId w:val="23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dźwigi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wysięgniki</w:t>
      </w:r>
    </w:p>
    <w:p w14:paraId="0A25BD1E" w14:textId="77777777" w:rsidR="00DB4FE6" w:rsidRDefault="00CD0045">
      <w:pPr>
        <w:pStyle w:val="Nagwek1"/>
        <w:numPr>
          <w:ilvl w:val="0"/>
          <w:numId w:val="40"/>
        </w:numPr>
        <w:tabs>
          <w:tab w:val="left" w:pos="357"/>
        </w:tabs>
        <w:ind w:hanging="241"/>
      </w:pPr>
      <w:r>
        <w:t>TRANSPORT</w:t>
      </w:r>
    </w:p>
    <w:p w14:paraId="64D4D185" w14:textId="77777777" w:rsidR="00DB4FE6" w:rsidRDefault="00CD0045">
      <w:pPr>
        <w:pStyle w:val="Akapitzlist"/>
        <w:numPr>
          <w:ilvl w:val="1"/>
          <w:numId w:val="40"/>
        </w:numPr>
        <w:tabs>
          <w:tab w:val="left" w:pos="537"/>
        </w:tabs>
        <w:ind w:hanging="421"/>
        <w:rPr>
          <w:b/>
          <w:sz w:val="24"/>
        </w:rPr>
      </w:pPr>
      <w:r>
        <w:rPr>
          <w:b/>
          <w:sz w:val="24"/>
        </w:rPr>
        <w:t>Ogólne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wymagania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dotyczące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transportu</w:t>
      </w:r>
    </w:p>
    <w:p w14:paraId="5376C48D" w14:textId="77777777" w:rsidR="00DB4FE6" w:rsidRDefault="00CD0045">
      <w:pPr>
        <w:pStyle w:val="Tekstpodstawowy"/>
      </w:pPr>
      <w:r>
        <w:t>Ogólne</w:t>
      </w:r>
      <w:r>
        <w:rPr>
          <w:spacing w:val="-3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transportu</w:t>
      </w:r>
      <w:r>
        <w:rPr>
          <w:spacing w:val="-1"/>
        </w:rPr>
        <w:t xml:space="preserve"> </w:t>
      </w:r>
      <w:r>
        <w:t>podano w</w:t>
      </w:r>
      <w:r>
        <w:rPr>
          <w:spacing w:val="-2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Ogólne.</w:t>
      </w:r>
    </w:p>
    <w:p w14:paraId="0E5F46AB" w14:textId="77777777" w:rsidR="00DB4FE6" w:rsidRDefault="00CD0045">
      <w:pPr>
        <w:pStyle w:val="Akapitzlist"/>
        <w:numPr>
          <w:ilvl w:val="1"/>
          <w:numId w:val="40"/>
        </w:numPr>
        <w:tabs>
          <w:tab w:val="left" w:pos="537"/>
        </w:tabs>
        <w:ind w:left="116" w:right="615" w:firstLine="0"/>
        <w:rPr>
          <w:sz w:val="24"/>
        </w:rPr>
      </w:pPr>
      <w:r>
        <w:rPr>
          <w:b/>
          <w:sz w:val="24"/>
        </w:rPr>
        <w:t xml:space="preserve">Przewóz materiałów do pionowego oznakowania dróg i urządzeń </w:t>
      </w:r>
      <w:proofErr w:type="spellStart"/>
      <w:r>
        <w:rPr>
          <w:b/>
          <w:sz w:val="24"/>
        </w:rPr>
        <w:t>brd</w:t>
      </w:r>
      <w:proofErr w:type="spellEnd"/>
      <w:r>
        <w:rPr>
          <w:b/>
          <w:spacing w:val="1"/>
          <w:sz w:val="24"/>
        </w:rPr>
        <w:t xml:space="preserve"> </w:t>
      </w:r>
      <w:r>
        <w:rPr>
          <w:sz w:val="24"/>
        </w:rPr>
        <w:t>Prefabrykaty betonowe - do zamocowania konstrukcji wsporczych znaków, powinny być</w:t>
      </w:r>
      <w:r>
        <w:rPr>
          <w:spacing w:val="-57"/>
          <w:sz w:val="24"/>
        </w:rPr>
        <w:t xml:space="preserve"> </w:t>
      </w:r>
      <w:r>
        <w:rPr>
          <w:sz w:val="24"/>
        </w:rPr>
        <w:t>przewożone środkami transportowymi w warunkach zabezpieczających je przed</w:t>
      </w:r>
      <w:r>
        <w:rPr>
          <w:spacing w:val="1"/>
          <w:sz w:val="24"/>
        </w:rPr>
        <w:t xml:space="preserve"> </w:t>
      </w:r>
      <w:r>
        <w:rPr>
          <w:sz w:val="24"/>
        </w:rPr>
        <w:t>uszkodzeniami. Rozmieszczenie prefabrykatów na środkach transportu powinno być</w:t>
      </w:r>
      <w:r>
        <w:rPr>
          <w:spacing w:val="1"/>
          <w:sz w:val="24"/>
        </w:rPr>
        <w:t xml:space="preserve"> </w:t>
      </w:r>
      <w:r>
        <w:rPr>
          <w:sz w:val="24"/>
        </w:rPr>
        <w:t>symetryczne.</w:t>
      </w:r>
    </w:p>
    <w:p w14:paraId="7826C1BE" w14:textId="77777777" w:rsidR="00DB4FE6" w:rsidRDefault="00CD0045">
      <w:pPr>
        <w:pStyle w:val="Tekstpodstawowy"/>
        <w:spacing w:before="1"/>
      </w:pPr>
      <w:r>
        <w:t>Transport</w:t>
      </w:r>
      <w:r>
        <w:rPr>
          <w:spacing w:val="-1"/>
        </w:rPr>
        <w:t xml:space="preserve"> </w:t>
      </w:r>
      <w:r>
        <w:t>znaków,</w:t>
      </w:r>
      <w:r>
        <w:rPr>
          <w:spacing w:val="-1"/>
        </w:rPr>
        <w:t xml:space="preserve"> </w:t>
      </w:r>
      <w:r>
        <w:t>konstrukcji</w:t>
      </w:r>
      <w:r>
        <w:rPr>
          <w:spacing w:val="-1"/>
        </w:rPr>
        <w:t xml:space="preserve"> </w:t>
      </w:r>
      <w:r>
        <w:t>wsporczych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osprzętu</w:t>
      </w:r>
      <w:r>
        <w:rPr>
          <w:spacing w:val="-1"/>
        </w:rPr>
        <w:t xml:space="preserve"> </w:t>
      </w:r>
      <w:r>
        <w:t>(uchwyty,</w:t>
      </w:r>
      <w:r>
        <w:rPr>
          <w:spacing w:val="-1"/>
        </w:rPr>
        <w:t xml:space="preserve"> </w:t>
      </w:r>
      <w:r>
        <w:t>śruby,</w:t>
      </w:r>
      <w:r>
        <w:rPr>
          <w:spacing w:val="-2"/>
        </w:rPr>
        <w:t xml:space="preserve"> </w:t>
      </w:r>
      <w:r>
        <w:t>nakrętki itp.)</w:t>
      </w:r>
      <w:r>
        <w:rPr>
          <w:spacing w:val="-1"/>
        </w:rPr>
        <w:t xml:space="preserve"> </w:t>
      </w:r>
      <w:r>
        <w:t>musi</w:t>
      </w:r>
    </w:p>
    <w:p w14:paraId="01E39C00" w14:textId="77777777" w:rsidR="00DB4FE6" w:rsidRDefault="00DB4FE6">
      <w:p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13E456C9" w14:textId="77777777" w:rsidR="00DB4FE6" w:rsidRDefault="00CD0045">
      <w:pPr>
        <w:pStyle w:val="Tekstpodstawowy"/>
        <w:spacing w:before="77"/>
        <w:ind w:right="782"/>
      </w:pPr>
      <w:r>
        <w:lastRenderedPageBreak/>
        <w:t>odbywać się środkami transportowymi w sposób uniemożliwiający ich przesuwanie się</w:t>
      </w:r>
      <w:r>
        <w:rPr>
          <w:spacing w:val="-57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 transportu.</w:t>
      </w:r>
    </w:p>
    <w:p w14:paraId="39E22BFF" w14:textId="77777777" w:rsidR="00DB4FE6" w:rsidRDefault="00CD0045">
      <w:pPr>
        <w:pStyle w:val="Nagwek1"/>
        <w:numPr>
          <w:ilvl w:val="0"/>
          <w:numId w:val="40"/>
        </w:numPr>
        <w:tabs>
          <w:tab w:val="left" w:pos="357"/>
        </w:tabs>
        <w:ind w:hanging="241"/>
      </w:pPr>
      <w:r>
        <w:t>WYKONANIE</w:t>
      </w:r>
      <w:r>
        <w:rPr>
          <w:spacing w:val="-2"/>
        </w:rPr>
        <w:t xml:space="preserve"> </w:t>
      </w:r>
      <w:r>
        <w:t>ROBÓT</w:t>
      </w:r>
    </w:p>
    <w:p w14:paraId="34BEB15A" w14:textId="77777777" w:rsidR="00DB4FE6" w:rsidRDefault="00CD0045">
      <w:pPr>
        <w:pStyle w:val="Akapitzlist"/>
        <w:numPr>
          <w:ilvl w:val="1"/>
          <w:numId w:val="40"/>
        </w:numPr>
        <w:tabs>
          <w:tab w:val="left" w:pos="537"/>
        </w:tabs>
        <w:ind w:hanging="421"/>
        <w:rPr>
          <w:b/>
          <w:sz w:val="24"/>
        </w:rPr>
      </w:pPr>
      <w:r>
        <w:rPr>
          <w:b/>
          <w:sz w:val="24"/>
        </w:rPr>
        <w:t>Ogólne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zasady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wykonywania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robót</w:t>
      </w:r>
    </w:p>
    <w:p w14:paraId="12A689C3" w14:textId="77777777" w:rsidR="00DB4FE6" w:rsidRDefault="00CD0045">
      <w:pPr>
        <w:pStyle w:val="Tekstpodstawowy"/>
        <w:ind w:right="364"/>
      </w:pPr>
      <w:r>
        <w:t>Ogólne zasady wykonywania robót podano w SST D-M-00.00.00 Wymagania ogólne.</w:t>
      </w:r>
      <w:r>
        <w:rPr>
          <w:spacing w:val="1"/>
        </w:rPr>
        <w:t xml:space="preserve"> </w:t>
      </w:r>
      <w:r>
        <w:t>Wszelkie roboty należy prowadzić w sposób gwarantujący brak uszkodzeń elementów.</w:t>
      </w:r>
      <w:r>
        <w:rPr>
          <w:spacing w:val="1"/>
        </w:rPr>
        <w:t xml:space="preserve"> </w:t>
      </w:r>
      <w:r>
        <w:t>Wykonawca przystąpi do wykonania prac na zlecenie wystawione przez Zamawiającego.</w:t>
      </w:r>
      <w:r>
        <w:rPr>
          <w:spacing w:val="1"/>
        </w:rPr>
        <w:t xml:space="preserve"> </w:t>
      </w:r>
      <w:r>
        <w:t>Koszt usunięcia ewentualnych uszkodzeń wynikłych w związku z realizacją zleconych prac</w:t>
      </w:r>
      <w:r>
        <w:rPr>
          <w:spacing w:val="-58"/>
        </w:rPr>
        <w:t xml:space="preserve"> </w:t>
      </w:r>
      <w:r>
        <w:t>obciąża Wykonawcę.</w:t>
      </w:r>
    </w:p>
    <w:p w14:paraId="19FFBCEF" w14:textId="77777777" w:rsidR="00DB4FE6" w:rsidRDefault="00CD0045">
      <w:pPr>
        <w:pStyle w:val="Tekstpodstawowy"/>
      </w:pPr>
      <w:r>
        <w:t>Zamówione</w:t>
      </w:r>
      <w:r>
        <w:rPr>
          <w:spacing w:val="-2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Zamawiającego w</w:t>
      </w:r>
      <w:r>
        <w:rPr>
          <w:spacing w:val="-2"/>
        </w:rPr>
        <w:t xml:space="preserve"> </w:t>
      </w:r>
      <w:r>
        <w:t>ramach</w:t>
      </w:r>
      <w:r>
        <w:rPr>
          <w:spacing w:val="-1"/>
        </w:rPr>
        <w:t xml:space="preserve"> </w:t>
      </w:r>
      <w:r>
        <w:t>niniejszej</w:t>
      </w:r>
      <w:r>
        <w:rPr>
          <w:spacing w:val="-2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faktyczne</w:t>
      </w:r>
      <w:r>
        <w:rPr>
          <w:spacing w:val="-2"/>
        </w:rPr>
        <w:t xml:space="preserve"> </w:t>
      </w:r>
      <w:r>
        <w:t>ilości</w:t>
      </w:r>
      <w:r>
        <w:rPr>
          <w:spacing w:val="-2"/>
        </w:rPr>
        <w:t xml:space="preserve"> </w:t>
      </w:r>
      <w:r>
        <w:t>robót</w:t>
      </w:r>
    </w:p>
    <w:p w14:paraId="02FFCE0E" w14:textId="77777777" w:rsidR="00DB4FE6" w:rsidRDefault="00CD0045">
      <w:pPr>
        <w:pStyle w:val="Tekstpodstawowy"/>
      </w:pPr>
      <w:r>
        <w:t>w</w:t>
      </w:r>
      <w:r>
        <w:rPr>
          <w:spacing w:val="-3"/>
        </w:rPr>
        <w:t xml:space="preserve"> </w:t>
      </w:r>
      <w:r>
        <w:t>poszczególnych</w:t>
      </w:r>
      <w:r>
        <w:rPr>
          <w:spacing w:val="-3"/>
        </w:rPr>
        <w:t xml:space="preserve"> </w:t>
      </w:r>
      <w:r>
        <w:t>asortymentach</w:t>
      </w:r>
      <w:r>
        <w:rPr>
          <w:spacing w:val="-2"/>
        </w:rPr>
        <w:t xml:space="preserve"> </w:t>
      </w:r>
      <w:r>
        <w:t>wynikać</w:t>
      </w:r>
      <w:r>
        <w:rPr>
          <w:spacing w:val="-3"/>
        </w:rPr>
        <w:t xml:space="preserve"> </w:t>
      </w:r>
      <w:r>
        <w:t>będą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rzeczywistych</w:t>
      </w:r>
      <w:r>
        <w:rPr>
          <w:spacing w:val="-2"/>
        </w:rPr>
        <w:t xml:space="preserve"> </w:t>
      </w:r>
      <w:r>
        <w:t>potrzeb</w:t>
      </w:r>
      <w:r>
        <w:rPr>
          <w:spacing w:val="-2"/>
        </w:rPr>
        <w:t xml:space="preserve"> </w:t>
      </w:r>
      <w:r>
        <w:t>Zamawiającego</w:t>
      </w:r>
    </w:p>
    <w:p w14:paraId="2A90AF87" w14:textId="77777777" w:rsidR="00DB4FE6" w:rsidRDefault="00CD0045">
      <w:pPr>
        <w:pStyle w:val="Tekstpodstawowy"/>
        <w:spacing w:before="1"/>
        <w:ind w:right="237"/>
      </w:pPr>
      <w:r>
        <w:t>w okresie trwania umowy i mogą się różnić od ilości wykazanych w formularzach cenowych</w:t>
      </w:r>
      <w:r>
        <w:rPr>
          <w:spacing w:val="-5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przedmiarach robót.</w:t>
      </w:r>
    </w:p>
    <w:p w14:paraId="0BAA899E" w14:textId="77777777" w:rsidR="00DB4FE6" w:rsidRDefault="00CD0045">
      <w:pPr>
        <w:pStyle w:val="Tekstpodstawowy"/>
        <w:ind w:right="557"/>
      </w:pPr>
      <w:r>
        <w:t>Wszystkie roboty są wykonywane na wyraźne polecenia przedstawiciela Zamawiającego.</w:t>
      </w:r>
      <w:r>
        <w:rPr>
          <w:spacing w:val="-58"/>
        </w:rPr>
        <w:t xml:space="preserve"> </w:t>
      </w:r>
      <w:r>
        <w:t>50</w:t>
      </w:r>
    </w:p>
    <w:p w14:paraId="286E2607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hanging="421"/>
      </w:pPr>
      <w:r>
        <w:t>Roboty</w:t>
      </w:r>
      <w:r>
        <w:rPr>
          <w:spacing w:val="-3"/>
        </w:rPr>
        <w:t xml:space="preserve"> </w:t>
      </w:r>
      <w:r>
        <w:t>przygotowawcze</w:t>
      </w:r>
    </w:p>
    <w:p w14:paraId="24B593CA" w14:textId="77777777" w:rsidR="00DB4FE6" w:rsidRDefault="00CD0045">
      <w:pPr>
        <w:pStyle w:val="Tekstpodstawowy"/>
      </w:pPr>
      <w:r>
        <w:t>Przed</w:t>
      </w:r>
      <w:r>
        <w:rPr>
          <w:spacing w:val="-2"/>
        </w:rPr>
        <w:t xml:space="preserve"> </w:t>
      </w:r>
      <w:r>
        <w:t>przystąpieniem</w:t>
      </w:r>
      <w:r>
        <w:rPr>
          <w:spacing w:val="-2"/>
        </w:rPr>
        <w:t xml:space="preserve"> </w:t>
      </w:r>
      <w:r>
        <w:t>do robót</w:t>
      </w:r>
      <w:r>
        <w:rPr>
          <w:spacing w:val="-2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wyznaczyć:</w:t>
      </w:r>
    </w:p>
    <w:p w14:paraId="64F37D87" w14:textId="77777777" w:rsidR="00DB4FE6" w:rsidRDefault="00CD0045">
      <w:pPr>
        <w:pStyle w:val="Akapitzlist"/>
        <w:numPr>
          <w:ilvl w:val="0"/>
          <w:numId w:val="22"/>
        </w:numPr>
        <w:tabs>
          <w:tab w:val="left" w:pos="362"/>
        </w:tabs>
        <w:ind w:right="1330" w:firstLine="0"/>
        <w:rPr>
          <w:sz w:val="24"/>
        </w:rPr>
      </w:pPr>
      <w:r>
        <w:rPr>
          <w:sz w:val="24"/>
        </w:rPr>
        <w:t>lokalizację</w:t>
      </w:r>
      <w:r>
        <w:rPr>
          <w:spacing w:val="-2"/>
          <w:sz w:val="24"/>
        </w:rPr>
        <w:t xml:space="preserve"> </w:t>
      </w:r>
      <w:r>
        <w:rPr>
          <w:sz w:val="24"/>
        </w:rPr>
        <w:t>znaku,</w:t>
      </w:r>
      <w:r>
        <w:rPr>
          <w:spacing w:val="-1"/>
          <w:sz w:val="24"/>
        </w:rPr>
        <w:t xml:space="preserve"> </w:t>
      </w:r>
      <w:r>
        <w:rPr>
          <w:sz w:val="24"/>
        </w:rPr>
        <w:t>tj.</w:t>
      </w:r>
      <w:r>
        <w:rPr>
          <w:spacing w:val="-1"/>
          <w:sz w:val="24"/>
        </w:rPr>
        <w:t xml:space="preserve"> </w:t>
      </w:r>
      <w:r>
        <w:rPr>
          <w:sz w:val="24"/>
        </w:rPr>
        <w:t>jego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pikietaż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odległość</w:t>
      </w:r>
      <w:r>
        <w:rPr>
          <w:spacing w:val="-2"/>
          <w:sz w:val="24"/>
        </w:rPr>
        <w:t xml:space="preserve"> </w:t>
      </w:r>
      <w:r>
        <w:rPr>
          <w:sz w:val="24"/>
        </w:rPr>
        <w:t>od</w:t>
      </w:r>
      <w:r>
        <w:rPr>
          <w:spacing w:val="-2"/>
          <w:sz w:val="24"/>
        </w:rPr>
        <w:t xml:space="preserve"> </w:t>
      </w:r>
      <w:r>
        <w:rPr>
          <w:sz w:val="24"/>
        </w:rPr>
        <w:t>krawędzi</w:t>
      </w:r>
      <w:r>
        <w:rPr>
          <w:spacing w:val="-1"/>
          <w:sz w:val="24"/>
        </w:rPr>
        <w:t xml:space="preserve"> </w:t>
      </w:r>
      <w:r>
        <w:rPr>
          <w:sz w:val="24"/>
        </w:rPr>
        <w:t>jezdni,</w:t>
      </w:r>
      <w:r>
        <w:rPr>
          <w:spacing w:val="-1"/>
          <w:sz w:val="24"/>
        </w:rPr>
        <w:t xml:space="preserve"> </w:t>
      </w:r>
      <w:r>
        <w:rPr>
          <w:sz w:val="24"/>
        </w:rPr>
        <w:t>krawędzi</w:t>
      </w:r>
      <w:r>
        <w:rPr>
          <w:spacing w:val="-57"/>
          <w:sz w:val="24"/>
        </w:rPr>
        <w:t xml:space="preserve"> </w:t>
      </w:r>
      <w:r>
        <w:rPr>
          <w:sz w:val="24"/>
        </w:rPr>
        <w:t>pobocza</w:t>
      </w:r>
      <w:r>
        <w:rPr>
          <w:spacing w:val="-2"/>
          <w:sz w:val="24"/>
        </w:rPr>
        <w:t xml:space="preserve"> </w:t>
      </w:r>
      <w:r>
        <w:rPr>
          <w:sz w:val="24"/>
        </w:rPr>
        <w:t>umocnionego,</w:t>
      </w:r>
    </w:p>
    <w:p w14:paraId="6C239961" w14:textId="77777777" w:rsidR="00DB4FE6" w:rsidRDefault="00CD0045">
      <w:pPr>
        <w:pStyle w:val="Akapitzlist"/>
        <w:numPr>
          <w:ilvl w:val="0"/>
          <w:numId w:val="22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wysokość</w:t>
      </w:r>
      <w:r>
        <w:rPr>
          <w:spacing w:val="-2"/>
          <w:sz w:val="24"/>
        </w:rPr>
        <w:t xml:space="preserve"> </w:t>
      </w:r>
      <w:r>
        <w:rPr>
          <w:sz w:val="24"/>
        </w:rPr>
        <w:t>zamocowania</w:t>
      </w:r>
      <w:r>
        <w:rPr>
          <w:spacing w:val="-1"/>
          <w:sz w:val="24"/>
        </w:rPr>
        <w:t xml:space="preserve"> </w:t>
      </w:r>
      <w:r>
        <w:rPr>
          <w:sz w:val="24"/>
        </w:rPr>
        <w:t>znaku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konstrukcji</w:t>
      </w:r>
      <w:r>
        <w:rPr>
          <w:spacing w:val="-1"/>
          <w:sz w:val="24"/>
        </w:rPr>
        <w:t xml:space="preserve"> </w:t>
      </w:r>
      <w:r>
        <w:rPr>
          <w:sz w:val="24"/>
        </w:rPr>
        <w:t>wsporczej.</w:t>
      </w:r>
    </w:p>
    <w:p w14:paraId="2CC00950" w14:textId="77777777" w:rsidR="00DB4FE6" w:rsidRDefault="00CD0045">
      <w:pPr>
        <w:pStyle w:val="Tekstpodstawowy"/>
        <w:ind w:right="845"/>
      </w:pPr>
      <w:r>
        <w:t>Punkty stabilizujące miejsca ustawienia znaków należy zabezpieczyć palikami</w:t>
      </w:r>
      <w:r>
        <w:rPr>
          <w:spacing w:val="1"/>
        </w:rPr>
        <w:t xml:space="preserve"> </w:t>
      </w:r>
      <w:r>
        <w:t>drewnianymi,</w:t>
      </w:r>
      <w:r>
        <w:rPr>
          <w:spacing w:val="-2"/>
        </w:rPr>
        <w:t xml:space="preserve"> </w:t>
      </w:r>
      <w:r>
        <w:t>aby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</w:t>
      </w:r>
      <w:r>
        <w:rPr>
          <w:spacing w:val="-1"/>
        </w:rPr>
        <w:t xml:space="preserve"> </w:t>
      </w:r>
      <w:r>
        <w:t>trwania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istniała</w:t>
      </w:r>
      <w:r>
        <w:rPr>
          <w:spacing w:val="-3"/>
        </w:rPr>
        <w:t xml:space="preserve"> </w:t>
      </w:r>
      <w:r>
        <w:t>możliwość</w:t>
      </w:r>
      <w:r>
        <w:rPr>
          <w:spacing w:val="-2"/>
        </w:rPr>
        <w:t xml:space="preserve"> </w:t>
      </w:r>
      <w:r>
        <w:t>odtworzenia</w:t>
      </w:r>
      <w:r>
        <w:rPr>
          <w:spacing w:val="-57"/>
        </w:rPr>
        <w:t xml:space="preserve"> </w:t>
      </w:r>
      <w:r>
        <w:t>lokalizacji</w:t>
      </w:r>
      <w:r>
        <w:rPr>
          <w:spacing w:val="-1"/>
        </w:rPr>
        <w:t xml:space="preserve"> </w:t>
      </w:r>
      <w:r>
        <w:t>znaków.</w:t>
      </w:r>
    </w:p>
    <w:p w14:paraId="5E320B44" w14:textId="77777777" w:rsidR="00DB4FE6" w:rsidRDefault="00CD0045">
      <w:pPr>
        <w:pStyle w:val="Tekstpodstawowy"/>
      </w:pPr>
      <w:r>
        <w:t>Lokalizacja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wysokość</w:t>
      </w:r>
      <w:r>
        <w:rPr>
          <w:spacing w:val="-2"/>
        </w:rPr>
        <w:t xml:space="preserve"> </w:t>
      </w:r>
      <w:r>
        <w:t>zamocowania</w:t>
      </w:r>
      <w:r>
        <w:rPr>
          <w:spacing w:val="-1"/>
        </w:rPr>
        <w:t xml:space="preserve"> </w:t>
      </w:r>
      <w:r>
        <w:t>musi</w:t>
      </w:r>
      <w:r>
        <w:rPr>
          <w:spacing w:val="-1"/>
        </w:rPr>
        <w:t xml:space="preserve"> </w:t>
      </w:r>
      <w:r>
        <w:t>być zgodna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dokumentacją</w:t>
      </w:r>
      <w:r>
        <w:rPr>
          <w:spacing w:val="-1"/>
        </w:rPr>
        <w:t xml:space="preserve"> </w:t>
      </w:r>
      <w:r>
        <w:t>projektową.</w:t>
      </w:r>
    </w:p>
    <w:p w14:paraId="40E71B4D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left="116" w:right="1104" w:firstLine="0"/>
      </w:pPr>
      <w:r>
        <w:t>Wykonanie wykopów i fundamentów dla znaków i konstrukcji wsporczych</w:t>
      </w:r>
      <w:r>
        <w:rPr>
          <w:spacing w:val="-58"/>
        </w:rPr>
        <w:t xml:space="preserve"> </w:t>
      </w:r>
      <w:r>
        <w:t>znaków</w:t>
      </w:r>
    </w:p>
    <w:p w14:paraId="7D0F2C84" w14:textId="77777777" w:rsidR="00DB4FE6" w:rsidRDefault="00CD0045">
      <w:pPr>
        <w:pStyle w:val="Tekstpodstawowy"/>
        <w:ind w:right="941"/>
      </w:pPr>
      <w:r>
        <w:t>Sposób wykonania wykopu pod fundament powinien być dostosowany do głębokości</w:t>
      </w:r>
      <w:r>
        <w:rPr>
          <w:spacing w:val="-57"/>
        </w:rPr>
        <w:t xml:space="preserve"> </w:t>
      </w:r>
      <w:r>
        <w:t>wykopu, rodzaju gruntu i posiadanego sprzętu. Sposób wykonania powinien być</w:t>
      </w:r>
      <w:r>
        <w:rPr>
          <w:spacing w:val="1"/>
        </w:rPr>
        <w:t xml:space="preserve"> </w:t>
      </w:r>
      <w:r>
        <w:t>zgodny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dokumentacją</w:t>
      </w:r>
      <w:r>
        <w:rPr>
          <w:spacing w:val="1"/>
        </w:rPr>
        <w:t xml:space="preserve"> </w:t>
      </w:r>
      <w:r>
        <w:t>projektową.</w:t>
      </w:r>
    </w:p>
    <w:p w14:paraId="4A2BB219" w14:textId="77777777" w:rsidR="00DB4FE6" w:rsidRDefault="00CD0045">
      <w:pPr>
        <w:pStyle w:val="Tekstpodstawowy"/>
        <w:spacing w:before="1"/>
        <w:ind w:right="642"/>
      </w:pPr>
      <w:r>
        <w:t>Wykopy fundamentów powinny być wykonane w takim okresie, aby po ich zakończeniu</w:t>
      </w:r>
      <w:r>
        <w:rPr>
          <w:spacing w:val="-58"/>
        </w:rPr>
        <w:t xml:space="preserve"> </w:t>
      </w:r>
      <w:r>
        <w:t>można</w:t>
      </w:r>
      <w:r>
        <w:rPr>
          <w:spacing w:val="-3"/>
        </w:rPr>
        <w:t xml:space="preserve"> </w:t>
      </w:r>
      <w:r>
        <w:t>było przystąpić</w:t>
      </w:r>
      <w:r>
        <w:rPr>
          <w:spacing w:val="-1"/>
        </w:rPr>
        <w:t xml:space="preserve"> </w:t>
      </w:r>
      <w:r>
        <w:t>natychmiast do robót fundamentowych.</w:t>
      </w:r>
    </w:p>
    <w:p w14:paraId="095C4386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Prefabrykaty</w:t>
      </w:r>
      <w:r>
        <w:rPr>
          <w:spacing w:val="-2"/>
          <w:sz w:val="24"/>
        </w:rPr>
        <w:t xml:space="preserve"> </w:t>
      </w:r>
      <w:r>
        <w:rPr>
          <w:sz w:val="24"/>
        </w:rPr>
        <w:t>betonowe.</w:t>
      </w:r>
    </w:p>
    <w:p w14:paraId="3397285F" w14:textId="77777777" w:rsidR="00DB4FE6" w:rsidRDefault="00CD0045">
      <w:pPr>
        <w:pStyle w:val="Tekstpodstawowy"/>
        <w:ind w:right="1649"/>
      </w:pPr>
      <w:r>
        <w:t>W przypadku zastosowania prefabrykatów betonowych dno wykopu przed ich</w:t>
      </w:r>
      <w:r>
        <w:rPr>
          <w:spacing w:val="-57"/>
        </w:rPr>
        <w:t xml:space="preserve"> </w:t>
      </w:r>
      <w:r>
        <w:t>ułożeniem należy wyrównać i zagęścić. Wolne przestrzenie między ścianami</w:t>
      </w:r>
      <w:r>
        <w:rPr>
          <w:spacing w:val="1"/>
        </w:rPr>
        <w:t xml:space="preserve"> </w:t>
      </w:r>
      <w:r>
        <w:t>gruntu a prefabrykatem należy wypełnić materiałem kamiennym i zagęścić</w:t>
      </w:r>
      <w:r>
        <w:rPr>
          <w:spacing w:val="1"/>
        </w:rPr>
        <w:t xml:space="preserve"> </w:t>
      </w:r>
      <w:r>
        <w:t>ubijakami mechanicznymi. Jeżeli znak jest zlokalizowany na poboczu drogi,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górna</w:t>
      </w:r>
      <w:r>
        <w:rPr>
          <w:spacing w:val="-3"/>
        </w:rPr>
        <w:t xml:space="preserve"> </w:t>
      </w:r>
      <w:r>
        <w:t>powierzchnia prefabrykatu</w:t>
      </w:r>
      <w:r>
        <w:rPr>
          <w:spacing w:val="-1"/>
        </w:rPr>
        <w:t xml:space="preserve"> </w:t>
      </w:r>
      <w:r>
        <w:t>musi</w:t>
      </w:r>
      <w:r>
        <w:rPr>
          <w:spacing w:val="-1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równa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powierzchnią</w:t>
      </w:r>
      <w:r>
        <w:rPr>
          <w:spacing w:val="-1"/>
        </w:rPr>
        <w:t xml:space="preserve"> </w:t>
      </w:r>
      <w:r>
        <w:t>pobocza.</w:t>
      </w:r>
    </w:p>
    <w:p w14:paraId="48F4A34C" w14:textId="77777777" w:rsidR="00DB4FE6" w:rsidRDefault="00CD0045">
      <w:pPr>
        <w:ind w:left="116"/>
        <w:rPr>
          <w:sz w:val="24"/>
        </w:rPr>
      </w:pPr>
      <w:r>
        <w:rPr>
          <w:b/>
          <w:sz w:val="24"/>
        </w:rPr>
        <w:t>5.2.2.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Fundamenty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betonu.</w:t>
      </w:r>
    </w:p>
    <w:p w14:paraId="6C296BD4" w14:textId="77777777" w:rsidR="00DB4FE6" w:rsidRDefault="00CD0045">
      <w:pPr>
        <w:pStyle w:val="Tekstpodstawowy"/>
        <w:ind w:right="1836"/>
      </w:pPr>
      <w:r>
        <w:t>Wykopy pod fundamenty konstrukcji wsporczych dla zamocowania znaków</w:t>
      </w:r>
      <w:r>
        <w:rPr>
          <w:spacing w:val="-57"/>
        </w:rPr>
        <w:t xml:space="preserve"> </w:t>
      </w:r>
      <w:r>
        <w:t>wielkowymiarowych wykonywane z betonu "na mokro" lub z betonu</w:t>
      </w:r>
      <w:r>
        <w:rPr>
          <w:spacing w:val="1"/>
        </w:rPr>
        <w:t xml:space="preserve"> </w:t>
      </w:r>
      <w:r>
        <w:t>zbrojonego</w:t>
      </w:r>
      <w:r>
        <w:rPr>
          <w:spacing w:val="-1"/>
        </w:rPr>
        <w:t xml:space="preserve"> </w:t>
      </w:r>
      <w:r>
        <w:t>należy wykonać</w:t>
      </w:r>
      <w:r>
        <w:rPr>
          <w:spacing w:val="-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normą</w:t>
      </w:r>
      <w:r>
        <w:rPr>
          <w:spacing w:val="-2"/>
        </w:rPr>
        <w:t xml:space="preserve"> </w:t>
      </w:r>
      <w:r>
        <w:t>PN-S-02205.</w:t>
      </w:r>
    </w:p>
    <w:p w14:paraId="0C1AA053" w14:textId="77777777" w:rsidR="00DB4FE6" w:rsidRDefault="00CD0045">
      <w:pPr>
        <w:pStyle w:val="Tekstpodstawowy"/>
        <w:ind w:right="2473"/>
      </w:pPr>
      <w:r>
        <w:t>Klasa betonu powinna być zgodna z dokumentacją projektową.</w:t>
      </w:r>
      <w:r>
        <w:rPr>
          <w:spacing w:val="1"/>
        </w:rPr>
        <w:t xml:space="preserve"> </w:t>
      </w:r>
      <w:r>
        <w:t>Posadowienie</w:t>
      </w:r>
      <w:r>
        <w:rPr>
          <w:spacing w:val="-4"/>
        </w:rPr>
        <w:t xml:space="preserve"> </w:t>
      </w:r>
      <w:r>
        <w:t>fundamentów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wykopach</w:t>
      </w:r>
      <w:r>
        <w:rPr>
          <w:spacing w:val="-4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wykonywać</w:t>
      </w:r>
      <w:r>
        <w:rPr>
          <w:spacing w:val="-2"/>
        </w:rPr>
        <w:t xml:space="preserve"> </w:t>
      </w:r>
      <w:r>
        <w:t>zgodnie</w:t>
      </w:r>
      <w:r>
        <w:rPr>
          <w:spacing w:val="-57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projektem lub wskazaniami Inżyniera.</w:t>
      </w:r>
    </w:p>
    <w:p w14:paraId="748550D0" w14:textId="77777777" w:rsidR="00DB4FE6" w:rsidRDefault="00CD0045">
      <w:pPr>
        <w:pStyle w:val="Tekstpodstawowy"/>
        <w:ind w:right="1589"/>
      </w:pPr>
      <w:r>
        <w:t>Wykopy należy zabezpieczyć przed napływem wód opadowych przez</w:t>
      </w:r>
      <w:r>
        <w:rPr>
          <w:spacing w:val="1"/>
        </w:rPr>
        <w:t xml:space="preserve"> </w:t>
      </w:r>
      <w:r>
        <w:t>wyprofilowanie terenu ze spadkiem poza obszar przylegający do wykopu. Dno</w:t>
      </w:r>
      <w:r>
        <w:rPr>
          <w:spacing w:val="-57"/>
        </w:rPr>
        <w:t xml:space="preserve"> </w:t>
      </w:r>
      <w:r>
        <w:t>wykopu należy wyrównać z dokładnością do ± 2 cm. Po wykonaniu</w:t>
      </w:r>
      <w:r>
        <w:rPr>
          <w:spacing w:val="1"/>
        </w:rPr>
        <w:t xml:space="preserve"> </w:t>
      </w:r>
      <w:r>
        <w:t>fundamentu wykop należy zasypać warstwami grubości 20 cm i zagęścić</w:t>
      </w:r>
      <w:r>
        <w:rPr>
          <w:spacing w:val="1"/>
        </w:rPr>
        <w:t xml:space="preserve"> </w:t>
      </w:r>
      <w:r>
        <w:t>mechanicznie.</w:t>
      </w:r>
    </w:p>
    <w:p w14:paraId="397A3266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spacing w:before="1"/>
        <w:ind w:hanging="421"/>
      </w:pPr>
      <w:r>
        <w:t>Tolerancje</w:t>
      </w:r>
      <w:r>
        <w:rPr>
          <w:spacing w:val="-3"/>
        </w:rPr>
        <w:t xml:space="preserve"> </w:t>
      </w:r>
      <w:r>
        <w:t>ustawienia znaku</w:t>
      </w:r>
      <w:r>
        <w:rPr>
          <w:spacing w:val="-3"/>
        </w:rPr>
        <w:t xml:space="preserve"> </w:t>
      </w:r>
      <w:r>
        <w:t>pionowego</w:t>
      </w:r>
    </w:p>
    <w:p w14:paraId="1FEC5031" w14:textId="77777777" w:rsidR="00DB4FE6" w:rsidRDefault="00DB4FE6">
      <w:p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47CD392C" w14:textId="77777777" w:rsidR="00DB4FE6" w:rsidRDefault="00CD0045">
      <w:pPr>
        <w:pStyle w:val="Tekstpodstawowy"/>
        <w:spacing w:before="77"/>
        <w:ind w:right="469"/>
      </w:pPr>
      <w:r>
        <w:lastRenderedPageBreak/>
        <w:t>Konstrukcje wsporcze znaków - słupki, słupy, konstrukcje dla tablic wielkowymiarowych,</w:t>
      </w:r>
      <w:r>
        <w:rPr>
          <w:spacing w:val="-57"/>
        </w:rPr>
        <w:t xml:space="preserve"> </w:t>
      </w:r>
      <w:r>
        <w:t>powinny</w:t>
      </w:r>
      <w:r>
        <w:rPr>
          <w:spacing w:val="-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wykonane</w:t>
      </w:r>
      <w:r>
        <w:rPr>
          <w:spacing w:val="1"/>
        </w:rPr>
        <w:t xml:space="preserve"> </w:t>
      </w:r>
      <w:r>
        <w:t>zgodnie z</w:t>
      </w:r>
      <w:r>
        <w:rPr>
          <w:spacing w:val="-2"/>
        </w:rPr>
        <w:t xml:space="preserve"> </w:t>
      </w:r>
      <w:r>
        <w:t>SST.</w:t>
      </w:r>
    </w:p>
    <w:p w14:paraId="271730DE" w14:textId="77777777" w:rsidR="00DB4FE6" w:rsidRDefault="00CD0045">
      <w:pPr>
        <w:pStyle w:val="Tekstpodstawowy"/>
      </w:pPr>
      <w:r>
        <w:t>Dopuszczalne</w:t>
      </w:r>
      <w:r>
        <w:rPr>
          <w:spacing w:val="-2"/>
        </w:rPr>
        <w:t xml:space="preserve"> </w:t>
      </w:r>
      <w:r>
        <w:t>tolerancje</w:t>
      </w:r>
      <w:r>
        <w:rPr>
          <w:spacing w:val="-1"/>
        </w:rPr>
        <w:t xml:space="preserve"> </w:t>
      </w:r>
      <w:r>
        <w:t>ustawienia</w:t>
      </w:r>
      <w:r>
        <w:rPr>
          <w:spacing w:val="-3"/>
        </w:rPr>
        <w:t xml:space="preserve"> </w:t>
      </w:r>
      <w:r>
        <w:t>znaku:</w:t>
      </w:r>
    </w:p>
    <w:p w14:paraId="3FBA6CFF" w14:textId="77777777" w:rsidR="00DB4FE6" w:rsidRDefault="00CD0045">
      <w:pPr>
        <w:pStyle w:val="Akapitzlist"/>
        <w:numPr>
          <w:ilvl w:val="0"/>
          <w:numId w:val="21"/>
        </w:numPr>
        <w:tabs>
          <w:tab w:val="left" w:pos="362"/>
        </w:tabs>
        <w:rPr>
          <w:sz w:val="24"/>
        </w:rPr>
      </w:pPr>
      <w:r>
        <w:rPr>
          <w:sz w:val="24"/>
        </w:rPr>
        <w:t>odchyłka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pionu,</w:t>
      </w:r>
      <w:r>
        <w:rPr>
          <w:spacing w:val="-1"/>
          <w:sz w:val="24"/>
        </w:rPr>
        <w:t xml:space="preserve"> </w:t>
      </w:r>
      <w:r>
        <w:rPr>
          <w:sz w:val="24"/>
        </w:rPr>
        <w:t>nie więcej</w:t>
      </w:r>
      <w:r>
        <w:rPr>
          <w:spacing w:val="-1"/>
          <w:sz w:val="24"/>
        </w:rPr>
        <w:t xml:space="preserve"> </w:t>
      </w:r>
      <w:r>
        <w:rPr>
          <w:sz w:val="24"/>
        </w:rPr>
        <w:t>niż</w:t>
      </w:r>
      <w:r>
        <w:rPr>
          <w:spacing w:val="-2"/>
          <w:sz w:val="24"/>
        </w:rPr>
        <w:t xml:space="preserve"> </w:t>
      </w:r>
      <w:r>
        <w:rPr>
          <w:sz w:val="24"/>
        </w:rPr>
        <w:t>±1 %,</w:t>
      </w:r>
    </w:p>
    <w:p w14:paraId="6DF43CE3" w14:textId="77777777" w:rsidR="00DB4FE6" w:rsidRDefault="00CD0045">
      <w:pPr>
        <w:pStyle w:val="Akapitzlist"/>
        <w:numPr>
          <w:ilvl w:val="0"/>
          <w:numId w:val="21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odchyłka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wysokości</w:t>
      </w:r>
      <w:r>
        <w:rPr>
          <w:spacing w:val="-1"/>
          <w:sz w:val="24"/>
        </w:rPr>
        <w:t xml:space="preserve"> </w:t>
      </w:r>
      <w:r>
        <w:rPr>
          <w:sz w:val="24"/>
        </w:rPr>
        <w:t>umieszczenia</w:t>
      </w:r>
      <w:r>
        <w:rPr>
          <w:spacing w:val="-3"/>
          <w:sz w:val="24"/>
        </w:rPr>
        <w:t xml:space="preserve"> </w:t>
      </w:r>
      <w:r>
        <w:rPr>
          <w:sz w:val="24"/>
        </w:rPr>
        <w:t>znaku,</w:t>
      </w:r>
      <w:r>
        <w:rPr>
          <w:spacing w:val="-1"/>
          <w:sz w:val="24"/>
        </w:rPr>
        <w:t xml:space="preserve"> </w:t>
      </w:r>
      <w:r>
        <w:rPr>
          <w:sz w:val="24"/>
        </w:rPr>
        <w:t>nie więcej</w:t>
      </w:r>
      <w:r>
        <w:rPr>
          <w:spacing w:val="-2"/>
          <w:sz w:val="24"/>
        </w:rPr>
        <w:t xml:space="preserve"> </w:t>
      </w:r>
      <w:r>
        <w:rPr>
          <w:sz w:val="24"/>
        </w:rPr>
        <w:t>niż</w:t>
      </w:r>
      <w:r>
        <w:rPr>
          <w:spacing w:val="-2"/>
          <w:sz w:val="24"/>
        </w:rPr>
        <w:t xml:space="preserve"> </w:t>
      </w:r>
      <w:r>
        <w:rPr>
          <w:sz w:val="24"/>
        </w:rPr>
        <w:t>±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cm,</w:t>
      </w:r>
    </w:p>
    <w:p w14:paraId="4DD0D0E4" w14:textId="77777777" w:rsidR="00DB4FE6" w:rsidRDefault="00CD0045">
      <w:pPr>
        <w:pStyle w:val="Akapitzlist"/>
        <w:numPr>
          <w:ilvl w:val="0"/>
          <w:numId w:val="21"/>
        </w:numPr>
        <w:tabs>
          <w:tab w:val="left" w:pos="362"/>
        </w:tabs>
        <w:ind w:left="116" w:right="841" w:firstLine="0"/>
        <w:rPr>
          <w:sz w:val="24"/>
        </w:rPr>
      </w:pPr>
      <w:r>
        <w:rPr>
          <w:sz w:val="24"/>
        </w:rPr>
        <w:t>odchyłka w odległości ustawienia znaku od krawędzi jezdni utwardzonego pobocza,</w:t>
      </w:r>
      <w:r>
        <w:rPr>
          <w:spacing w:val="-57"/>
          <w:sz w:val="24"/>
        </w:rPr>
        <w:t xml:space="preserve"> </w:t>
      </w:r>
      <w:r>
        <w:rPr>
          <w:sz w:val="24"/>
        </w:rPr>
        <w:t>nie więcej niż ± 5 cm, przy zachowaniu minimalnej odległości umieszczenia znaku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-1"/>
          <w:sz w:val="24"/>
        </w:rPr>
        <w:t xml:space="preserve"> </w:t>
      </w:r>
      <w:r>
        <w:rPr>
          <w:sz w:val="24"/>
        </w:rPr>
        <w:t>z Instrukcją o znakach</w:t>
      </w:r>
      <w:r>
        <w:rPr>
          <w:spacing w:val="-1"/>
          <w:sz w:val="24"/>
        </w:rPr>
        <w:t xml:space="preserve"> </w:t>
      </w:r>
      <w:r>
        <w:rPr>
          <w:sz w:val="24"/>
        </w:rPr>
        <w:t>drogowych pionowych.</w:t>
      </w:r>
    </w:p>
    <w:p w14:paraId="5EEAA18E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hanging="421"/>
      </w:pPr>
      <w:r>
        <w:t>Konstrukcje</w:t>
      </w:r>
      <w:r>
        <w:rPr>
          <w:spacing w:val="-4"/>
        </w:rPr>
        <w:t xml:space="preserve"> </w:t>
      </w:r>
      <w:r>
        <w:t>wsporcze</w:t>
      </w:r>
    </w:p>
    <w:p w14:paraId="6A449F8C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right="1378" w:firstLine="0"/>
        <w:rPr>
          <w:sz w:val="24"/>
        </w:rPr>
      </w:pPr>
      <w:r>
        <w:rPr>
          <w:sz w:val="24"/>
        </w:rPr>
        <w:t>Zapobieganie zagrożeniu użytkowników drogi i terenu przyległego – przez</w:t>
      </w:r>
      <w:r>
        <w:rPr>
          <w:spacing w:val="-57"/>
          <w:sz w:val="24"/>
        </w:rPr>
        <w:t xml:space="preserve"> </w:t>
      </w:r>
      <w:r>
        <w:rPr>
          <w:sz w:val="24"/>
        </w:rPr>
        <w:t>konstrukcję</w:t>
      </w:r>
      <w:r>
        <w:rPr>
          <w:spacing w:val="-1"/>
          <w:sz w:val="24"/>
        </w:rPr>
        <w:t xml:space="preserve"> </w:t>
      </w:r>
      <w:r>
        <w:rPr>
          <w:sz w:val="24"/>
        </w:rPr>
        <w:t>wsporczą.</w:t>
      </w:r>
    </w:p>
    <w:p w14:paraId="65A9AB54" w14:textId="77777777" w:rsidR="00DB4FE6" w:rsidRDefault="00CD0045">
      <w:pPr>
        <w:pStyle w:val="Tekstpodstawowy"/>
        <w:spacing w:before="1"/>
        <w:ind w:right="1616"/>
      </w:pPr>
      <w:r>
        <w:t>Konstrukcja wsporcza znaku musi być wykonana w sposób ograniczający</w:t>
      </w:r>
      <w:r>
        <w:rPr>
          <w:spacing w:val="1"/>
        </w:rPr>
        <w:t xml:space="preserve"> </w:t>
      </w:r>
      <w:r>
        <w:t>zagrożenie użytkowników pojazdów samochodowych oraz innych</w:t>
      </w:r>
      <w:r>
        <w:rPr>
          <w:spacing w:val="1"/>
        </w:rPr>
        <w:t xml:space="preserve"> </w:t>
      </w:r>
      <w:r>
        <w:t>użytkowników drogi i terenu do niej przyległego przy najechaniu przez pojazd</w:t>
      </w:r>
      <w:r>
        <w:rPr>
          <w:spacing w:val="-58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znak.</w:t>
      </w:r>
    </w:p>
    <w:p w14:paraId="391E9DD1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Poziom</w:t>
      </w:r>
      <w:r>
        <w:rPr>
          <w:spacing w:val="-3"/>
          <w:sz w:val="24"/>
        </w:rPr>
        <w:t xml:space="preserve"> </w:t>
      </w:r>
      <w:r>
        <w:rPr>
          <w:sz w:val="24"/>
        </w:rPr>
        <w:t>górnej</w:t>
      </w:r>
      <w:r>
        <w:rPr>
          <w:spacing w:val="-2"/>
          <w:sz w:val="24"/>
        </w:rPr>
        <w:t xml:space="preserve"> </w:t>
      </w:r>
      <w:r>
        <w:rPr>
          <w:sz w:val="24"/>
        </w:rPr>
        <w:t>powierzchni fundamentu.</w:t>
      </w:r>
    </w:p>
    <w:p w14:paraId="66992EC5" w14:textId="77777777" w:rsidR="00DB4FE6" w:rsidRDefault="00CD0045">
      <w:pPr>
        <w:pStyle w:val="Tekstpodstawowy"/>
        <w:ind w:right="1976"/>
      </w:pPr>
      <w:r>
        <w:t>Przy zamocowaniu konstrukcji wsporczej w fundamencie jego górna część</w:t>
      </w:r>
      <w:r>
        <w:rPr>
          <w:spacing w:val="-58"/>
        </w:rPr>
        <w:t xml:space="preserve"> </w:t>
      </w:r>
      <w:r>
        <w:t>powinna pokrywać się z powierzchnią pobocza. W przypadku konstrukcji</w:t>
      </w:r>
      <w:r>
        <w:rPr>
          <w:spacing w:val="1"/>
        </w:rPr>
        <w:t xml:space="preserve"> </w:t>
      </w:r>
      <w:r>
        <w:t>51</w:t>
      </w:r>
    </w:p>
    <w:p w14:paraId="1DA41F39" w14:textId="77777777" w:rsidR="00DB4FE6" w:rsidRDefault="00CD0045">
      <w:pPr>
        <w:pStyle w:val="Tekstpodstawowy"/>
        <w:ind w:right="2116"/>
      </w:pPr>
      <w:r>
        <w:t>wsporczych znajdujących się poza koroną drogi, górna część fundamentu</w:t>
      </w:r>
      <w:r>
        <w:rPr>
          <w:spacing w:val="-58"/>
        </w:rPr>
        <w:t xml:space="preserve"> </w:t>
      </w:r>
      <w:r>
        <w:t>powinna</w:t>
      </w:r>
      <w:r>
        <w:rPr>
          <w:spacing w:val="-3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wyniesiona nad</w:t>
      </w:r>
      <w:r>
        <w:rPr>
          <w:spacing w:val="-2"/>
        </w:rPr>
        <w:t xml:space="preserve"> </w:t>
      </w:r>
      <w:r>
        <w:t>powierzchnię</w:t>
      </w:r>
      <w:r>
        <w:rPr>
          <w:spacing w:val="-1"/>
        </w:rPr>
        <w:t xml:space="preserve"> </w:t>
      </w:r>
      <w:r>
        <w:t>terenu</w:t>
      </w:r>
      <w:r>
        <w:rPr>
          <w:spacing w:val="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wyżej</w:t>
      </w:r>
      <w:r>
        <w:rPr>
          <w:spacing w:val="-1"/>
        </w:rPr>
        <w:t xml:space="preserve"> </w:t>
      </w:r>
      <w:r>
        <w:t>niż</w:t>
      </w:r>
      <w:r>
        <w:rPr>
          <w:spacing w:val="-2"/>
        </w:rPr>
        <w:t xml:space="preserve"> </w:t>
      </w:r>
      <w:r>
        <w:t>0,15</w:t>
      </w:r>
      <w:r>
        <w:rPr>
          <w:spacing w:val="-1"/>
        </w:rPr>
        <w:t xml:space="preserve"> </w:t>
      </w:r>
      <w:r>
        <w:t>m.</w:t>
      </w:r>
    </w:p>
    <w:p w14:paraId="3C4E9783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Barwa</w:t>
      </w:r>
      <w:r>
        <w:rPr>
          <w:spacing w:val="-4"/>
          <w:sz w:val="24"/>
        </w:rPr>
        <w:t xml:space="preserve"> </w:t>
      </w:r>
      <w:r>
        <w:rPr>
          <w:sz w:val="24"/>
        </w:rPr>
        <w:t>konstrukcji wsporczej</w:t>
      </w:r>
    </w:p>
    <w:p w14:paraId="2E175335" w14:textId="77777777" w:rsidR="00DB4FE6" w:rsidRDefault="00CD0045">
      <w:pPr>
        <w:pStyle w:val="Tekstpodstawowy"/>
        <w:ind w:right="1889"/>
      </w:pPr>
      <w:r>
        <w:t>Konstrukcje wsporcze znaków drogowych pionowych powinny mieć barwę</w:t>
      </w:r>
      <w:r>
        <w:rPr>
          <w:spacing w:val="-57"/>
        </w:rPr>
        <w:t xml:space="preserve"> </w:t>
      </w:r>
      <w:r>
        <w:t>szarą neutralną z tym, że dopuszcza się naturalną barwę pokryć</w:t>
      </w:r>
      <w:r>
        <w:rPr>
          <w:spacing w:val="1"/>
        </w:rPr>
        <w:t xml:space="preserve"> </w:t>
      </w:r>
      <w:r>
        <w:t>cynkowanych. Zabrania się</w:t>
      </w:r>
      <w:r>
        <w:rPr>
          <w:spacing w:val="-3"/>
        </w:rPr>
        <w:t xml:space="preserve"> </w:t>
      </w:r>
      <w:r>
        <w:t>stosowania</w:t>
      </w:r>
      <w:r>
        <w:rPr>
          <w:spacing w:val="-1"/>
        </w:rPr>
        <w:t xml:space="preserve"> </w:t>
      </w:r>
      <w:r>
        <w:t>pokryć</w:t>
      </w:r>
      <w:r>
        <w:rPr>
          <w:spacing w:val="-3"/>
        </w:rPr>
        <w:t xml:space="preserve"> </w:t>
      </w:r>
      <w:r>
        <w:t>konstrukcji</w:t>
      </w:r>
      <w:r>
        <w:rPr>
          <w:spacing w:val="-1"/>
        </w:rPr>
        <w:t xml:space="preserve"> </w:t>
      </w:r>
      <w:r>
        <w:t>wsporczych</w:t>
      </w:r>
    </w:p>
    <w:p w14:paraId="4FDFF131" w14:textId="77777777" w:rsidR="00DB4FE6" w:rsidRDefault="00CD0045">
      <w:pPr>
        <w:pStyle w:val="Tekstpodstawowy"/>
        <w:ind w:right="2516"/>
      </w:pPr>
      <w:r>
        <w:t>o jaskrawej barwie - z wyjątkiem przypadków, gdy jest to wymagane</w:t>
      </w:r>
      <w:r>
        <w:rPr>
          <w:spacing w:val="-57"/>
        </w:rPr>
        <w:t xml:space="preserve"> </w:t>
      </w:r>
      <w:r>
        <w:t>odrębnymi</w:t>
      </w:r>
      <w:r>
        <w:rPr>
          <w:spacing w:val="-1"/>
        </w:rPr>
        <w:t xml:space="preserve"> </w:t>
      </w:r>
      <w:r>
        <w:t>przepisami,</w:t>
      </w:r>
      <w:r>
        <w:rPr>
          <w:spacing w:val="-1"/>
        </w:rPr>
        <w:t xml:space="preserve"> </w:t>
      </w:r>
      <w:r>
        <w:t>wytycznymi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warunkami</w:t>
      </w:r>
      <w:r>
        <w:rPr>
          <w:spacing w:val="-1"/>
        </w:rPr>
        <w:t xml:space="preserve"> </w:t>
      </w:r>
      <w:r>
        <w:t>technicznymi.</w:t>
      </w:r>
    </w:p>
    <w:p w14:paraId="5D34D5F1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Połączenie</w:t>
      </w:r>
      <w:r>
        <w:rPr>
          <w:spacing w:val="-3"/>
          <w:sz w:val="24"/>
        </w:rPr>
        <w:t xml:space="preserve"> </w:t>
      </w:r>
      <w:r>
        <w:rPr>
          <w:sz w:val="24"/>
        </w:rPr>
        <w:t>tarczy znaku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konstrukcją</w:t>
      </w:r>
      <w:r>
        <w:rPr>
          <w:spacing w:val="-1"/>
          <w:sz w:val="24"/>
        </w:rPr>
        <w:t xml:space="preserve"> </w:t>
      </w:r>
      <w:r>
        <w:rPr>
          <w:sz w:val="24"/>
        </w:rPr>
        <w:t>wsporczą</w:t>
      </w:r>
    </w:p>
    <w:p w14:paraId="4F006307" w14:textId="77777777" w:rsidR="00DB4FE6" w:rsidRDefault="00CD0045">
      <w:pPr>
        <w:pStyle w:val="Tekstpodstawowy"/>
        <w:ind w:right="1849"/>
      </w:pPr>
      <w:r>
        <w:t>Tarcza znaku powinna być zamocowana do konstrukcji wsporczej w sposób</w:t>
      </w:r>
      <w:r>
        <w:rPr>
          <w:spacing w:val="-57"/>
        </w:rPr>
        <w:t xml:space="preserve"> </w:t>
      </w:r>
      <w:r>
        <w:t>utrudniający</w:t>
      </w:r>
      <w:r>
        <w:rPr>
          <w:spacing w:val="-1"/>
        </w:rPr>
        <w:t xml:space="preserve"> </w:t>
      </w:r>
      <w:r>
        <w:t>jej przesunięcie lub obrót.</w:t>
      </w:r>
    </w:p>
    <w:p w14:paraId="5CE3F3A2" w14:textId="77777777" w:rsidR="00DB4FE6" w:rsidRDefault="00CD0045">
      <w:pPr>
        <w:pStyle w:val="Tekstpodstawowy"/>
        <w:spacing w:before="1"/>
        <w:ind w:right="1716"/>
      </w:pPr>
      <w:r>
        <w:t>Materiał i sposób wykonania połączenia tarczy znaku z konstrukcją wsporczą</w:t>
      </w:r>
      <w:r>
        <w:rPr>
          <w:spacing w:val="-57"/>
        </w:rPr>
        <w:t xml:space="preserve"> </w:t>
      </w:r>
      <w:r>
        <w:t>powinny umożliwiać, przy użyciu odpowiednich narzędzi, demontaż tarczy</w:t>
      </w:r>
      <w:r>
        <w:rPr>
          <w:spacing w:val="1"/>
        </w:rPr>
        <w:t xml:space="preserve"> </w:t>
      </w:r>
      <w:r>
        <w:t>znaku z konstrukcji oraz jej ponowny montaż przez cały okres użytkowania</w:t>
      </w:r>
      <w:r>
        <w:rPr>
          <w:spacing w:val="1"/>
        </w:rPr>
        <w:t xml:space="preserve"> </w:t>
      </w:r>
      <w:r>
        <w:t>znaku.</w:t>
      </w:r>
    </w:p>
    <w:p w14:paraId="300683DD" w14:textId="77777777" w:rsidR="00DB4FE6" w:rsidRDefault="00CD0045">
      <w:pPr>
        <w:pStyle w:val="Tekstpodstawowy"/>
        <w:ind w:right="2012"/>
        <w:jc w:val="both"/>
      </w:pPr>
      <w:r>
        <w:t>Nie dopuszcza się zamocowania znaku do konstrukcji wsporczej w sposób</w:t>
      </w:r>
      <w:r>
        <w:rPr>
          <w:spacing w:val="-57"/>
        </w:rPr>
        <w:t xml:space="preserve"> </w:t>
      </w:r>
      <w:r>
        <w:t>wymagający bezpośredniego przeprowadzenia śrub mocujących przez lico</w:t>
      </w:r>
      <w:r>
        <w:rPr>
          <w:spacing w:val="-57"/>
        </w:rPr>
        <w:t xml:space="preserve"> </w:t>
      </w:r>
      <w:r>
        <w:t>znaku.</w:t>
      </w:r>
    </w:p>
    <w:p w14:paraId="04FD925A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jc w:val="both"/>
        <w:rPr>
          <w:sz w:val="24"/>
        </w:rPr>
      </w:pPr>
      <w:r>
        <w:rPr>
          <w:sz w:val="24"/>
        </w:rPr>
        <w:t>Urządzenia</w:t>
      </w:r>
      <w:r>
        <w:rPr>
          <w:spacing w:val="-2"/>
          <w:sz w:val="24"/>
        </w:rPr>
        <w:t xml:space="preserve"> </w:t>
      </w:r>
      <w:r>
        <w:rPr>
          <w:sz w:val="24"/>
        </w:rPr>
        <w:t>elektryczne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konstrukcji</w:t>
      </w:r>
      <w:r>
        <w:rPr>
          <w:spacing w:val="-2"/>
          <w:sz w:val="24"/>
        </w:rPr>
        <w:t xml:space="preserve"> </w:t>
      </w:r>
      <w:r>
        <w:rPr>
          <w:sz w:val="24"/>
        </w:rPr>
        <w:t>wsporczej</w:t>
      </w:r>
    </w:p>
    <w:p w14:paraId="0EE42ABD" w14:textId="77777777" w:rsidR="00DB4FE6" w:rsidRDefault="00CD0045">
      <w:pPr>
        <w:pStyle w:val="Tekstpodstawowy"/>
        <w:ind w:right="1645"/>
      </w:pPr>
      <w:r>
        <w:t>Przy umieszczaniu na konstrukcji wsporczej znaku drogowego jakichkolwiek</w:t>
      </w:r>
      <w:r>
        <w:rPr>
          <w:spacing w:val="1"/>
        </w:rPr>
        <w:t xml:space="preserve"> </w:t>
      </w:r>
      <w:r>
        <w:t>urządzeń elektrycznych - obowiązują zasady oznaczania i zabezpieczania tych</w:t>
      </w:r>
      <w:r>
        <w:rPr>
          <w:spacing w:val="-57"/>
        </w:rPr>
        <w:t xml:space="preserve"> </w:t>
      </w:r>
      <w:r>
        <w:t>urządzeń, określone w obowiązujących przepisach i zaleceniach dotyczących</w:t>
      </w:r>
      <w:r>
        <w:rPr>
          <w:spacing w:val="1"/>
        </w:rPr>
        <w:t xml:space="preserve"> </w:t>
      </w:r>
      <w:r>
        <w:t>urządzeń</w:t>
      </w:r>
      <w:r>
        <w:rPr>
          <w:spacing w:val="-1"/>
        </w:rPr>
        <w:t xml:space="preserve"> </w:t>
      </w:r>
      <w:r>
        <w:t>elektroenergetycznych.</w:t>
      </w:r>
    </w:p>
    <w:p w14:paraId="6248564C" w14:textId="77777777" w:rsidR="00DB4FE6" w:rsidRDefault="00CD0045">
      <w:pPr>
        <w:pStyle w:val="Tekstpodstawowy"/>
        <w:ind w:right="1842"/>
      </w:pPr>
      <w:r>
        <w:t>Każda skrzynka elektryczna powinna być zabezpieczona zamkiem.</w:t>
      </w:r>
      <w:r>
        <w:rPr>
          <w:spacing w:val="1"/>
        </w:rPr>
        <w:t xml:space="preserve"> </w:t>
      </w:r>
      <w:r>
        <w:t>Poziomem ochrony przed przenikaniem kurzu i wody, określonym w PNEN</w:t>
      </w:r>
      <w:r>
        <w:rPr>
          <w:spacing w:val="-57"/>
        </w:rPr>
        <w:t xml:space="preserve"> </w:t>
      </w:r>
      <w:r>
        <w:t>60529:2003,</w:t>
      </w:r>
      <w:r>
        <w:rPr>
          <w:spacing w:val="-1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poziom</w:t>
      </w:r>
      <w:r>
        <w:rPr>
          <w:spacing w:val="-1"/>
        </w:rPr>
        <w:t xml:space="preserve"> </w:t>
      </w:r>
      <w:r>
        <w:t>minimum 2</w:t>
      </w:r>
      <w:r>
        <w:rPr>
          <w:spacing w:val="-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cząstek</w:t>
      </w:r>
      <w:r>
        <w:rPr>
          <w:spacing w:val="-2"/>
        </w:rPr>
        <w:t xml:space="preserve"> </w:t>
      </w:r>
      <w:r>
        <w:t>stałych</w:t>
      </w:r>
    </w:p>
    <w:p w14:paraId="0C237FF3" w14:textId="77777777" w:rsidR="00DB4FE6" w:rsidRDefault="00CD0045">
      <w:pPr>
        <w:pStyle w:val="Tekstpodstawowy"/>
      </w:pPr>
      <w:r>
        <w:t>i poziom minimum 3 dla</w:t>
      </w:r>
      <w:r>
        <w:rPr>
          <w:spacing w:val="-3"/>
        </w:rPr>
        <w:t xml:space="preserve"> </w:t>
      </w:r>
      <w:r>
        <w:t>wody.</w:t>
      </w:r>
    </w:p>
    <w:p w14:paraId="48F034B0" w14:textId="77777777" w:rsidR="00DB4FE6" w:rsidRDefault="00CD0045">
      <w:pPr>
        <w:spacing w:before="1"/>
        <w:ind w:left="116"/>
        <w:rPr>
          <w:sz w:val="24"/>
        </w:rPr>
      </w:pPr>
      <w:r>
        <w:rPr>
          <w:b/>
          <w:sz w:val="24"/>
        </w:rPr>
        <w:t>5.4.6.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Oznakowanie</w:t>
      </w:r>
      <w:r>
        <w:rPr>
          <w:spacing w:val="-1"/>
          <w:sz w:val="24"/>
        </w:rPr>
        <w:t xml:space="preserve"> </w:t>
      </w:r>
      <w:r>
        <w:rPr>
          <w:sz w:val="24"/>
        </w:rPr>
        <w:t>wyrobu</w:t>
      </w:r>
    </w:p>
    <w:p w14:paraId="4222329B" w14:textId="77777777" w:rsidR="00DB4FE6" w:rsidRDefault="00CD0045">
      <w:pPr>
        <w:pStyle w:val="Tekstpodstawowy"/>
        <w:ind w:right="1982"/>
      </w:pPr>
      <w:r>
        <w:t>Każdy wykonany znak drogowy powinien mieć naklejoną na tylnej stronie</w:t>
      </w:r>
      <w:r>
        <w:rPr>
          <w:spacing w:val="-58"/>
        </w:rPr>
        <w:t xml:space="preserve"> </w:t>
      </w:r>
      <w:r>
        <w:t>znaku</w:t>
      </w:r>
      <w:r>
        <w:rPr>
          <w:spacing w:val="-1"/>
        </w:rPr>
        <w:t xml:space="preserve"> </w:t>
      </w:r>
      <w:r>
        <w:t>naklejkę</w:t>
      </w:r>
      <w:r>
        <w:rPr>
          <w:spacing w:val="-1"/>
        </w:rPr>
        <w:t xml:space="preserve"> </w:t>
      </w:r>
      <w:r>
        <w:t>zawierającą</w:t>
      </w:r>
      <w:r>
        <w:rPr>
          <w:spacing w:val="-1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informacje:</w:t>
      </w:r>
    </w:p>
    <w:p w14:paraId="34FC4903" w14:textId="77777777" w:rsidR="00DB4FE6" w:rsidRDefault="00CD0045">
      <w:pPr>
        <w:pStyle w:val="Akapitzlist"/>
        <w:numPr>
          <w:ilvl w:val="0"/>
          <w:numId w:val="20"/>
        </w:numPr>
        <w:tabs>
          <w:tab w:val="left" w:pos="362"/>
        </w:tabs>
        <w:rPr>
          <w:sz w:val="24"/>
        </w:rPr>
      </w:pPr>
      <w:r>
        <w:rPr>
          <w:sz w:val="24"/>
        </w:rPr>
        <w:t>siedzibę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adres</w:t>
      </w:r>
      <w:r>
        <w:rPr>
          <w:spacing w:val="-3"/>
          <w:sz w:val="24"/>
        </w:rPr>
        <w:t xml:space="preserve"> </w:t>
      </w:r>
      <w:r>
        <w:rPr>
          <w:sz w:val="24"/>
        </w:rPr>
        <w:t>producenta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adres</w:t>
      </w:r>
      <w:r>
        <w:rPr>
          <w:spacing w:val="-3"/>
          <w:sz w:val="24"/>
        </w:rPr>
        <w:t xml:space="preserve"> </w:t>
      </w:r>
      <w:r>
        <w:rPr>
          <w:sz w:val="24"/>
        </w:rPr>
        <w:t>zakładu</w:t>
      </w:r>
      <w:r>
        <w:rPr>
          <w:spacing w:val="-1"/>
          <w:sz w:val="24"/>
        </w:rPr>
        <w:t xml:space="preserve"> </w:t>
      </w:r>
      <w:r>
        <w:rPr>
          <w:sz w:val="24"/>
        </w:rPr>
        <w:t>produkującego wyrób</w:t>
      </w:r>
    </w:p>
    <w:p w14:paraId="4D89D6B9" w14:textId="77777777" w:rsidR="00DB4FE6" w:rsidRDefault="00DB4FE6">
      <w:pPr>
        <w:rPr>
          <w:sz w:val="24"/>
        </w:r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3BFF60DB" w14:textId="77777777" w:rsidR="00DB4FE6" w:rsidRDefault="00CD0045">
      <w:pPr>
        <w:pStyle w:val="Tekstpodstawowy"/>
        <w:spacing w:before="77"/>
      </w:pPr>
      <w:r>
        <w:lastRenderedPageBreak/>
        <w:t>budowlany,</w:t>
      </w:r>
    </w:p>
    <w:p w14:paraId="4F338FBE" w14:textId="77777777" w:rsidR="00DB4FE6" w:rsidRDefault="00CD0045">
      <w:pPr>
        <w:pStyle w:val="Akapitzlist"/>
        <w:numPr>
          <w:ilvl w:val="0"/>
          <w:numId w:val="20"/>
        </w:numPr>
        <w:tabs>
          <w:tab w:val="left" w:pos="377"/>
        </w:tabs>
        <w:ind w:left="116" w:right="1780" w:firstLine="0"/>
        <w:rPr>
          <w:sz w:val="24"/>
        </w:rPr>
      </w:pPr>
      <w:r>
        <w:rPr>
          <w:sz w:val="24"/>
        </w:rPr>
        <w:t>identyfikację wyrobu budowlanego zawierającą: nazwę techniczną, nazwę</w:t>
      </w:r>
      <w:r>
        <w:rPr>
          <w:spacing w:val="-57"/>
          <w:sz w:val="24"/>
        </w:rPr>
        <w:t xml:space="preserve"> </w:t>
      </w:r>
      <w:r>
        <w:rPr>
          <w:sz w:val="24"/>
        </w:rPr>
        <w:t>handlową,</w:t>
      </w:r>
      <w:r>
        <w:rPr>
          <w:spacing w:val="-1"/>
          <w:sz w:val="24"/>
        </w:rPr>
        <w:t xml:space="preserve"> </w:t>
      </w:r>
      <w:r>
        <w:rPr>
          <w:sz w:val="24"/>
        </w:rPr>
        <w:t>typ, odmianę,</w:t>
      </w:r>
      <w:r>
        <w:rPr>
          <w:spacing w:val="1"/>
          <w:sz w:val="24"/>
        </w:rPr>
        <w:t xml:space="preserve"> </w:t>
      </w:r>
      <w:r>
        <w:rPr>
          <w:sz w:val="24"/>
        </w:rPr>
        <w:t>gatunek, według</w:t>
      </w:r>
      <w:r>
        <w:rPr>
          <w:spacing w:val="-1"/>
          <w:sz w:val="24"/>
        </w:rPr>
        <w:t xml:space="preserve"> </w:t>
      </w:r>
      <w:r>
        <w:rPr>
          <w:sz w:val="24"/>
        </w:rPr>
        <w:t>specyfikacji technicznej,</w:t>
      </w:r>
    </w:p>
    <w:p w14:paraId="081E523B" w14:textId="77777777" w:rsidR="00DB4FE6" w:rsidRDefault="00CD0045">
      <w:pPr>
        <w:pStyle w:val="Akapitzlist"/>
        <w:numPr>
          <w:ilvl w:val="0"/>
          <w:numId w:val="20"/>
        </w:numPr>
        <w:tabs>
          <w:tab w:val="left" w:pos="362"/>
        </w:tabs>
        <w:rPr>
          <w:sz w:val="24"/>
        </w:rPr>
      </w:pPr>
      <w:r>
        <w:rPr>
          <w:sz w:val="24"/>
        </w:rPr>
        <w:t>numer</w:t>
      </w:r>
      <w:r>
        <w:rPr>
          <w:spacing w:val="-1"/>
          <w:sz w:val="24"/>
        </w:rPr>
        <w:t xml:space="preserve"> </w:t>
      </w:r>
      <w:r>
        <w:rPr>
          <w:sz w:val="24"/>
        </w:rPr>
        <w:t>i rok</w:t>
      </w:r>
      <w:r>
        <w:rPr>
          <w:spacing w:val="-1"/>
          <w:sz w:val="24"/>
        </w:rPr>
        <w:t xml:space="preserve"> </w:t>
      </w:r>
      <w:r>
        <w:rPr>
          <w:sz w:val="24"/>
        </w:rPr>
        <w:t>normy, z którą</w:t>
      </w:r>
      <w:r>
        <w:rPr>
          <w:spacing w:val="-2"/>
          <w:sz w:val="24"/>
        </w:rPr>
        <w:t xml:space="preserve"> </w:t>
      </w:r>
      <w:r>
        <w:rPr>
          <w:sz w:val="24"/>
        </w:rPr>
        <w:t>potwierdzono</w:t>
      </w:r>
      <w:r>
        <w:rPr>
          <w:spacing w:val="1"/>
          <w:sz w:val="24"/>
        </w:rPr>
        <w:t xml:space="preserve"> </w:t>
      </w:r>
      <w:r>
        <w:rPr>
          <w:sz w:val="24"/>
        </w:rPr>
        <w:t>zgodność</w:t>
      </w:r>
      <w:r>
        <w:rPr>
          <w:spacing w:val="-1"/>
          <w:sz w:val="24"/>
        </w:rPr>
        <w:t xml:space="preserve"> </w:t>
      </w:r>
      <w:r>
        <w:rPr>
          <w:sz w:val="24"/>
        </w:rPr>
        <w:t>wyrobu</w:t>
      </w:r>
      <w:r>
        <w:rPr>
          <w:spacing w:val="-1"/>
          <w:sz w:val="24"/>
        </w:rPr>
        <w:t xml:space="preserve"> </w:t>
      </w:r>
      <w:r>
        <w:rPr>
          <w:sz w:val="24"/>
        </w:rPr>
        <w:t>budowlanego,</w:t>
      </w:r>
    </w:p>
    <w:p w14:paraId="0E454B9F" w14:textId="77777777" w:rsidR="00DB4FE6" w:rsidRDefault="00CD0045">
      <w:pPr>
        <w:pStyle w:val="Akapitzlist"/>
        <w:numPr>
          <w:ilvl w:val="0"/>
          <w:numId w:val="20"/>
        </w:numPr>
        <w:tabs>
          <w:tab w:val="left" w:pos="377"/>
        </w:tabs>
        <w:ind w:left="116" w:right="2125" w:firstLine="0"/>
        <w:rPr>
          <w:sz w:val="24"/>
        </w:rPr>
      </w:pPr>
      <w:r>
        <w:rPr>
          <w:sz w:val="24"/>
        </w:rPr>
        <w:t>numer certyfikatu zgodności WE lub Certyfikatu Stałości Właściwości</w:t>
      </w:r>
      <w:r>
        <w:rPr>
          <w:spacing w:val="-57"/>
          <w:sz w:val="24"/>
        </w:rPr>
        <w:t xml:space="preserve"> </w:t>
      </w:r>
      <w:r>
        <w:rPr>
          <w:sz w:val="24"/>
        </w:rPr>
        <w:t>Użytkowych,</w:t>
      </w:r>
    </w:p>
    <w:p w14:paraId="1372D05B" w14:textId="77777777" w:rsidR="00DB4FE6" w:rsidRDefault="00CD0045">
      <w:pPr>
        <w:pStyle w:val="Akapitzlist"/>
        <w:numPr>
          <w:ilvl w:val="0"/>
          <w:numId w:val="20"/>
        </w:numPr>
        <w:tabs>
          <w:tab w:val="left" w:pos="362"/>
        </w:tabs>
        <w:rPr>
          <w:sz w:val="24"/>
        </w:rPr>
      </w:pPr>
      <w:r>
        <w:rPr>
          <w:sz w:val="24"/>
        </w:rPr>
        <w:t>numer</w:t>
      </w:r>
      <w:r>
        <w:rPr>
          <w:spacing w:val="-3"/>
          <w:sz w:val="24"/>
        </w:rPr>
        <w:t xml:space="preserve"> </w:t>
      </w:r>
      <w:r>
        <w:rPr>
          <w:sz w:val="24"/>
        </w:rPr>
        <w:t>Deklaracji</w:t>
      </w:r>
      <w:r>
        <w:rPr>
          <w:spacing w:val="-2"/>
          <w:sz w:val="24"/>
        </w:rPr>
        <w:t xml:space="preserve"> </w:t>
      </w:r>
      <w:r>
        <w:rPr>
          <w:sz w:val="24"/>
        </w:rPr>
        <w:t>Właściwości</w:t>
      </w:r>
      <w:r>
        <w:rPr>
          <w:spacing w:val="-2"/>
          <w:sz w:val="24"/>
        </w:rPr>
        <w:t xml:space="preserve"> </w:t>
      </w:r>
      <w:r>
        <w:rPr>
          <w:sz w:val="24"/>
        </w:rPr>
        <w:t>Użytkowych z</w:t>
      </w:r>
      <w:r>
        <w:rPr>
          <w:spacing w:val="-1"/>
          <w:sz w:val="24"/>
        </w:rPr>
        <w:t xml:space="preserve"> </w:t>
      </w:r>
      <w:r>
        <w:rPr>
          <w:sz w:val="24"/>
        </w:rPr>
        <w:t>datą</w:t>
      </w:r>
      <w:r>
        <w:rPr>
          <w:spacing w:val="-2"/>
          <w:sz w:val="24"/>
        </w:rPr>
        <w:t xml:space="preserve"> </w:t>
      </w:r>
      <w:r>
        <w:rPr>
          <w:sz w:val="24"/>
        </w:rPr>
        <w:t>wystawienia,</w:t>
      </w:r>
    </w:p>
    <w:p w14:paraId="36AFF260" w14:textId="77777777" w:rsidR="00DB4FE6" w:rsidRDefault="00CD0045">
      <w:pPr>
        <w:pStyle w:val="Akapitzlist"/>
        <w:numPr>
          <w:ilvl w:val="0"/>
          <w:numId w:val="20"/>
        </w:numPr>
        <w:tabs>
          <w:tab w:val="left" w:pos="335"/>
        </w:tabs>
        <w:ind w:left="334" w:hanging="219"/>
        <w:rPr>
          <w:sz w:val="24"/>
        </w:rPr>
      </w:pPr>
      <w:r>
        <w:rPr>
          <w:sz w:val="24"/>
        </w:rPr>
        <w:t>numer</w:t>
      </w:r>
      <w:r>
        <w:rPr>
          <w:spacing w:val="-4"/>
          <w:sz w:val="24"/>
        </w:rPr>
        <w:t xml:space="preserve"> </w:t>
      </w:r>
      <w:r>
        <w:rPr>
          <w:sz w:val="24"/>
        </w:rPr>
        <w:t>jednostki</w:t>
      </w:r>
      <w:r>
        <w:rPr>
          <w:spacing w:val="-1"/>
          <w:sz w:val="24"/>
        </w:rPr>
        <w:t xml:space="preserve"> </w:t>
      </w:r>
      <w:r>
        <w:rPr>
          <w:sz w:val="24"/>
        </w:rPr>
        <w:t>certyfikującej</w:t>
      </w:r>
      <w:r>
        <w:rPr>
          <w:spacing w:val="-1"/>
          <w:sz w:val="24"/>
        </w:rPr>
        <w:t xml:space="preserve"> </w:t>
      </w:r>
      <w:r>
        <w:rPr>
          <w:sz w:val="24"/>
        </w:rPr>
        <w:t>która</w:t>
      </w:r>
      <w:r>
        <w:rPr>
          <w:spacing w:val="-3"/>
          <w:sz w:val="24"/>
        </w:rPr>
        <w:t xml:space="preserve"> </w:t>
      </w:r>
      <w:r>
        <w:rPr>
          <w:sz w:val="24"/>
        </w:rPr>
        <w:t>brała</w:t>
      </w:r>
      <w:r>
        <w:rPr>
          <w:spacing w:val="-1"/>
          <w:sz w:val="24"/>
        </w:rPr>
        <w:t xml:space="preserve"> </w:t>
      </w:r>
      <w:r>
        <w:rPr>
          <w:sz w:val="24"/>
        </w:rPr>
        <w:t>udział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procesie certyfikacji,</w:t>
      </w:r>
    </w:p>
    <w:p w14:paraId="16F21303" w14:textId="77777777" w:rsidR="00DB4FE6" w:rsidRDefault="00CD0045">
      <w:pPr>
        <w:pStyle w:val="Akapitzlist"/>
        <w:numPr>
          <w:ilvl w:val="0"/>
          <w:numId w:val="20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oznakowanie</w:t>
      </w:r>
      <w:r>
        <w:rPr>
          <w:spacing w:val="-2"/>
          <w:sz w:val="24"/>
        </w:rPr>
        <w:t xml:space="preserve"> </w:t>
      </w:r>
      <w:r>
        <w:rPr>
          <w:sz w:val="24"/>
        </w:rPr>
        <w:t>CE,</w:t>
      </w:r>
    </w:p>
    <w:p w14:paraId="5FD00E2A" w14:textId="77777777" w:rsidR="00DB4FE6" w:rsidRDefault="00CD0045">
      <w:pPr>
        <w:pStyle w:val="Akapitzlist"/>
        <w:numPr>
          <w:ilvl w:val="0"/>
          <w:numId w:val="20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ostatnie</w:t>
      </w:r>
      <w:r>
        <w:rPr>
          <w:spacing w:val="-2"/>
          <w:sz w:val="24"/>
        </w:rPr>
        <w:t xml:space="preserve"> </w:t>
      </w:r>
      <w:r>
        <w:rPr>
          <w:sz w:val="24"/>
        </w:rPr>
        <w:t>dwie</w:t>
      </w:r>
      <w:r>
        <w:rPr>
          <w:spacing w:val="-2"/>
          <w:sz w:val="24"/>
        </w:rPr>
        <w:t xml:space="preserve"> </w:t>
      </w:r>
      <w:r>
        <w:rPr>
          <w:sz w:val="24"/>
        </w:rPr>
        <w:t>cyfry</w:t>
      </w:r>
      <w:r>
        <w:rPr>
          <w:spacing w:val="-1"/>
          <w:sz w:val="24"/>
        </w:rPr>
        <w:t xml:space="preserve"> </w:t>
      </w:r>
      <w:r>
        <w:rPr>
          <w:sz w:val="24"/>
        </w:rPr>
        <w:t>roku,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którym</w:t>
      </w:r>
      <w:r>
        <w:rPr>
          <w:spacing w:val="-1"/>
          <w:sz w:val="24"/>
        </w:rPr>
        <w:t xml:space="preserve"> </w:t>
      </w:r>
      <w:r>
        <w:rPr>
          <w:sz w:val="24"/>
        </w:rPr>
        <w:t>naniesiono</w:t>
      </w:r>
      <w:r>
        <w:rPr>
          <w:spacing w:val="-1"/>
          <w:sz w:val="24"/>
        </w:rPr>
        <w:t xml:space="preserve"> </w:t>
      </w:r>
      <w:r>
        <w:rPr>
          <w:sz w:val="24"/>
        </w:rPr>
        <w:t>oznakowanie</w:t>
      </w:r>
      <w:r>
        <w:rPr>
          <w:spacing w:val="-1"/>
          <w:sz w:val="24"/>
        </w:rPr>
        <w:t xml:space="preserve"> </w:t>
      </w:r>
      <w:r>
        <w:rPr>
          <w:sz w:val="24"/>
        </w:rPr>
        <w:t>CE,</w:t>
      </w:r>
    </w:p>
    <w:p w14:paraId="4BBC4450" w14:textId="77777777" w:rsidR="00DB4FE6" w:rsidRDefault="00CD0045">
      <w:pPr>
        <w:pStyle w:val="Akapitzlist"/>
        <w:numPr>
          <w:ilvl w:val="0"/>
          <w:numId w:val="20"/>
        </w:numPr>
        <w:tabs>
          <w:tab w:val="left" w:pos="324"/>
        </w:tabs>
        <w:ind w:left="323" w:hanging="208"/>
        <w:rPr>
          <w:sz w:val="24"/>
        </w:rPr>
      </w:pPr>
      <w:r>
        <w:rPr>
          <w:sz w:val="24"/>
        </w:rPr>
        <w:t>klasy</w:t>
      </w:r>
      <w:r>
        <w:rPr>
          <w:spacing w:val="-5"/>
          <w:sz w:val="24"/>
        </w:rPr>
        <w:t xml:space="preserve"> </w:t>
      </w:r>
      <w:r>
        <w:rPr>
          <w:sz w:val="24"/>
        </w:rPr>
        <w:t>istotnych</w:t>
      </w:r>
      <w:r>
        <w:rPr>
          <w:spacing w:val="-3"/>
          <w:sz w:val="24"/>
        </w:rPr>
        <w:t xml:space="preserve"> </w:t>
      </w:r>
      <w:r>
        <w:rPr>
          <w:sz w:val="24"/>
        </w:rPr>
        <w:t>właściwości</w:t>
      </w:r>
      <w:r>
        <w:rPr>
          <w:spacing w:val="-4"/>
          <w:sz w:val="24"/>
        </w:rPr>
        <w:t xml:space="preserve"> </w:t>
      </w:r>
      <w:r>
        <w:rPr>
          <w:sz w:val="24"/>
        </w:rPr>
        <w:t>wyrobu,</w:t>
      </w:r>
    </w:p>
    <w:p w14:paraId="10958FDA" w14:textId="77777777" w:rsidR="00DB4FE6" w:rsidRDefault="00CD0045">
      <w:pPr>
        <w:pStyle w:val="Akapitzlist"/>
        <w:numPr>
          <w:ilvl w:val="0"/>
          <w:numId w:val="20"/>
        </w:numPr>
        <w:tabs>
          <w:tab w:val="left" w:pos="324"/>
        </w:tabs>
        <w:spacing w:before="1"/>
        <w:ind w:left="323" w:hanging="208"/>
        <w:rPr>
          <w:sz w:val="24"/>
        </w:rPr>
      </w:pPr>
      <w:r>
        <w:rPr>
          <w:sz w:val="24"/>
        </w:rPr>
        <w:t>datę</w:t>
      </w:r>
      <w:r>
        <w:rPr>
          <w:spacing w:val="-3"/>
          <w:sz w:val="24"/>
        </w:rPr>
        <w:t xml:space="preserve"> </w:t>
      </w:r>
      <w:r>
        <w:rPr>
          <w:sz w:val="24"/>
        </w:rPr>
        <w:t>produkcji.</w:t>
      </w:r>
    </w:p>
    <w:p w14:paraId="54BC490E" w14:textId="77777777" w:rsidR="00DB4FE6" w:rsidRDefault="00CD0045">
      <w:pPr>
        <w:pStyle w:val="Tekstpodstawowy"/>
        <w:ind w:right="1623"/>
      </w:pPr>
      <w:r>
        <w:t>Oznakowania powinny być wykonane w sposób trwały i wyraźny, czytelny z</w:t>
      </w:r>
      <w:r>
        <w:rPr>
          <w:spacing w:val="1"/>
        </w:rPr>
        <w:t xml:space="preserve"> </w:t>
      </w:r>
      <w:r>
        <w:t>normalnej odległości widzenia. Czytelność i trwałość cechy na tylnej stronie</w:t>
      </w:r>
      <w:r>
        <w:rPr>
          <w:spacing w:val="1"/>
        </w:rPr>
        <w:t xml:space="preserve"> </w:t>
      </w:r>
      <w:r>
        <w:t>tarczy znaku nie powinna być niższa od wymaganej trwałości znaku. Naklejkę</w:t>
      </w:r>
      <w:r>
        <w:rPr>
          <w:spacing w:val="-57"/>
        </w:rPr>
        <w:t xml:space="preserve"> </w:t>
      </w:r>
      <w:r>
        <w:t>należy wykonać z folii nie odblaskowej lub folii odblaskowej typu 1 o</w:t>
      </w:r>
      <w:r>
        <w:rPr>
          <w:spacing w:val="1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większej niż</w:t>
      </w:r>
      <w:r>
        <w:rPr>
          <w:spacing w:val="-1"/>
        </w:rPr>
        <w:t xml:space="preserve"> </w:t>
      </w:r>
      <w:r>
        <w:t>30 cm2.</w:t>
      </w:r>
    </w:p>
    <w:p w14:paraId="564B7407" w14:textId="77777777" w:rsidR="00DB4FE6" w:rsidRDefault="00CD0045">
      <w:pPr>
        <w:pStyle w:val="Tekstpodstawowy"/>
      </w:pPr>
      <w:r>
        <w:t>52</w:t>
      </w:r>
    </w:p>
    <w:p w14:paraId="27AF177F" w14:textId="77777777" w:rsidR="00DB4FE6" w:rsidRDefault="00CD0045">
      <w:pPr>
        <w:pStyle w:val="Nagwek1"/>
        <w:numPr>
          <w:ilvl w:val="0"/>
          <w:numId w:val="40"/>
        </w:numPr>
        <w:tabs>
          <w:tab w:val="left" w:pos="357"/>
        </w:tabs>
        <w:ind w:hanging="241"/>
      </w:pPr>
      <w:r>
        <w:t>KONTROLA</w:t>
      </w:r>
      <w:r>
        <w:rPr>
          <w:spacing w:val="-4"/>
        </w:rPr>
        <w:t xml:space="preserve"> </w:t>
      </w:r>
      <w:r>
        <w:t>JAKOŚCI</w:t>
      </w:r>
      <w:r>
        <w:rPr>
          <w:spacing w:val="-3"/>
        </w:rPr>
        <w:t xml:space="preserve"> </w:t>
      </w:r>
      <w:r>
        <w:t>ROBÓT</w:t>
      </w:r>
    </w:p>
    <w:p w14:paraId="03252CA5" w14:textId="77777777" w:rsidR="00DB4FE6" w:rsidRDefault="00CD0045">
      <w:pPr>
        <w:pStyle w:val="Akapitzlist"/>
        <w:numPr>
          <w:ilvl w:val="1"/>
          <w:numId w:val="40"/>
        </w:numPr>
        <w:tabs>
          <w:tab w:val="left" w:pos="537"/>
        </w:tabs>
        <w:ind w:hanging="421"/>
        <w:rPr>
          <w:b/>
          <w:sz w:val="24"/>
        </w:rPr>
      </w:pPr>
      <w:r>
        <w:rPr>
          <w:b/>
          <w:sz w:val="24"/>
        </w:rPr>
        <w:t>Wymagania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ogólne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dotyczące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kontroli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jakości</w:t>
      </w:r>
    </w:p>
    <w:p w14:paraId="442E70AF" w14:textId="77777777" w:rsidR="00DB4FE6" w:rsidRDefault="00CD0045">
      <w:pPr>
        <w:pStyle w:val="Tekstpodstawowy"/>
        <w:ind w:right="369"/>
      </w:pPr>
      <w:r>
        <w:t>Celem kontroli robót powinno być takie sterowanie ich przygotowaniem i wykonaniem aby</w:t>
      </w:r>
      <w:r>
        <w:rPr>
          <w:spacing w:val="-57"/>
        </w:rPr>
        <w:t xml:space="preserve"> </w:t>
      </w:r>
      <w:r>
        <w:t>osiągnąć</w:t>
      </w:r>
      <w:r>
        <w:rPr>
          <w:spacing w:val="-2"/>
        </w:rPr>
        <w:t xml:space="preserve"> </w:t>
      </w:r>
      <w:r>
        <w:t>założoną</w:t>
      </w:r>
      <w:r>
        <w:rPr>
          <w:spacing w:val="-2"/>
        </w:rPr>
        <w:t xml:space="preserve"> </w:t>
      </w:r>
      <w:r>
        <w:t>jakość</w:t>
      </w:r>
      <w:r>
        <w:rPr>
          <w:spacing w:val="1"/>
        </w:rPr>
        <w:t xml:space="preserve"> </w:t>
      </w:r>
      <w:r>
        <w:t>robót.</w:t>
      </w:r>
    </w:p>
    <w:p w14:paraId="44A5D300" w14:textId="77777777" w:rsidR="00DB4FE6" w:rsidRDefault="00CD0045">
      <w:pPr>
        <w:pStyle w:val="Tekstpodstawowy"/>
        <w:ind w:right="383"/>
      </w:pPr>
      <w:r>
        <w:t>Wykonawca jest odpowiedzialny za pełną kontrolę robót i jakości materiałów. Wykonawca</w:t>
      </w:r>
      <w:r>
        <w:rPr>
          <w:spacing w:val="-57"/>
        </w:rPr>
        <w:t xml:space="preserve"> </w:t>
      </w:r>
      <w:r>
        <w:t>powinien zapewnić odpowiedni system kontroli, włączając personel, laboratorium, sprzęt,</w:t>
      </w:r>
      <w:r>
        <w:rPr>
          <w:spacing w:val="1"/>
        </w:rPr>
        <w:t xml:space="preserve"> </w:t>
      </w:r>
      <w:r>
        <w:t>zaopatrzenie i wszystkie urządzenia niezbędne do pobierania próbek i badań materiałów</w:t>
      </w:r>
      <w:r>
        <w:rPr>
          <w:spacing w:val="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robót.</w:t>
      </w:r>
    </w:p>
    <w:p w14:paraId="289C8749" w14:textId="77777777" w:rsidR="00DB4FE6" w:rsidRDefault="00CD0045">
      <w:pPr>
        <w:pStyle w:val="Tekstpodstawowy"/>
      </w:pPr>
      <w:r>
        <w:t>Wykonawca</w:t>
      </w:r>
      <w:r>
        <w:rPr>
          <w:spacing w:val="-2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przeprowadzać</w:t>
      </w:r>
      <w:r>
        <w:rPr>
          <w:spacing w:val="-2"/>
        </w:rPr>
        <w:t xml:space="preserve"> </w:t>
      </w:r>
      <w:r>
        <w:t>pomiary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badania</w:t>
      </w:r>
      <w:r>
        <w:rPr>
          <w:spacing w:val="-1"/>
        </w:rPr>
        <w:t xml:space="preserve"> </w:t>
      </w:r>
      <w:r>
        <w:t>materiałów</w:t>
      </w:r>
      <w:r>
        <w:rPr>
          <w:spacing w:val="-1"/>
        </w:rPr>
        <w:t xml:space="preserve"> </w:t>
      </w:r>
      <w:r>
        <w:t>oraz robót</w:t>
      </w:r>
    </w:p>
    <w:p w14:paraId="17FEBEA8" w14:textId="77777777" w:rsidR="00DB4FE6" w:rsidRDefault="00CD0045">
      <w:pPr>
        <w:pStyle w:val="Tekstpodstawowy"/>
        <w:ind w:right="430"/>
      </w:pPr>
      <w:r>
        <w:t>z częstotliwością zapewniającą stwierdzenie, że roboty wykonano zgodnie z wymaganiami</w:t>
      </w:r>
      <w:r>
        <w:rPr>
          <w:spacing w:val="-57"/>
        </w:rPr>
        <w:t xml:space="preserve"> </w:t>
      </w:r>
      <w:r>
        <w:t>zawartym</w:t>
      </w:r>
      <w:r>
        <w:rPr>
          <w:spacing w:val="-1"/>
        </w:rPr>
        <w:t xml:space="preserve"> </w:t>
      </w:r>
      <w:r>
        <w:t>i w dokumentacji projektowej i SST.</w:t>
      </w:r>
    </w:p>
    <w:p w14:paraId="22E50348" w14:textId="77777777" w:rsidR="00DB4FE6" w:rsidRDefault="00CD0045">
      <w:pPr>
        <w:pStyle w:val="Tekstpodstawowy"/>
        <w:spacing w:before="1"/>
        <w:ind w:right="637"/>
      </w:pPr>
      <w:r>
        <w:t>Wszystkie koszty związane z organizowaniem i prowadzeniem badań materiałów ponosi</w:t>
      </w:r>
      <w:r>
        <w:rPr>
          <w:spacing w:val="-57"/>
        </w:rPr>
        <w:t xml:space="preserve"> </w:t>
      </w:r>
      <w:r>
        <w:t>Wykonawca.</w:t>
      </w:r>
    </w:p>
    <w:p w14:paraId="46BBA93D" w14:textId="77777777" w:rsidR="00DB4FE6" w:rsidRDefault="00CD0045">
      <w:pPr>
        <w:pStyle w:val="Tekstpodstawowy"/>
        <w:ind w:right="636"/>
      </w:pPr>
      <w:r>
        <w:t>Zamawiający może w każdym momencie wykonać badania kontrolne, których wyniki są</w:t>
      </w:r>
      <w:r>
        <w:rPr>
          <w:spacing w:val="-57"/>
        </w:rPr>
        <w:t xml:space="preserve"> </w:t>
      </w:r>
      <w:r>
        <w:t>wiążące</w:t>
      </w:r>
      <w:r>
        <w:rPr>
          <w:spacing w:val="-2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Wykonawcy.</w:t>
      </w:r>
    </w:p>
    <w:p w14:paraId="285858F6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hanging="421"/>
      </w:pPr>
      <w:r>
        <w:t>Badania</w:t>
      </w:r>
      <w:r>
        <w:rPr>
          <w:spacing w:val="-5"/>
        </w:rPr>
        <w:t xml:space="preserve"> </w:t>
      </w:r>
      <w:r>
        <w:t>materiałów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fundamentów</w:t>
      </w:r>
      <w:r>
        <w:rPr>
          <w:spacing w:val="-4"/>
        </w:rPr>
        <w:t xml:space="preserve"> </w:t>
      </w:r>
      <w:r>
        <w:t>betonowych</w:t>
      </w:r>
    </w:p>
    <w:p w14:paraId="60599A00" w14:textId="77777777" w:rsidR="00DB4FE6" w:rsidRDefault="00CD0045">
      <w:pPr>
        <w:pStyle w:val="Tekstpodstawowy"/>
        <w:ind w:right="810"/>
      </w:pPr>
      <w:r>
        <w:t>Wykonawca powinien przeprowadzić badania materiałów do wykonania fundamentów</w:t>
      </w:r>
      <w:r>
        <w:rPr>
          <w:spacing w:val="-57"/>
        </w:rPr>
        <w:t xml:space="preserve"> </w:t>
      </w:r>
      <w:r>
        <w:t>betonowych</w:t>
      </w:r>
      <w:r>
        <w:rPr>
          <w:spacing w:val="-1"/>
        </w:rPr>
        <w:t xml:space="preserve"> </w:t>
      </w:r>
      <w:r>
        <w:t>"na mokro".</w:t>
      </w:r>
    </w:p>
    <w:p w14:paraId="6875DA86" w14:textId="77777777" w:rsidR="00DB4FE6" w:rsidRDefault="00CD0045">
      <w:pPr>
        <w:pStyle w:val="Tekstpodstawowy"/>
      </w:pPr>
      <w:r>
        <w:t>Zamawiający</w:t>
      </w:r>
      <w:r>
        <w:rPr>
          <w:spacing w:val="-3"/>
        </w:rPr>
        <w:t xml:space="preserve"> </w:t>
      </w:r>
      <w:r>
        <w:t>zastrzega</w:t>
      </w:r>
      <w:r>
        <w:rPr>
          <w:spacing w:val="-1"/>
        </w:rPr>
        <w:t xml:space="preserve"> </w:t>
      </w:r>
      <w:r>
        <w:t>możliwość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badań</w:t>
      </w:r>
      <w:r>
        <w:rPr>
          <w:spacing w:val="-3"/>
        </w:rPr>
        <w:t xml:space="preserve"> </w:t>
      </w:r>
      <w:r>
        <w:t>kontrolnych.</w:t>
      </w:r>
    </w:p>
    <w:p w14:paraId="0C4D2F6F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hanging="421"/>
      </w:pPr>
      <w:r>
        <w:t>Badania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</w:t>
      </w:r>
      <w:r>
        <w:rPr>
          <w:spacing w:val="-1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robót</w:t>
      </w:r>
    </w:p>
    <w:p w14:paraId="08216642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Badania</w:t>
      </w:r>
      <w:r>
        <w:rPr>
          <w:spacing w:val="-2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czasie</w:t>
      </w:r>
      <w:r>
        <w:rPr>
          <w:spacing w:val="-2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2"/>
          <w:sz w:val="24"/>
        </w:rPr>
        <w:t xml:space="preserve"> </w:t>
      </w:r>
      <w:r>
        <w:rPr>
          <w:sz w:val="24"/>
        </w:rPr>
        <w:t>robót</w:t>
      </w:r>
    </w:p>
    <w:p w14:paraId="045C968C" w14:textId="77777777" w:rsidR="00DB4FE6" w:rsidRDefault="00CD0045">
      <w:pPr>
        <w:pStyle w:val="Tekstpodstawowy"/>
        <w:ind w:right="1663"/>
      </w:pPr>
      <w:r>
        <w:t>Wszystkie materiały dostarczone na budowę z Krajową lub Europejską Oceną</w:t>
      </w:r>
      <w:r>
        <w:rPr>
          <w:spacing w:val="-57"/>
        </w:rPr>
        <w:t xml:space="preserve"> </w:t>
      </w:r>
      <w:r>
        <w:t>Techniczną lub deklaracją zgodności wydaną przez producenta powinny być</w:t>
      </w:r>
      <w:r>
        <w:rPr>
          <w:spacing w:val="1"/>
        </w:rPr>
        <w:t xml:space="preserve"> </w:t>
      </w:r>
      <w:r>
        <w:t>sprawdzone w zakresie powierzchni wyrobu i jego wymiaru. Badania i ocena</w:t>
      </w:r>
      <w:r>
        <w:rPr>
          <w:spacing w:val="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wyników musi być</w:t>
      </w:r>
      <w:r>
        <w:rPr>
          <w:spacing w:val="-1"/>
        </w:rPr>
        <w:t xml:space="preserve"> </w:t>
      </w:r>
      <w:r>
        <w:t>zgodna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zaleceniami zamieszczonymi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tablicy</w:t>
      </w:r>
      <w:r>
        <w:rPr>
          <w:spacing w:val="-1"/>
        </w:rPr>
        <w:t xml:space="preserve"> </w:t>
      </w:r>
      <w:r>
        <w:t>8.</w:t>
      </w:r>
    </w:p>
    <w:p w14:paraId="6F081E8C" w14:textId="77777777" w:rsidR="00DB4FE6" w:rsidRDefault="00CD0045">
      <w:pPr>
        <w:pStyle w:val="Tekstpodstawowy"/>
        <w:ind w:right="1403"/>
      </w:pPr>
      <w:r>
        <w:t>Tablica</w:t>
      </w:r>
      <w:r>
        <w:rPr>
          <w:spacing w:val="-4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Badania</w:t>
      </w:r>
      <w:r>
        <w:rPr>
          <w:spacing w:val="-3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sprawdzeniu</w:t>
      </w:r>
      <w:r>
        <w:rPr>
          <w:spacing w:val="-2"/>
        </w:rPr>
        <w:t xml:space="preserve"> </w:t>
      </w:r>
      <w:r>
        <w:t>powierzchni i</w:t>
      </w:r>
      <w:r>
        <w:rPr>
          <w:spacing w:val="-3"/>
        </w:rPr>
        <w:t xml:space="preserve"> </w:t>
      </w:r>
      <w:r>
        <w:t>wymiarów</w:t>
      </w:r>
      <w:r>
        <w:rPr>
          <w:spacing w:val="-4"/>
        </w:rPr>
        <w:t xml:space="preserve"> </w:t>
      </w:r>
      <w:r>
        <w:t>wyrobów</w:t>
      </w:r>
      <w:r>
        <w:rPr>
          <w:spacing w:val="-57"/>
        </w:rPr>
        <w:t xml:space="preserve"> </w:t>
      </w:r>
      <w:r>
        <w:t>dostarczonych</w:t>
      </w:r>
      <w:r>
        <w:rPr>
          <w:spacing w:val="-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producentów</w:t>
      </w:r>
    </w:p>
    <w:p w14:paraId="2588C8B6" w14:textId="77777777" w:rsidR="00DB4FE6" w:rsidRDefault="00CD0045">
      <w:pPr>
        <w:pStyle w:val="Akapitzlist"/>
        <w:numPr>
          <w:ilvl w:val="2"/>
          <w:numId w:val="40"/>
        </w:numPr>
        <w:tabs>
          <w:tab w:val="left" w:pos="717"/>
        </w:tabs>
        <w:ind w:left="716" w:hanging="601"/>
        <w:rPr>
          <w:sz w:val="24"/>
        </w:rPr>
      </w:pPr>
      <w:r>
        <w:rPr>
          <w:sz w:val="24"/>
        </w:rPr>
        <w:t>Kontrola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czasie wykonywania</w:t>
      </w:r>
      <w:r>
        <w:rPr>
          <w:spacing w:val="-1"/>
          <w:sz w:val="24"/>
        </w:rPr>
        <w:t xml:space="preserve"> </w:t>
      </w:r>
      <w:r>
        <w:rPr>
          <w:sz w:val="24"/>
        </w:rPr>
        <w:t>robót.</w:t>
      </w:r>
    </w:p>
    <w:p w14:paraId="0B88BEAB" w14:textId="77777777" w:rsidR="00DB4FE6" w:rsidRDefault="00CD0045">
      <w:pPr>
        <w:pStyle w:val="Tekstpodstawowy"/>
        <w:spacing w:before="1"/>
        <w:ind w:right="2663"/>
      </w:pPr>
      <w:r>
        <w:t>W czasie wykonywania robót Wykonawca zobowiązany jest badać:</w:t>
      </w:r>
      <w:r>
        <w:rPr>
          <w:spacing w:val="-58"/>
        </w:rPr>
        <w:t xml:space="preserve"> </w:t>
      </w:r>
      <w:r>
        <w:t>53</w:t>
      </w:r>
    </w:p>
    <w:p w14:paraId="180763B7" w14:textId="77777777" w:rsidR="00DB4FE6" w:rsidRDefault="00CD0045">
      <w:pPr>
        <w:pStyle w:val="Akapitzlist"/>
        <w:numPr>
          <w:ilvl w:val="0"/>
          <w:numId w:val="19"/>
        </w:numPr>
        <w:tabs>
          <w:tab w:val="left" w:pos="362"/>
        </w:tabs>
        <w:ind w:right="1041" w:firstLine="0"/>
        <w:rPr>
          <w:sz w:val="24"/>
        </w:rPr>
      </w:pPr>
      <w:r>
        <w:rPr>
          <w:sz w:val="24"/>
        </w:rPr>
        <w:t>zgodność wykonania znaków pionowych z dokumentacją projektową (lokalizacja,</w:t>
      </w:r>
      <w:r>
        <w:rPr>
          <w:spacing w:val="-57"/>
          <w:sz w:val="24"/>
        </w:rPr>
        <w:t xml:space="preserve"> </w:t>
      </w:r>
      <w:r>
        <w:rPr>
          <w:sz w:val="24"/>
        </w:rPr>
        <w:t>wymiary,</w:t>
      </w:r>
      <w:r>
        <w:rPr>
          <w:spacing w:val="-1"/>
          <w:sz w:val="24"/>
        </w:rPr>
        <w:t xml:space="preserve"> </w:t>
      </w:r>
      <w:r>
        <w:rPr>
          <w:sz w:val="24"/>
        </w:rPr>
        <w:t>wysokość</w:t>
      </w:r>
      <w:r>
        <w:rPr>
          <w:spacing w:val="-1"/>
          <w:sz w:val="24"/>
        </w:rPr>
        <w:t xml:space="preserve"> </w:t>
      </w:r>
      <w:r>
        <w:rPr>
          <w:sz w:val="24"/>
        </w:rPr>
        <w:t>zamocowania</w:t>
      </w:r>
      <w:r>
        <w:rPr>
          <w:spacing w:val="1"/>
          <w:sz w:val="24"/>
        </w:rPr>
        <w:t xml:space="preserve"> </w:t>
      </w:r>
      <w:r>
        <w:rPr>
          <w:sz w:val="24"/>
        </w:rPr>
        <w:t>znaków),</w:t>
      </w:r>
    </w:p>
    <w:p w14:paraId="6E8922CB" w14:textId="77777777" w:rsidR="00DB4FE6" w:rsidRDefault="00DB4FE6">
      <w:pPr>
        <w:rPr>
          <w:sz w:val="24"/>
        </w:r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1E08B23F" w14:textId="77777777" w:rsidR="00DB4FE6" w:rsidRDefault="00CD0045">
      <w:pPr>
        <w:pStyle w:val="Akapitzlist"/>
        <w:numPr>
          <w:ilvl w:val="0"/>
          <w:numId w:val="19"/>
        </w:numPr>
        <w:tabs>
          <w:tab w:val="left" w:pos="377"/>
        </w:tabs>
        <w:spacing w:before="77"/>
        <w:ind w:left="376" w:hanging="261"/>
        <w:rPr>
          <w:sz w:val="24"/>
        </w:rPr>
      </w:pPr>
      <w:r>
        <w:rPr>
          <w:sz w:val="24"/>
        </w:rPr>
        <w:lastRenderedPageBreak/>
        <w:t>zachowanie</w:t>
      </w:r>
      <w:r>
        <w:rPr>
          <w:spacing w:val="-1"/>
          <w:sz w:val="24"/>
        </w:rPr>
        <w:t xml:space="preserve"> </w:t>
      </w:r>
      <w:r>
        <w:rPr>
          <w:sz w:val="24"/>
        </w:rPr>
        <w:t>dopuszczalnych</w:t>
      </w:r>
      <w:r>
        <w:rPr>
          <w:spacing w:val="-1"/>
          <w:sz w:val="24"/>
        </w:rPr>
        <w:t xml:space="preserve"> </w:t>
      </w:r>
      <w:r>
        <w:rPr>
          <w:sz w:val="24"/>
        </w:rPr>
        <w:t>odchyłek</w:t>
      </w:r>
      <w:r>
        <w:rPr>
          <w:spacing w:val="-1"/>
          <w:sz w:val="24"/>
        </w:rPr>
        <w:t xml:space="preserve"> </w:t>
      </w:r>
      <w:r>
        <w:rPr>
          <w:sz w:val="24"/>
        </w:rPr>
        <w:t>wymiarów,</w:t>
      </w:r>
      <w:r>
        <w:rPr>
          <w:spacing w:val="-2"/>
          <w:sz w:val="24"/>
        </w:rPr>
        <w:t xml:space="preserve"> </w:t>
      </w:r>
      <w:r>
        <w:rPr>
          <w:sz w:val="24"/>
        </w:rPr>
        <w:t>zgodnie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punktami</w:t>
      </w:r>
      <w:r>
        <w:rPr>
          <w:spacing w:val="2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5,</w:t>
      </w:r>
    </w:p>
    <w:p w14:paraId="4EAACEF6" w14:textId="77777777" w:rsidR="00DB4FE6" w:rsidRDefault="00CD0045">
      <w:pPr>
        <w:pStyle w:val="Akapitzlist"/>
        <w:numPr>
          <w:ilvl w:val="0"/>
          <w:numId w:val="19"/>
        </w:numPr>
        <w:tabs>
          <w:tab w:val="left" w:pos="362"/>
        </w:tabs>
        <w:ind w:right="1025" w:firstLine="0"/>
        <w:rPr>
          <w:sz w:val="24"/>
        </w:rPr>
      </w:pPr>
      <w:r>
        <w:rPr>
          <w:sz w:val="24"/>
        </w:rPr>
        <w:t>prawidłowość wykonania wykopów pod konstrukcje wsporcze zgodnie z punktem</w:t>
      </w:r>
      <w:r>
        <w:rPr>
          <w:spacing w:val="-57"/>
          <w:sz w:val="24"/>
        </w:rPr>
        <w:t xml:space="preserve"> </w:t>
      </w:r>
      <w:r>
        <w:rPr>
          <w:sz w:val="24"/>
        </w:rPr>
        <w:t>5.3,</w:t>
      </w:r>
    </w:p>
    <w:p w14:paraId="09D2966D" w14:textId="77777777" w:rsidR="00DB4FE6" w:rsidRDefault="00CD0045">
      <w:pPr>
        <w:pStyle w:val="Akapitzlist"/>
        <w:numPr>
          <w:ilvl w:val="0"/>
          <w:numId w:val="19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poprawność</w:t>
      </w:r>
      <w:r>
        <w:rPr>
          <w:spacing w:val="-3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fundamentów</w:t>
      </w:r>
      <w:r>
        <w:rPr>
          <w:spacing w:val="-1"/>
          <w:sz w:val="24"/>
        </w:rPr>
        <w:t xml:space="preserve"> </w:t>
      </w:r>
      <w:r>
        <w:rPr>
          <w:sz w:val="24"/>
        </w:rPr>
        <w:t>pod</w:t>
      </w:r>
      <w:r>
        <w:rPr>
          <w:spacing w:val="-1"/>
          <w:sz w:val="24"/>
        </w:rPr>
        <w:t xml:space="preserve"> </w:t>
      </w:r>
      <w:r>
        <w:rPr>
          <w:sz w:val="24"/>
        </w:rPr>
        <w:t>słupki,</w:t>
      </w:r>
      <w:r>
        <w:rPr>
          <w:spacing w:val="-1"/>
          <w:sz w:val="24"/>
        </w:rPr>
        <w:t xml:space="preserve"> </w:t>
      </w:r>
      <w:r>
        <w:rPr>
          <w:sz w:val="24"/>
        </w:rPr>
        <w:t>zgodnie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punktem</w:t>
      </w:r>
      <w:r>
        <w:rPr>
          <w:spacing w:val="-1"/>
          <w:sz w:val="24"/>
        </w:rPr>
        <w:t xml:space="preserve"> </w:t>
      </w:r>
      <w:r>
        <w:rPr>
          <w:sz w:val="24"/>
        </w:rPr>
        <w:t>5.3,</w:t>
      </w:r>
    </w:p>
    <w:p w14:paraId="6EE18C04" w14:textId="77777777" w:rsidR="00DB4FE6" w:rsidRDefault="00CD0045">
      <w:pPr>
        <w:pStyle w:val="Akapitzlist"/>
        <w:numPr>
          <w:ilvl w:val="0"/>
          <w:numId w:val="19"/>
        </w:numPr>
        <w:tabs>
          <w:tab w:val="left" w:pos="362"/>
        </w:tabs>
        <w:ind w:right="1045" w:firstLine="0"/>
        <w:rPr>
          <w:sz w:val="24"/>
        </w:rPr>
      </w:pPr>
      <w:r>
        <w:rPr>
          <w:sz w:val="24"/>
        </w:rPr>
        <w:t>poprawność ustawienia słupków i konstrukcji wsporczych zgodnie z punktem 5.4.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Zamawiający na każdym etapie może wykonać badania kontrolne, które są wiążące</w:t>
      </w:r>
      <w:r>
        <w:rPr>
          <w:spacing w:val="1"/>
          <w:sz w:val="24"/>
        </w:rPr>
        <w:t xml:space="preserve"> </w:t>
      </w:r>
      <w:r>
        <w:rPr>
          <w:sz w:val="24"/>
        </w:rPr>
        <w:t>dla</w:t>
      </w:r>
      <w:r>
        <w:rPr>
          <w:spacing w:val="-1"/>
          <w:sz w:val="24"/>
        </w:rPr>
        <w:t xml:space="preserve"> </w:t>
      </w:r>
      <w:r>
        <w:rPr>
          <w:sz w:val="24"/>
        </w:rPr>
        <w:t>Wykonawcy.</w:t>
      </w:r>
    </w:p>
    <w:p w14:paraId="5DC56D0A" w14:textId="77777777" w:rsidR="00DB4FE6" w:rsidRDefault="00CD0045">
      <w:pPr>
        <w:pStyle w:val="Nagwek1"/>
        <w:numPr>
          <w:ilvl w:val="0"/>
          <w:numId w:val="40"/>
        </w:numPr>
        <w:tabs>
          <w:tab w:val="left" w:pos="357"/>
        </w:tabs>
        <w:ind w:hanging="241"/>
      </w:pPr>
      <w:r>
        <w:t>OBMIAR</w:t>
      </w:r>
      <w:r>
        <w:rPr>
          <w:spacing w:val="-3"/>
        </w:rPr>
        <w:t xml:space="preserve"> </w:t>
      </w:r>
      <w:r>
        <w:t>ROBÓT</w:t>
      </w:r>
    </w:p>
    <w:p w14:paraId="79F4EE93" w14:textId="77777777" w:rsidR="00DB4FE6" w:rsidRDefault="00CD0045">
      <w:pPr>
        <w:pStyle w:val="Akapitzlist"/>
        <w:numPr>
          <w:ilvl w:val="1"/>
          <w:numId w:val="40"/>
        </w:numPr>
        <w:tabs>
          <w:tab w:val="left" w:pos="537"/>
        </w:tabs>
        <w:ind w:hanging="421"/>
        <w:rPr>
          <w:b/>
          <w:sz w:val="24"/>
        </w:rPr>
      </w:pPr>
      <w:r>
        <w:rPr>
          <w:b/>
          <w:sz w:val="24"/>
        </w:rPr>
        <w:t>Ogólne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zasady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obmiaru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robót</w:t>
      </w:r>
    </w:p>
    <w:p w14:paraId="4471645B" w14:textId="77777777" w:rsidR="00DB4FE6" w:rsidRDefault="00CD0045">
      <w:pPr>
        <w:pStyle w:val="Tekstpodstawowy"/>
      </w:pPr>
      <w:r>
        <w:t>Ogólne</w:t>
      </w:r>
      <w:r>
        <w:rPr>
          <w:spacing w:val="-3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DM-00.00.00</w:t>
      </w:r>
      <w:r>
        <w:rPr>
          <w:spacing w:val="-1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ogólne.</w:t>
      </w:r>
    </w:p>
    <w:p w14:paraId="4D23C0B6" w14:textId="77777777" w:rsidR="00DB4FE6" w:rsidRDefault="00CD0045">
      <w:pPr>
        <w:pStyle w:val="Tekstpodstawowy"/>
        <w:ind w:right="983"/>
      </w:pPr>
      <w:r>
        <w:t>Obmiar robót będzie określać faktyczny zakres wykonywanych robót zgodnie z SST,</w:t>
      </w:r>
      <w:r>
        <w:rPr>
          <w:spacing w:val="-57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jednostkach ustalonych w kosztorysie.</w:t>
      </w:r>
    </w:p>
    <w:p w14:paraId="6FA4F529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spacing w:before="1"/>
        <w:ind w:hanging="421"/>
      </w:pPr>
      <w:r>
        <w:t>Jednostka</w:t>
      </w:r>
      <w:r>
        <w:rPr>
          <w:spacing w:val="-1"/>
        </w:rPr>
        <w:t xml:space="preserve"> </w:t>
      </w:r>
      <w:r>
        <w:t>obmiarowa</w:t>
      </w:r>
    </w:p>
    <w:p w14:paraId="265E0714" w14:textId="77777777" w:rsidR="00DB4FE6" w:rsidRDefault="00CD0045">
      <w:pPr>
        <w:pStyle w:val="Tekstpodstawowy"/>
      </w:pPr>
      <w:r>
        <w:t>Jednostkami</w:t>
      </w:r>
      <w:r>
        <w:rPr>
          <w:spacing w:val="-2"/>
        </w:rPr>
        <w:t xml:space="preserve"> </w:t>
      </w:r>
      <w:r>
        <w:t>obmiarowymi</w:t>
      </w:r>
      <w:r>
        <w:rPr>
          <w:spacing w:val="-2"/>
        </w:rPr>
        <w:t xml:space="preserve"> </w:t>
      </w:r>
      <w:r>
        <w:t>są</w:t>
      </w:r>
      <w:r>
        <w:rPr>
          <w:spacing w:val="-3"/>
        </w:rPr>
        <w:t xml:space="preserve"> </w:t>
      </w:r>
      <w:r>
        <w:t>jednostki</w:t>
      </w:r>
      <w:r>
        <w:rPr>
          <w:spacing w:val="-2"/>
        </w:rPr>
        <w:t xml:space="preserve"> </w:t>
      </w:r>
      <w:r>
        <w:t>wymienione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kosztorysie</w:t>
      </w:r>
      <w:r>
        <w:rPr>
          <w:spacing w:val="-2"/>
        </w:rPr>
        <w:t xml:space="preserve"> </w:t>
      </w:r>
      <w:r>
        <w:t>ofertowym.</w:t>
      </w:r>
    </w:p>
    <w:p w14:paraId="00425460" w14:textId="77777777" w:rsidR="00DB4FE6" w:rsidRDefault="00CD0045">
      <w:pPr>
        <w:pStyle w:val="Nagwek1"/>
        <w:numPr>
          <w:ilvl w:val="0"/>
          <w:numId w:val="40"/>
        </w:numPr>
        <w:tabs>
          <w:tab w:val="left" w:pos="357"/>
        </w:tabs>
        <w:ind w:hanging="241"/>
      </w:pPr>
      <w:r>
        <w:t>ODBIÓR</w:t>
      </w:r>
      <w:r>
        <w:rPr>
          <w:spacing w:val="-3"/>
        </w:rPr>
        <w:t xml:space="preserve"> </w:t>
      </w:r>
      <w:r>
        <w:t>ROBÓT</w:t>
      </w:r>
    </w:p>
    <w:p w14:paraId="0BAB8CA4" w14:textId="77777777" w:rsidR="00DB4FE6" w:rsidRDefault="00CD0045">
      <w:pPr>
        <w:pStyle w:val="Akapitzlist"/>
        <w:numPr>
          <w:ilvl w:val="1"/>
          <w:numId w:val="40"/>
        </w:numPr>
        <w:tabs>
          <w:tab w:val="left" w:pos="537"/>
        </w:tabs>
        <w:ind w:hanging="421"/>
        <w:rPr>
          <w:b/>
          <w:sz w:val="24"/>
        </w:rPr>
      </w:pPr>
      <w:r>
        <w:rPr>
          <w:b/>
          <w:sz w:val="24"/>
        </w:rPr>
        <w:t>Ogólne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zasady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odbioru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robót</w:t>
      </w:r>
    </w:p>
    <w:p w14:paraId="4F3F3809" w14:textId="77777777" w:rsidR="00DB4FE6" w:rsidRDefault="00CD0045">
      <w:pPr>
        <w:pStyle w:val="Tekstpodstawowy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 w</w:t>
      </w:r>
      <w:r>
        <w:rPr>
          <w:spacing w:val="-2"/>
        </w:rPr>
        <w:t xml:space="preserve"> </w:t>
      </w:r>
      <w:r>
        <w:t>SST</w:t>
      </w:r>
      <w:r>
        <w:rPr>
          <w:spacing w:val="-1"/>
        </w:rPr>
        <w:t xml:space="preserve"> </w:t>
      </w:r>
      <w:r>
        <w:t>DM-00.00.00</w:t>
      </w:r>
      <w:r>
        <w:rPr>
          <w:spacing w:val="-1"/>
        </w:rPr>
        <w:t xml:space="preserve"> </w:t>
      </w:r>
      <w:r>
        <w:t>Wymagania ogólne.</w:t>
      </w:r>
    </w:p>
    <w:p w14:paraId="47558BEC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hanging="421"/>
      </w:pPr>
      <w:r>
        <w:t>Odbiór</w:t>
      </w:r>
      <w:r>
        <w:rPr>
          <w:spacing w:val="-2"/>
        </w:rPr>
        <w:t xml:space="preserve"> </w:t>
      </w:r>
      <w:r>
        <w:t>wykonanych</w:t>
      </w:r>
      <w:r>
        <w:rPr>
          <w:spacing w:val="-1"/>
        </w:rPr>
        <w:t xml:space="preserve"> </w:t>
      </w:r>
      <w:r>
        <w:t>robót</w:t>
      </w:r>
    </w:p>
    <w:p w14:paraId="37E5C569" w14:textId="77777777" w:rsidR="00DB4FE6" w:rsidRDefault="00CD0045">
      <w:pPr>
        <w:pStyle w:val="Tekstpodstawowy"/>
        <w:ind w:right="862"/>
      </w:pPr>
      <w:r>
        <w:t>Roboty i usługi uznaje się za wykonane zgodnie z warunkami Umowy, jeżeli</w:t>
      </w:r>
      <w:r>
        <w:rPr>
          <w:spacing w:val="1"/>
        </w:rPr>
        <w:t xml:space="preserve"> </w:t>
      </w:r>
      <w:r>
        <w:t>wszystkie czynności opisane w niniejszej SST i wymaganiami Zamawiającego zostały</w:t>
      </w:r>
      <w:r>
        <w:rPr>
          <w:spacing w:val="-57"/>
        </w:rPr>
        <w:t xml:space="preserve"> </w:t>
      </w:r>
      <w:r>
        <w:t>spełnione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sposób</w:t>
      </w:r>
      <w:r>
        <w:rPr>
          <w:spacing w:val="-1"/>
        </w:rPr>
        <w:t xml:space="preserve"> </w:t>
      </w:r>
      <w:r>
        <w:t>zaakceptowany przez</w:t>
      </w:r>
      <w:r>
        <w:rPr>
          <w:spacing w:val="-2"/>
        </w:rPr>
        <w:t xml:space="preserve"> </w:t>
      </w:r>
      <w:r>
        <w:t>Zamawiającego.</w:t>
      </w:r>
    </w:p>
    <w:p w14:paraId="04D31D79" w14:textId="77777777" w:rsidR="00DB4FE6" w:rsidRDefault="00CD0045">
      <w:pPr>
        <w:pStyle w:val="Nagwek1"/>
        <w:numPr>
          <w:ilvl w:val="0"/>
          <w:numId w:val="40"/>
        </w:numPr>
        <w:tabs>
          <w:tab w:val="left" w:pos="357"/>
        </w:tabs>
        <w:ind w:hanging="241"/>
      </w:pPr>
      <w:r>
        <w:t>PODSTAWA</w:t>
      </w:r>
      <w:r>
        <w:rPr>
          <w:spacing w:val="-4"/>
        </w:rPr>
        <w:t xml:space="preserve"> </w:t>
      </w:r>
      <w:r>
        <w:t>PŁATNOŚCI</w:t>
      </w:r>
    </w:p>
    <w:p w14:paraId="321E53A5" w14:textId="77777777" w:rsidR="00DB4FE6" w:rsidRDefault="00CD0045">
      <w:pPr>
        <w:pStyle w:val="Akapitzlist"/>
        <w:numPr>
          <w:ilvl w:val="1"/>
          <w:numId w:val="40"/>
        </w:numPr>
        <w:tabs>
          <w:tab w:val="left" w:pos="537"/>
        </w:tabs>
        <w:ind w:hanging="421"/>
        <w:rPr>
          <w:b/>
          <w:sz w:val="24"/>
        </w:rPr>
      </w:pPr>
      <w:r>
        <w:rPr>
          <w:b/>
          <w:sz w:val="24"/>
        </w:rPr>
        <w:t>Ogólne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ustalenia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dotyczące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podstawy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płatności</w:t>
      </w:r>
    </w:p>
    <w:p w14:paraId="507BAC9E" w14:textId="77777777" w:rsidR="00DB4FE6" w:rsidRDefault="00CD0045">
      <w:pPr>
        <w:pStyle w:val="Tekstpodstawowy"/>
        <w:ind w:right="1788"/>
      </w:pPr>
      <w:r>
        <w:t>Ogólne ustalenia dotyczące podstawy płatności podano w SST DM-00.00.00</w:t>
      </w:r>
      <w:r>
        <w:rPr>
          <w:spacing w:val="-57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ogólne.</w:t>
      </w:r>
    </w:p>
    <w:p w14:paraId="339A14C6" w14:textId="77777777" w:rsidR="00DB4FE6" w:rsidRDefault="00CD0045">
      <w:pPr>
        <w:pStyle w:val="Nagwek1"/>
        <w:numPr>
          <w:ilvl w:val="1"/>
          <w:numId w:val="40"/>
        </w:numPr>
        <w:tabs>
          <w:tab w:val="left" w:pos="537"/>
        </w:tabs>
        <w:ind w:hanging="421"/>
      </w:pPr>
      <w:r>
        <w:t>Cena</w:t>
      </w:r>
      <w:r>
        <w:rPr>
          <w:spacing w:val="-3"/>
        </w:rPr>
        <w:t xml:space="preserve"> </w:t>
      </w:r>
      <w:r>
        <w:t>jednostki</w:t>
      </w:r>
      <w:r>
        <w:rPr>
          <w:spacing w:val="-2"/>
        </w:rPr>
        <w:t xml:space="preserve"> </w:t>
      </w:r>
      <w:r>
        <w:t>obmiarowej</w:t>
      </w:r>
    </w:p>
    <w:p w14:paraId="391BAE92" w14:textId="77777777" w:rsidR="00DB4FE6" w:rsidRDefault="00CD0045">
      <w:pPr>
        <w:pStyle w:val="Tekstpodstawowy"/>
        <w:ind w:right="1035"/>
      </w:pPr>
      <w:r>
        <w:t>Ogólne ustalenia dotyczące ceny jednostki obmiarowej podano w SST DM-00.00.00</w:t>
      </w:r>
      <w:r>
        <w:rPr>
          <w:spacing w:val="-57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ogólne.</w:t>
      </w:r>
    </w:p>
    <w:p w14:paraId="7604EB2E" w14:textId="77777777" w:rsidR="00DB4FE6" w:rsidRDefault="00CD0045">
      <w:pPr>
        <w:pStyle w:val="Tekstpodstawowy"/>
      </w:pPr>
      <w:r>
        <w:t>Ponadto</w:t>
      </w:r>
      <w:r>
        <w:rPr>
          <w:spacing w:val="-1"/>
        </w:rPr>
        <w:t xml:space="preserve"> </w:t>
      </w:r>
      <w:r>
        <w:t>cena</w:t>
      </w:r>
      <w:r>
        <w:rPr>
          <w:spacing w:val="-2"/>
        </w:rPr>
        <w:t xml:space="preserve"> </w:t>
      </w:r>
      <w:r>
        <w:t>jednostki</w:t>
      </w:r>
      <w:r>
        <w:rPr>
          <w:spacing w:val="-1"/>
        </w:rPr>
        <w:t xml:space="preserve"> </w:t>
      </w:r>
      <w:r>
        <w:t>obmiarowej</w:t>
      </w:r>
      <w:r>
        <w:rPr>
          <w:spacing w:val="-1"/>
        </w:rPr>
        <w:t xml:space="preserve"> </w:t>
      </w:r>
      <w:r>
        <w:t>obejmuje</w:t>
      </w:r>
      <w:r>
        <w:rPr>
          <w:spacing w:val="-1"/>
        </w:rPr>
        <w:t xml:space="preserve"> </w:t>
      </w:r>
      <w:r>
        <w:t>:</w:t>
      </w:r>
    </w:p>
    <w:p w14:paraId="35BF433D" w14:textId="77777777" w:rsidR="00DB4FE6" w:rsidRDefault="00CD0045">
      <w:pPr>
        <w:pStyle w:val="Akapitzlist"/>
        <w:numPr>
          <w:ilvl w:val="0"/>
          <w:numId w:val="18"/>
        </w:numPr>
        <w:tabs>
          <w:tab w:val="left" w:pos="362"/>
        </w:tabs>
        <w:spacing w:before="1"/>
        <w:rPr>
          <w:sz w:val="24"/>
        </w:rPr>
      </w:pPr>
      <w:r>
        <w:rPr>
          <w:sz w:val="24"/>
        </w:rPr>
        <w:t>wyprodukowanie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zakup</w:t>
      </w:r>
      <w:r>
        <w:rPr>
          <w:spacing w:val="-1"/>
          <w:sz w:val="24"/>
        </w:rPr>
        <w:t xml:space="preserve"> </w:t>
      </w:r>
      <w:r>
        <w:rPr>
          <w:sz w:val="24"/>
        </w:rPr>
        <w:t>znaków, urządzeń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brd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i elementów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ich</w:t>
      </w:r>
      <w:r>
        <w:rPr>
          <w:spacing w:val="-1"/>
          <w:sz w:val="24"/>
        </w:rPr>
        <w:t xml:space="preserve"> </w:t>
      </w:r>
      <w:r>
        <w:rPr>
          <w:sz w:val="24"/>
        </w:rPr>
        <w:t>montażu</w:t>
      </w:r>
    </w:p>
    <w:p w14:paraId="05835AFF" w14:textId="77777777" w:rsidR="00DB4FE6" w:rsidRDefault="00CD0045">
      <w:pPr>
        <w:pStyle w:val="Akapitzlist"/>
        <w:numPr>
          <w:ilvl w:val="0"/>
          <w:numId w:val="18"/>
        </w:numPr>
        <w:tabs>
          <w:tab w:val="left" w:pos="377"/>
        </w:tabs>
        <w:ind w:left="116" w:right="2140" w:firstLine="0"/>
        <w:rPr>
          <w:sz w:val="24"/>
        </w:rPr>
      </w:pPr>
      <w:r>
        <w:rPr>
          <w:sz w:val="24"/>
        </w:rPr>
        <w:t>dostawą zamówionych elementów wraz z załadunkiem i rozładunkiem</w:t>
      </w:r>
      <w:r>
        <w:rPr>
          <w:spacing w:val="-57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w miejscu wskazanym na bazie Zamawiającego</w:t>
      </w:r>
    </w:p>
    <w:p w14:paraId="1B46A854" w14:textId="77777777" w:rsidR="00DB4FE6" w:rsidRDefault="00CD0045">
      <w:pPr>
        <w:pStyle w:val="Akapitzlist"/>
        <w:numPr>
          <w:ilvl w:val="0"/>
          <w:numId w:val="18"/>
        </w:numPr>
        <w:tabs>
          <w:tab w:val="left" w:pos="362"/>
        </w:tabs>
        <w:rPr>
          <w:sz w:val="24"/>
        </w:rPr>
      </w:pPr>
      <w:r>
        <w:rPr>
          <w:sz w:val="24"/>
        </w:rPr>
        <w:t>roboty</w:t>
      </w:r>
      <w:r>
        <w:rPr>
          <w:spacing w:val="-2"/>
          <w:sz w:val="24"/>
        </w:rPr>
        <w:t xml:space="preserve"> </w:t>
      </w:r>
      <w:r>
        <w:rPr>
          <w:sz w:val="24"/>
        </w:rPr>
        <w:t>pomiarowe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przygotowawcze,</w:t>
      </w:r>
    </w:p>
    <w:p w14:paraId="00B46122" w14:textId="77777777" w:rsidR="00DB4FE6" w:rsidRDefault="00CD0045">
      <w:pPr>
        <w:pStyle w:val="Akapitzlist"/>
        <w:numPr>
          <w:ilvl w:val="0"/>
          <w:numId w:val="18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demontaż</w:t>
      </w:r>
      <w:r>
        <w:rPr>
          <w:spacing w:val="-4"/>
          <w:sz w:val="24"/>
        </w:rPr>
        <w:t xml:space="preserve"> </w:t>
      </w:r>
      <w:r>
        <w:rPr>
          <w:sz w:val="24"/>
        </w:rPr>
        <w:t>starego</w:t>
      </w:r>
      <w:r>
        <w:rPr>
          <w:spacing w:val="-2"/>
          <w:sz w:val="24"/>
        </w:rPr>
        <w:t xml:space="preserve"> </w:t>
      </w:r>
      <w:r>
        <w:rPr>
          <w:sz w:val="24"/>
        </w:rPr>
        <w:t>oznakowania,</w:t>
      </w:r>
    </w:p>
    <w:p w14:paraId="22FEF4D3" w14:textId="77777777" w:rsidR="00DB4FE6" w:rsidRDefault="00CD0045">
      <w:pPr>
        <w:pStyle w:val="Akapitzlist"/>
        <w:numPr>
          <w:ilvl w:val="0"/>
          <w:numId w:val="18"/>
        </w:numPr>
        <w:tabs>
          <w:tab w:val="left" w:pos="362"/>
        </w:tabs>
        <w:rPr>
          <w:sz w:val="24"/>
        </w:rPr>
      </w:pPr>
      <w:r>
        <w:rPr>
          <w:sz w:val="24"/>
        </w:rPr>
        <w:t>wykonanie</w:t>
      </w:r>
      <w:r>
        <w:rPr>
          <w:spacing w:val="-1"/>
          <w:sz w:val="24"/>
        </w:rPr>
        <w:t xml:space="preserve"> </w:t>
      </w:r>
      <w:r>
        <w:rPr>
          <w:sz w:val="24"/>
        </w:rPr>
        <w:t>fundamentów,</w:t>
      </w:r>
    </w:p>
    <w:p w14:paraId="2A030138" w14:textId="77777777" w:rsidR="00DB4FE6" w:rsidRDefault="00CD0045">
      <w:pPr>
        <w:pStyle w:val="Akapitzlist"/>
        <w:numPr>
          <w:ilvl w:val="0"/>
          <w:numId w:val="18"/>
        </w:numPr>
        <w:tabs>
          <w:tab w:val="left" w:pos="335"/>
        </w:tabs>
        <w:ind w:left="116" w:right="1987" w:firstLine="0"/>
        <w:rPr>
          <w:sz w:val="24"/>
        </w:rPr>
      </w:pPr>
      <w:r>
        <w:rPr>
          <w:sz w:val="24"/>
        </w:rPr>
        <w:t>zaprojektowanie, uzgodnienie, wyprodukowanie lub zakup, dostarczenie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ustawienie konstrukcji wsporczych,</w:t>
      </w:r>
    </w:p>
    <w:p w14:paraId="50529A05" w14:textId="77777777" w:rsidR="00DB4FE6" w:rsidRDefault="00CD0045">
      <w:pPr>
        <w:pStyle w:val="Akapitzlist"/>
        <w:numPr>
          <w:ilvl w:val="0"/>
          <w:numId w:val="18"/>
        </w:numPr>
        <w:tabs>
          <w:tab w:val="left" w:pos="377"/>
        </w:tabs>
        <w:ind w:left="116" w:right="1602" w:firstLine="0"/>
        <w:rPr>
          <w:sz w:val="24"/>
        </w:rPr>
      </w:pPr>
      <w:r>
        <w:rPr>
          <w:sz w:val="24"/>
        </w:rPr>
        <w:t>zamocowanie tarcz znaków drogowych zgodnie z dokumentacją projektową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specyfikacją</w:t>
      </w:r>
      <w:r>
        <w:rPr>
          <w:spacing w:val="-1"/>
          <w:sz w:val="24"/>
        </w:rPr>
        <w:t xml:space="preserve"> </w:t>
      </w:r>
      <w:r>
        <w:rPr>
          <w:sz w:val="24"/>
        </w:rPr>
        <w:t>techniczną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ustawienie</w:t>
      </w:r>
      <w:r>
        <w:rPr>
          <w:spacing w:val="-1"/>
          <w:sz w:val="24"/>
        </w:rPr>
        <w:t xml:space="preserve"> </w:t>
      </w:r>
      <w:r>
        <w:rPr>
          <w:sz w:val="24"/>
        </w:rPr>
        <w:t>urządzeń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brd</w:t>
      </w:r>
      <w:proofErr w:type="spellEnd"/>
      <w:r>
        <w:rPr>
          <w:sz w:val="24"/>
        </w:rPr>
        <w:t>.</w:t>
      </w:r>
    </w:p>
    <w:p w14:paraId="0BEB9DC1" w14:textId="77777777" w:rsidR="00DB4FE6" w:rsidRDefault="00CD0045">
      <w:pPr>
        <w:pStyle w:val="Tekstpodstawowy"/>
      </w:pPr>
      <w:r>
        <w:t>54</w:t>
      </w:r>
    </w:p>
    <w:p w14:paraId="690FAE82" w14:textId="77777777" w:rsidR="00DB4FE6" w:rsidRDefault="00CD0045">
      <w:pPr>
        <w:pStyle w:val="Akapitzlist"/>
        <w:numPr>
          <w:ilvl w:val="0"/>
          <w:numId w:val="18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przeprowadzenie</w:t>
      </w:r>
      <w:r>
        <w:rPr>
          <w:spacing w:val="-3"/>
          <w:sz w:val="24"/>
        </w:rPr>
        <w:t xml:space="preserve"> </w:t>
      </w:r>
      <w:r>
        <w:rPr>
          <w:sz w:val="24"/>
        </w:rPr>
        <w:t>pomiarów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badań wymaganych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-2"/>
          <w:sz w:val="24"/>
        </w:rPr>
        <w:t xml:space="preserve"> </w:t>
      </w:r>
      <w:r>
        <w:rPr>
          <w:sz w:val="24"/>
        </w:rPr>
        <w:t>technicznej.</w:t>
      </w:r>
    </w:p>
    <w:p w14:paraId="19A69050" w14:textId="77777777" w:rsidR="00DB4FE6" w:rsidRDefault="00CD0045">
      <w:pPr>
        <w:pStyle w:val="Akapitzlist"/>
        <w:numPr>
          <w:ilvl w:val="0"/>
          <w:numId w:val="18"/>
        </w:numPr>
        <w:tabs>
          <w:tab w:val="left" w:pos="324"/>
        </w:tabs>
        <w:ind w:left="323" w:hanging="208"/>
        <w:rPr>
          <w:sz w:val="24"/>
        </w:rPr>
      </w:pPr>
      <w:r>
        <w:rPr>
          <w:sz w:val="24"/>
        </w:rPr>
        <w:t>przygotowanie</w:t>
      </w:r>
      <w:r>
        <w:rPr>
          <w:spacing w:val="-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odbioru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udział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odbiorach</w:t>
      </w:r>
    </w:p>
    <w:p w14:paraId="25FB13CC" w14:textId="77777777" w:rsidR="00DB4FE6" w:rsidRDefault="00CD0045">
      <w:pPr>
        <w:pStyle w:val="Akapitzlist"/>
        <w:numPr>
          <w:ilvl w:val="0"/>
          <w:numId w:val="18"/>
        </w:numPr>
        <w:tabs>
          <w:tab w:val="left" w:pos="324"/>
        </w:tabs>
        <w:ind w:left="323" w:hanging="208"/>
        <w:rPr>
          <w:sz w:val="24"/>
        </w:rPr>
      </w:pPr>
      <w:r>
        <w:rPr>
          <w:sz w:val="24"/>
        </w:rPr>
        <w:t>wykonanie</w:t>
      </w:r>
      <w:r>
        <w:rPr>
          <w:spacing w:val="-2"/>
          <w:sz w:val="24"/>
        </w:rPr>
        <w:t xml:space="preserve"> </w:t>
      </w:r>
      <w:r>
        <w:rPr>
          <w:sz w:val="24"/>
        </w:rPr>
        <w:t>przeglądu</w:t>
      </w:r>
      <w:r>
        <w:rPr>
          <w:spacing w:val="-1"/>
          <w:sz w:val="24"/>
        </w:rPr>
        <w:t xml:space="preserve"> </w:t>
      </w:r>
      <w:r>
        <w:rPr>
          <w:sz w:val="24"/>
        </w:rPr>
        <w:t>oznakowania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wszystkie</w:t>
      </w:r>
      <w:r>
        <w:rPr>
          <w:spacing w:val="-1"/>
          <w:sz w:val="24"/>
        </w:rPr>
        <w:t xml:space="preserve"> </w:t>
      </w:r>
      <w:r>
        <w:rPr>
          <w:sz w:val="24"/>
        </w:rPr>
        <w:t>koszty</w:t>
      </w:r>
      <w:r>
        <w:rPr>
          <w:spacing w:val="-1"/>
          <w:sz w:val="24"/>
        </w:rPr>
        <w:t xml:space="preserve"> </w:t>
      </w:r>
      <w:r>
        <w:rPr>
          <w:sz w:val="24"/>
        </w:rPr>
        <w:t>ponosi</w:t>
      </w:r>
      <w:r>
        <w:rPr>
          <w:spacing w:val="-1"/>
          <w:sz w:val="24"/>
        </w:rPr>
        <w:t xml:space="preserve"> </w:t>
      </w:r>
      <w:r>
        <w:rPr>
          <w:sz w:val="24"/>
        </w:rPr>
        <w:t>Wykonawca.</w:t>
      </w:r>
    </w:p>
    <w:p w14:paraId="2C333E92" w14:textId="77777777" w:rsidR="00DB4FE6" w:rsidRDefault="00CD0045">
      <w:pPr>
        <w:pStyle w:val="Akapitzlist"/>
        <w:numPr>
          <w:ilvl w:val="0"/>
          <w:numId w:val="18"/>
        </w:numPr>
        <w:tabs>
          <w:tab w:val="left" w:pos="377"/>
        </w:tabs>
        <w:ind w:left="116" w:right="1186" w:firstLine="0"/>
        <w:rPr>
          <w:sz w:val="24"/>
        </w:rPr>
      </w:pPr>
      <w:r>
        <w:rPr>
          <w:sz w:val="24"/>
        </w:rPr>
        <w:t>wykonywanie robót w oparciu opracowany, uzgodniony i zatwierdzony na koszt</w:t>
      </w:r>
      <w:r>
        <w:rPr>
          <w:spacing w:val="-57"/>
          <w:sz w:val="24"/>
        </w:rPr>
        <w:t xml:space="preserve"> </w:t>
      </w:r>
      <w:r>
        <w:rPr>
          <w:sz w:val="24"/>
        </w:rPr>
        <w:t>Wykonawcy</w:t>
      </w:r>
      <w:r>
        <w:rPr>
          <w:spacing w:val="-1"/>
          <w:sz w:val="24"/>
        </w:rPr>
        <w:t xml:space="preserve"> </w:t>
      </w:r>
      <w:r>
        <w:rPr>
          <w:sz w:val="24"/>
        </w:rPr>
        <w:t>, projekt czasowej organizacji ruchu,</w:t>
      </w:r>
    </w:p>
    <w:p w14:paraId="44F42920" w14:textId="77777777" w:rsidR="00DB4FE6" w:rsidRDefault="00CD0045">
      <w:pPr>
        <w:pStyle w:val="Tekstpodstawowy"/>
        <w:ind w:right="645"/>
      </w:pPr>
      <w:r>
        <w:t>W przypadku zlecenia wymiany oznakowania na nowe, Wykonawca w cenie montażu</w:t>
      </w:r>
      <w:r>
        <w:rPr>
          <w:spacing w:val="1"/>
        </w:rPr>
        <w:t xml:space="preserve"> </w:t>
      </w:r>
      <w:r>
        <w:t>nowego</w:t>
      </w:r>
      <w:r>
        <w:rPr>
          <w:spacing w:val="-1"/>
        </w:rPr>
        <w:t xml:space="preserve"> </w:t>
      </w:r>
      <w:r>
        <w:t>oznakowania</w:t>
      </w:r>
      <w:r>
        <w:rPr>
          <w:spacing w:val="-1"/>
        </w:rPr>
        <w:t xml:space="preserve"> </w:t>
      </w:r>
      <w:r>
        <w:t>ujmie</w:t>
      </w:r>
      <w:r>
        <w:rPr>
          <w:spacing w:val="-2"/>
        </w:rPr>
        <w:t xml:space="preserve"> </w:t>
      </w:r>
      <w:r>
        <w:t>demontaż</w:t>
      </w:r>
      <w:r>
        <w:rPr>
          <w:spacing w:val="-2"/>
        </w:rPr>
        <w:t xml:space="preserve"> </w:t>
      </w:r>
      <w:r>
        <w:t>istniejącego</w:t>
      </w:r>
      <w:r>
        <w:rPr>
          <w:spacing w:val="-1"/>
        </w:rPr>
        <w:t xml:space="preserve"> </w:t>
      </w:r>
      <w:r>
        <w:t>oznakowania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przekazanie</w:t>
      </w:r>
      <w:r>
        <w:rPr>
          <w:spacing w:val="-1"/>
        </w:rPr>
        <w:t xml:space="preserve"> </w:t>
      </w:r>
      <w:r>
        <w:t>go</w:t>
      </w:r>
      <w:r>
        <w:rPr>
          <w:spacing w:val="-1"/>
        </w:rPr>
        <w:t xml:space="preserve"> </w:t>
      </w:r>
      <w:r>
        <w:t>wraz</w:t>
      </w:r>
      <w:r>
        <w:rPr>
          <w:spacing w:val="-2"/>
        </w:rPr>
        <w:t xml:space="preserve"> </w:t>
      </w:r>
      <w:r>
        <w:t>z</w:t>
      </w:r>
      <w:r>
        <w:rPr>
          <w:spacing w:val="-57"/>
        </w:rPr>
        <w:t xml:space="preserve"> </w:t>
      </w:r>
      <w:r>
        <w:t>konstrukcjami</w:t>
      </w:r>
      <w:r>
        <w:rPr>
          <w:spacing w:val="-1"/>
        </w:rPr>
        <w:t xml:space="preserve"> </w:t>
      </w:r>
      <w:r>
        <w:t>do Obwodu Drogowego właściwego</w:t>
      </w:r>
      <w:r>
        <w:rPr>
          <w:spacing w:val="-1"/>
        </w:rPr>
        <w:t xml:space="preserve"> </w:t>
      </w:r>
      <w:r>
        <w:t>Rejonu.</w:t>
      </w:r>
    </w:p>
    <w:p w14:paraId="65DA9268" w14:textId="77777777" w:rsidR="00DB4FE6" w:rsidRDefault="00CD0045">
      <w:pPr>
        <w:pStyle w:val="Nagwek1"/>
        <w:numPr>
          <w:ilvl w:val="0"/>
          <w:numId w:val="40"/>
        </w:numPr>
        <w:tabs>
          <w:tab w:val="left" w:pos="477"/>
        </w:tabs>
        <w:spacing w:before="1"/>
        <w:ind w:left="476" w:hanging="361"/>
      </w:pPr>
      <w:r>
        <w:t>PRZEPISY</w:t>
      </w:r>
      <w:r>
        <w:rPr>
          <w:spacing w:val="-4"/>
        </w:rPr>
        <w:t xml:space="preserve"> </w:t>
      </w:r>
      <w:r>
        <w:t>ZWIĄZANE</w:t>
      </w:r>
    </w:p>
    <w:p w14:paraId="0D2F7B32" w14:textId="77777777" w:rsidR="00DB4FE6" w:rsidRDefault="00CD0045">
      <w:pPr>
        <w:pStyle w:val="Akapitzlist"/>
        <w:numPr>
          <w:ilvl w:val="1"/>
          <w:numId w:val="40"/>
        </w:numPr>
        <w:tabs>
          <w:tab w:val="left" w:pos="657"/>
        </w:tabs>
        <w:ind w:left="656" w:hanging="541"/>
        <w:rPr>
          <w:b/>
          <w:sz w:val="24"/>
        </w:rPr>
      </w:pPr>
      <w:r>
        <w:rPr>
          <w:b/>
          <w:sz w:val="24"/>
        </w:rPr>
        <w:t>Normy</w:t>
      </w:r>
    </w:p>
    <w:p w14:paraId="7195F7B7" w14:textId="77777777" w:rsidR="00DB4FE6" w:rsidRDefault="00DB4FE6">
      <w:pPr>
        <w:rPr>
          <w:sz w:val="24"/>
        </w:rPr>
        <w:sectPr w:rsidR="00DB4FE6">
          <w:pgSz w:w="11910" w:h="16840"/>
          <w:pgMar w:top="1320" w:right="1300" w:bottom="280" w:left="1300" w:header="708" w:footer="708" w:gutter="0"/>
          <w:cols w:space="708"/>
        </w:sectPr>
      </w:pPr>
    </w:p>
    <w:p w14:paraId="214D1D6B" w14:textId="77777777" w:rsidR="00DB4FE6" w:rsidRDefault="00CD0045">
      <w:pPr>
        <w:pStyle w:val="Akapitzlist"/>
        <w:numPr>
          <w:ilvl w:val="0"/>
          <w:numId w:val="17"/>
        </w:numPr>
        <w:tabs>
          <w:tab w:val="left" w:pos="357"/>
        </w:tabs>
        <w:spacing w:before="77"/>
        <w:ind w:right="1370" w:firstLine="0"/>
        <w:rPr>
          <w:sz w:val="24"/>
        </w:rPr>
      </w:pPr>
      <w:r>
        <w:rPr>
          <w:sz w:val="24"/>
        </w:rPr>
        <w:lastRenderedPageBreak/>
        <w:t>PN-EN 934-1 Domieszki do betonu, zaprawy i zaczynu - Część 1. Wymagania</w:t>
      </w:r>
      <w:r>
        <w:rPr>
          <w:spacing w:val="-57"/>
          <w:sz w:val="24"/>
        </w:rPr>
        <w:t xml:space="preserve"> </w:t>
      </w:r>
      <w:r>
        <w:rPr>
          <w:sz w:val="24"/>
        </w:rPr>
        <w:t>podstawowe</w:t>
      </w:r>
    </w:p>
    <w:p w14:paraId="266E681E" w14:textId="77777777" w:rsidR="00DB4FE6" w:rsidRDefault="00CD0045">
      <w:pPr>
        <w:pStyle w:val="Akapitzlist"/>
        <w:numPr>
          <w:ilvl w:val="0"/>
          <w:numId w:val="17"/>
        </w:numPr>
        <w:tabs>
          <w:tab w:val="left" w:pos="357"/>
        </w:tabs>
        <w:ind w:right="1491" w:firstLine="0"/>
        <w:rPr>
          <w:sz w:val="24"/>
        </w:rPr>
      </w:pPr>
      <w:r>
        <w:rPr>
          <w:sz w:val="24"/>
        </w:rPr>
        <w:t>PN-EN 934-2 Domieszki do betonu, zaprawy i zaczynu - Część 2. Domieszki</w:t>
      </w:r>
      <w:r>
        <w:rPr>
          <w:spacing w:val="-57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betonu -</w:t>
      </w:r>
      <w:r>
        <w:rPr>
          <w:spacing w:val="-1"/>
          <w:sz w:val="24"/>
        </w:rPr>
        <w:t xml:space="preserve"> </w:t>
      </w:r>
      <w:r>
        <w:rPr>
          <w:sz w:val="24"/>
        </w:rPr>
        <w:t>Definicje, wymagania,</w:t>
      </w:r>
      <w:r>
        <w:rPr>
          <w:spacing w:val="-1"/>
          <w:sz w:val="24"/>
        </w:rPr>
        <w:t xml:space="preserve"> </w:t>
      </w:r>
      <w:r>
        <w:rPr>
          <w:sz w:val="24"/>
        </w:rPr>
        <w:t>zgodność,</w:t>
      </w:r>
      <w:r>
        <w:rPr>
          <w:spacing w:val="2"/>
          <w:sz w:val="24"/>
        </w:rPr>
        <w:t xml:space="preserve"> </w:t>
      </w:r>
      <w:r>
        <w:rPr>
          <w:sz w:val="24"/>
        </w:rPr>
        <w:t>znakowanie</w:t>
      </w:r>
    </w:p>
    <w:p w14:paraId="749CFCFE" w14:textId="77777777" w:rsidR="00DB4FE6" w:rsidRDefault="00CD0045">
      <w:pPr>
        <w:pStyle w:val="Tekstpodstawowy"/>
      </w:pPr>
      <w:r>
        <w:t>i</w:t>
      </w:r>
      <w:r>
        <w:rPr>
          <w:spacing w:val="-1"/>
        </w:rPr>
        <w:t xml:space="preserve"> </w:t>
      </w:r>
      <w:r>
        <w:t>etykietowanie</w:t>
      </w:r>
    </w:p>
    <w:p w14:paraId="45A2A205" w14:textId="77777777" w:rsidR="00DB4FE6" w:rsidRDefault="00CD0045">
      <w:pPr>
        <w:pStyle w:val="Akapitzlist"/>
        <w:numPr>
          <w:ilvl w:val="0"/>
          <w:numId w:val="17"/>
        </w:numPr>
        <w:tabs>
          <w:tab w:val="left" w:pos="357"/>
        </w:tabs>
        <w:ind w:right="1060" w:firstLine="0"/>
        <w:rPr>
          <w:sz w:val="24"/>
        </w:rPr>
      </w:pPr>
      <w:r>
        <w:rPr>
          <w:sz w:val="24"/>
        </w:rPr>
        <w:t>PN-EN 197-1 Cement, Część 1: Skład, wymagania i kryteria zgodności dotyczące</w:t>
      </w:r>
      <w:r>
        <w:rPr>
          <w:spacing w:val="-58"/>
          <w:sz w:val="24"/>
        </w:rPr>
        <w:t xml:space="preserve"> </w:t>
      </w:r>
      <w:r>
        <w:rPr>
          <w:sz w:val="24"/>
        </w:rPr>
        <w:t>cementów</w:t>
      </w:r>
      <w:r>
        <w:rPr>
          <w:spacing w:val="-1"/>
          <w:sz w:val="24"/>
        </w:rPr>
        <w:t xml:space="preserve"> </w:t>
      </w:r>
      <w:r>
        <w:rPr>
          <w:sz w:val="24"/>
        </w:rPr>
        <w:t>powszechnego użytku</w:t>
      </w:r>
    </w:p>
    <w:p w14:paraId="0B2E7C80" w14:textId="77777777" w:rsidR="00DB4FE6" w:rsidRDefault="00CD0045">
      <w:pPr>
        <w:pStyle w:val="Akapitzlist"/>
        <w:numPr>
          <w:ilvl w:val="0"/>
          <w:numId w:val="17"/>
        </w:numPr>
        <w:tabs>
          <w:tab w:val="left" w:pos="357"/>
        </w:tabs>
        <w:ind w:left="356" w:hanging="241"/>
        <w:rPr>
          <w:sz w:val="24"/>
        </w:rPr>
      </w:pPr>
      <w:r>
        <w:rPr>
          <w:sz w:val="24"/>
        </w:rPr>
        <w:t>PN-EN</w:t>
      </w:r>
      <w:r>
        <w:rPr>
          <w:spacing w:val="-3"/>
          <w:sz w:val="24"/>
        </w:rPr>
        <w:t xml:space="preserve"> </w:t>
      </w:r>
      <w:r>
        <w:rPr>
          <w:sz w:val="24"/>
        </w:rPr>
        <w:t>206</w:t>
      </w:r>
      <w:r>
        <w:rPr>
          <w:spacing w:val="-1"/>
          <w:sz w:val="24"/>
        </w:rPr>
        <w:t xml:space="preserve"> </w:t>
      </w:r>
      <w:r>
        <w:rPr>
          <w:sz w:val="24"/>
        </w:rPr>
        <w:t>Beton -- Wymagania,</w:t>
      </w:r>
      <w:r>
        <w:rPr>
          <w:spacing w:val="-1"/>
          <w:sz w:val="24"/>
        </w:rPr>
        <w:t xml:space="preserve"> </w:t>
      </w:r>
      <w:r>
        <w:rPr>
          <w:sz w:val="24"/>
        </w:rPr>
        <w:t>właściwości,</w:t>
      </w:r>
      <w:r>
        <w:rPr>
          <w:spacing w:val="-2"/>
          <w:sz w:val="24"/>
        </w:rPr>
        <w:t xml:space="preserve"> </w:t>
      </w:r>
      <w:r>
        <w:rPr>
          <w:sz w:val="24"/>
        </w:rPr>
        <w:t>produkcja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zgodność</w:t>
      </w:r>
    </w:p>
    <w:p w14:paraId="116AF672" w14:textId="77777777" w:rsidR="00DB4FE6" w:rsidRDefault="00CD0045">
      <w:pPr>
        <w:pStyle w:val="Akapitzlist"/>
        <w:numPr>
          <w:ilvl w:val="0"/>
          <w:numId w:val="17"/>
        </w:numPr>
        <w:tabs>
          <w:tab w:val="left" w:pos="357"/>
        </w:tabs>
        <w:ind w:left="356" w:hanging="241"/>
        <w:rPr>
          <w:sz w:val="24"/>
        </w:rPr>
      </w:pPr>
      <w:r>
        <w:rPr>
          <w:sz w:val="24"/>
        </w:rPr>
        <w:t>PN-B-06251</w:t>
      </w:r>
      <w:r>
        <w:rPr>
          <w:spacing w:val="-2"/>
          <w:sz w:val="24"/>
        </w:rPr>
        <w:t xml:space="preserve"> </w:t>
      </w:r>
      <w:r>
        <w:rPr>
          <w:sz w:val="24"/>
        </w:rPr>
        <w:t>Roboty</w:t>
      </w:r>
      <w:r>
        <w:rPr>
          <w:spacing w:val="-1"/>
          <w:sz w:val="24"/>
        </w:rPr>
        <w:t xml:space="preserve"> </w:t>
      </w:r>
      <w:r>
        <w:rPr>
          <w:sz w:val="24"/>
        </w:rPr>
        <w:t>betonowe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żelbetowe.</w:t>
      </w:r>
      <w:r>
        <w:rPr>
          <w:spacing w:val="-2"/>
          <w:sz w:val="24"/>
        </w:rPr>
        <w:t xml:space="preserve"> </w:t>
      </w:r>
      <w:r>
        <w:rPr>
          <w:sz w:val="24"/>
        </w:rPr>
        <w:t>Wymagania</w:t>
      </w:r>
      <w:r>
        <w:rPr>
          <w:spacing w:val="-1"/>
          <w:sz w:val="24"/>
        </w:rPr>
        <w:t xml:space="preserve"> </w:t>
      </w:r>
      <w:r>
        <w:rPr>
          <w:sz w:val="24"/>
        </w:rPr>
        <w:t>techniczne.</w:t>
      </w:r>
    </w:p>
    <w:p w14:paraId="4F7D32E1" w14:textId="77777777" w:rsidR="00DB4FE6" w:rsidRDefault="00CD0045">
      <w:pPr>
        <w:pStyle w:val="Akapitzlist"/>
        <w:numPr>
          <w:ilvl w:val="0"/>
          <w:numId w:val="17"/>
        </w:numPr>
        <w:tabs>
          <w:tab w:val="left" w:pos="357"/>
        </w:tabs>
        <w:ind w:left="356" w:hanging="241"/>
        <w:rPr>
          <w:sz w:val="24"/>
        </w:rPr>
      </w:pPr>
      <w:r>
        <w:rPr>
          <w:sz w:val="24"/>
        </w:rPr>
        <w:t>PN-EN</w:t>
      </w:r>
      <w:r>
        <w:rPr>
          <w:spacing w:val="-2"/>
          <w:sz w:val="24"/>
        </w:rPr>
        <w:t xml:space="preserve"> </w:t>
      </w:r>
      <w:r>
        <w:rPr>
          <w:sz w:val="24"/>
        </w:rPr>
        <w:t>12620+A1</w:t>
      </w:r>
      <w:r>
        <w:rPr>
          <w:spacing w:val="-1"/>
          <w:sz w:val="24"/>
        </w:rPr>
        <w:t xml:space="preserve"> </w:t>
      </w:r>
      <w:r>
        <w:rPr>
          <w:sz w:val="24"/>
        </w:rPr>
        <w:t>Kruszywa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betonu</w:t>
      </w:r>
    </w:p>
    <w:p w14:paraId="1115B5D0" w14:textId="77777777" w:rsidR="00DB4FE6" w:rsidRDefault="00CD0045">
      <w:pPr>
        <w:pStyle w:val="Akapitzlist"/>
        <w:numPr>
          <w:ilvl w:val="0"/>
          <w:numId w:val="17"/>
        </w:numPr>
        <w:tabs>
          <w:tab w:val="left" w:pos="357"/>
        </w:tabs>
        <w:ind w:right="1691" w:firstLine="0"/>
        <w:rPr>
          <w:sz w:val="24"/>
        </w:rPr>
      </w:pPr>
      <w:r>
        <w:rPr>
          <w:sz w:val="24"/>
        </w:rPr>
        <w:t>N-EN ISO 1461 Powłoki cynkowe nanoszone na stal metodą zanurzeniową</w:t>
      </w:r>
      <w:r>
        <w:rPr>
          <w:spacing w:val="-57"/>
          <w:sz w:val="24"/>
        </w:rPr>
        <w:t xml:space="preserve"> </w:t>
      </w:r>
      <w:r>
        <w:rPr>
          <w:sz w:val="24"/>
        </w:rPr>
        <w:t>(cynkowanie</w:t>
      </w:r>
      <w:r>
        <w:rPr>
          <w:spacing w:val="-1"/>
          <w:sz w:val="24"/>
        </w:rPr>
        <w:t xml:space="preserve"> </w:t>
      </w:r>
      <w:r>
        <w:rPr>
          <w:sz w:val="24"/>
        </w:rPr>
        <w:t>jednostkowe)</w:t>
      </w:r>
      <w:r>
        <w:rPr>
          <w:spacing w:val="-1"/>
          <w:sz w:val="24"/>
        </w:rPr>
        <w:t xml:space="preserve"> </w:t>
      </w:r>
      <w:r>
        <w:rPr>
          <w:sz w:val="24"/>
        </w:rPr>
        <w:t>--</w:t>
      </w:r>
      <w:r>
        <w:rPr>
          <w:spacing w:val="1"/>
          <w:sz w:val="24"/>
        </w:rPr>
        <w:t xml:space="preserve"> </w:t>
      </w:r>
      <w:r>
        <w:rPr>
          <w:sz w:val="24"/>
        </w:rPr>
        <w:t>Wymagania i badania</w:t>
      </w:r>
    </w:p>
    <w:p w14:paraId="08EC9866" w14:textId="77777777" w:rsidR="00DB4FE6" w:rsidRDefault="00CD0045">
      <w:pPr>
        <w:pStyle w:val="Akapitzlist"/>
        <w:numPr>
          <w:ilvl w:val="0"/>
          <w:numId w:val="17"/>
        </w:numPr>
        <w:tabs>
          <w:tab w:val="left" w:pos="357"/>
        </w:tabs>
        <w:spacing w:before="1"/>
        <w:ind w:left="356" w:hanging="241"/>
        <w:rPr>
          <w:sz w:val="24"/>
        </w:rPr>
      </w:pPr>
      <w:r>
        <w:rPr>
          <w:sz w:val="24"/>
        </w:rPr>
        <w:t>PN-EN</w:t>
      </w:r>
      <w:r>
        <w:rPr>
          <w:spacing w:val="-1"/>
          <w:sz w:val="24"/>
        </w:rPr>
        <w:t xml:space="preserve"> </w:t>
      </w:r>
      <w:r>
        <w:rPr>
          <w:sz w:val="24"/>
        </w:rPr>
        <w:t>ISO</w:t>
      </w:r>
      <w:r>
        <w:rPr>
          <w:spacing w:val="-1"/>
          <w:sz w:val="24"/>
        </w:rPr>
        <w:t xml:space="preserve"> </w:t>
      </w:r>
      <w:r>
        <w:rPr>
          <w:sz w:val="24"/>
        </w:rPr>
        <w:t>2808</w:t>
      </w:r>
      <w:r>
        <w:rPr>
          <w:spacing w:val="-2"/>
          <w:sz w:val="24"/>
        </w:rPr>
        <w:t xml:space="preserve"> </w:t>
      </w:r>
      <w:r>
        <w:rPr>
          <w:sz w:val="24"/>
        </w:rPr>
        <w:t>Farby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lakiery --</w:t>
      </w:r>
      <w:r>
        <w:rPr>
          <w:spacing w:val="-3"/>
          <w:sz w:val="24"/>
        </w:rPr>
        <w:t xml:space="preserve"> </w:t>
      </w:r>
      <w:r>
        <w:rPr>
          <w:sz w:val="24"/>
        </w:rPr>
        <w:t>Oznaczanie grubości</w:t>
      </w:r>
      <w:r>
        <w:rPr>
          <w:spacing w:val="-2"/>
          <w:sz w:val="24"/>
        </w:rPr>
        <w:t xml:space="preserve"> </w:t>
      </w:r>
      <w:r>
        <w:rPr>
          <w:sz w:val="24"/>
        </w:rPr>
        <w:t>powłoki</w:t>
      </w:r>
    </w:p>
    <w:p w14:paraId="779F3E7E" w14:textId="77777777" w:rsidR="00DB4FE6" w:rsidRDefault="00CD0045">
      <w:pPr>
        <w:pStyle w:val="Akapitzlist"/>
        <w:numPr>
          <w:ilvl w:val="0"/>
          <w:numId w:val="17"/>
        </w:numPr>
        <w:tabs>
          <w:tab w:val="left" w:pos="357"/>
        </w:tabs>
        <w:ind w:right="2339" w:firstLine="0"/>
        <w:rPr>
          <w:sz w:val="24"/>
        </w:rPr>
      </w:pPr>
      <w:r>
        <w:rPr>
          <w:sz w:val="24"/>
        </w:rPr>
        <w:t>PN-H-74219 Rury stalowe bez szwu walcowane na gorąco ogólnego</w:t>
      </w:r>
      <w:r>
        <w:rPr>
          <w:spacing w:val="-57"/>
          <w:sz w:val="24"/>
        </w:rPr>
        <w:t xml:space="preserve"> </w:t>
      </w:r>
      <w:r>
        <w:rPr>
          <w:sz w:val="24"/>
        </w:rPr>
        <w:t>zastosowania.</w:t>
      </w:r>
    </w:p>
    <w:p w14:paraId="332D65E1" w14:textId="77777777" w:rsidR="00DB4FE6" w:rsidRDefault="00CD0045">
      <w:pPr>
        <w:pStyle w:val="Akapitzlist"/>
        <w:numPr>
          <w:ilvl w:val="0"/>
          <w:numId w:val="17"/>
        </w:numPr>
        <w:tabs>
          <w:tab w:val="left" w:pos="477"/>
        </w:tabs>
        <w:ind w:right="2107" w:firstLine="0"/>
        <w:rPr>
          <w:sz w:val="24"/>
        </w:rPr>
      </w:pPr>
      <w:r>
        <w:rPr>
          <w:sz w:val="24"/>
        </w:rPr>
        <w:t>PN-H-74220 Rury stalowe bez szwu ciągnione i walcowane na zimno</w:t>
      </w:r>
      <w:r>
        <w:rPr>
          <w:spacing w:val="-58"/>
          <w:sz w:val="24"/>
        </w:rPr>
        <w:t xml:space="preserve"> </w:t>
      </w:r>
      <w:r>
        <w:rPr>
          <w:sz w:val="24"/>
        </w:rPr>
        <w:t>ogólnego</w:t>
      </w:r>
      <w:r>
        <w:rPr>
          <w:spacing w:val="-1"/>
          <w:sz w:val="24"/>
        </w:rPr>
        <w:t xml:space="preserve"> </w:t>
      </w:r>
      <w:r>
        <w:rPr>
          <w:sz w:val="24"/>
        </w:rPr>
        <w:t>przeznaczenia.</w:t>
      </w:r>
    </w:p>
    <w:p w14:paraId="6FAA3730" w14:textId="77777777" w:rsidR="00DB4FE6" w:rsidRDefault="00CD0045">
      <w:pPr>
        <w:pStyle w:val="Akapitzlist"/>
        <w:numPr>
          <w:ilvl w:val="0"/>
          <w:numId w:val="17"/>
        </w:numPr>
        <w:tabs>
          <w:tab w:val="left" w:pos="477"/>
        </w:tabs>
        <w:ind w:left="476" w:hanging="361"/>
        <w:rPr>
          <w:sz w:val="24"/>
        </w:rPr>
      </w:pPr>
      <w:r>
        <w:rPr>
          <w:sz w:val="24"/>
        </w:rPr>
        <w:t>PN-H-82200</w:t>
      </w:r>
      <w:r>
        <w:rPr>
          <w:spacing w:val="-2"/>
          <w:sz w:val="24"/>
        </w:rPr>
        <w:t xml:space="preserve"> </w:t>
      </w:r>
      <w:r>
        <w:rPr>
          <w:sz w:val="24"/>
        </w:rPr>
        <w:t>Cynk</w:t>
      </w:r>
    </w:p>
    <w:p w14:paraId="70140D18" w14:textId="77777777" w:rsidR="00DB4FE6" w:rsidRDefault="00CD0045">
      <w:pPr>
        <w:pStyle w:val="Akapitzlist"/>
        <w:numPr>
          <w:ilvl w:val="0"/>
          <w:numId w:val="17"/>
        </w:numPr>
        <w:tabs>
          <w:tab w:val="left" w:pos="477"/>
        </w:tabs>
        <w:ind w:left="476" w:hanging="361"/>
        <w:rPr>
          <w:sz w:val="24"/>
        </w:rPr>
      </w:pPr>
      <w:r>
        <w:rPr>
          <w:sz w:val="24"/>
        </w:rPr>
        <w:t>PN-H-84018</w:t>
      </w:r>
      <w:r>
        <w:rPr>
          <w:spacing w:val="-2"/>
          <w:sz w:val="24"/>
        </w:rPr>
        <w:t xml:space="preserve"> </w:t>
      </w:r>
      <w:r>
        <w:rPr>
          <w:sz w:val="24"/>
        </w:rPr>
        <w:t>Stal</w:t>
      </w:r>
      <w:r>
        <w:rPr>
          <w:spacing w:val="-2"/>
          <w:sz w:val="24"/>
        </w:rPr>
        <w:t xml:space="preserve"> </w:t>
      </w:r>
      <w:r>
        <w:rPr>
          <w:sz w:val="24"/>
        </w:rPr>
        <w:t>niskostopowa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podwyższonej</w:t>
      </w:r>
      <w:r>
        <w:rPr>
          <w:spacing w:val="-2"/>
          <w:sz w:val="24"/>
        </w:rPr>
        <w:t xml:space="preserve"> </w:t>
      </w:r>
      <w:r>
        <w:rPr>
          <w:sz w:val="24"/>
        </w:rPr>
        <w:t>wytrzymałości.</w:t>
      </w:r>
      <w:r>
        <w:rPr>
          <w:spacing w:val="-1"/>
          <w:sz w:val="24"/>
        </w:rPr>
        <w:t xml:space="preserve"> </w:t>
      </w:r>
      <w:r>
        <w:rPr>
          <w:sz w:val="24"/>
        </w:rPr>
        <w:t>Gatunki.</w:t>
      </w:r>
    </w:p>
    <w:p w14:paraId="4C4737D8" w14:textId="77777777" w:rsidR="00DB4FE6" w:rsidRDefault="00CD0045">
      <w:pPr>
        <w:pStyle w:val="Akapitzlist"/>
        <w:numPr>
          <w:ilvl w:val="0"/>
          <w:numId w:val="17"/>
        </w:numPr>
        <w:tabs>
          <w:tab w:val="left" w:pos="477"/>
        </w:tabs>
        <w:ind w:right="2287" w:firstLine="0"/>
        <w:rPr>
          <w:sz w:val="24"/>
        </w:rPr>
      </w:pPr>
      <w:r>
        <w:rPr>
          <w:sz w:val="24"/>
        </w:rPr>
        <w:t>PN-H-84019</w:t>
      </w:r>
      <w:r>
        <w:rPr>
          <w:spacing w:val="-3"/>
          <w:sz w:val="24"/>
        </w:rPr>
        <w:t xml:space="preserve"> </w:t>
      </w:r>
      <w:r>
        <w:rPr>
          <w:sz w:val="24"/>
        </w:rPr>
        <w:t>Stal</w:t>
      </w:r>
      <w:r>
        <w:rPr>
          <w:spacing w:val="-2"/>
          <w:sz w:val="24"/>
        </w:rPr>
        <w:t xml:space="preserve"> </w:t>
      </w:r>
      <w:r>
        <w:rPr>
          <w:sz w:val="24"/>
        </w:rPr>
        <w:t>węglowa</w:t>
      </w:r>
      <w:r>
        <w:rPr>
          <w:spacing w:val="-3"/>
          <w:sz w:val="24"/>
        </w:rPr>
        <w:t xml:space="preserve"> </w:t>
      </w:r>
      <w:r>
        <w:rPr>
          <w:sz w:val="24"/>
        </w:rPr>
        <w:t>konstrukcyjna</w:t>
      </w:r>
      <w:r>
        <w:rPr>
          <w:spacing w:val="-2"/>
          <w:sz w:val="24"/>
        </w:rPr>
        <w:t xml:space="preserve"> </w:t>
      </w:r>
      <w:r>
        <w:rPr>
          <w:sz w:val="24"/>
        </w:rPr>
        <w:t>wyższej</w:t>
      </w:r>
      <w:r>
        <w:rPr>
          <w:spacing w:val="-2"/>
          <w:sz w:val="24"/>
        </w:rPr>
        <w:t xml:space="preserve"> </w:t>
      </w:r>
      <w:r>
        <w:rPr>
          <w:sz w:val="24"/>
        </w:rPr>
        <w:t>jakości</w:t>
      </w:r>
      <w:r>
        <w:rPr>
          <w:spacing w:val="-2"/>
          <w:sz w:val="24"/>
        </w:rPr>
        <w:t xml:space="preserve"> </w:t>
      </w:r>
      <w:r>
        <w:rPr>
          <w:sz w:val="24"/>
        </w:rPr>
        <w:t>ogólnego</w:t>
      </w:r>
      <w:r>
        <w:rPr>
          <w:spacing w:val="-57"/>
          <w:sz w:val="24"/>
        </w:rPr>
        <w:t xml:space="preserve"> </w:t>
      </w:r>
      <w:r>
        <w:rPr>
          <w:sz w:val="24"/>
        </w:rPr>
        <w:t>przeznaczenia.</w:t>
      </w:r>
    </w:p>
    <w:p w14:paraId="6336497C" w14:textId="77777777" w:rsidR="00DB4FE6" w:rsidRDefault="00CD0045">
      <w:pPr>
        <w:pStyle w:val="Akapitzlist"/>
        <w:numPr>
          <w:ilvl w:val="0"/>
          <w:numId w:val="17"/>
        </w:numPr>
        <w:tabs>
          <w:tab w:val="left" w:pos="477"/>
        </w:tabs>
        <w:ind w:left="476" w:hanging="361"/>
        <w:rPr>
          <w:sz w:val="24"/>
        </w:rPr>
      </w:pPr>
      <w:r>
        <w:rPr>
          <w:sz w:val="24"/>
        </w:rPr>
        <w:t>PN-EN</w:t>
      </w:r>
      <w:r>
        <w:rPr>
          <w:spacing w:val="-2"/>
          <w:sz w:val="24"/>
        </w:rPr>
        <w:t xml:space="preserve"> </w:t>
      </w:r>
      <w:r>
        <w:rPr>
          <w:sz w:val="24"/>
        </w:rPr>
        <w:t>12899-1</w:t>
      </w:r>
      <w:r>
        <w:rPr>
          <w:spacing w:val="-1"/>
          <w:sz w:val="24"/>
        </w:rPr>
        <w:t xml:space="preserve"> </w:t>
      </w:r>
      <w:r>
        <w:rPr>
          <w:sz w:val="24"/>
        </w:rPr>
        <w:t>Stałe</w:t>
      </w:r>
      <w:r>
        <w:rPr>
          <w:spacing w:val="-2"/>
          <w:sz w:val="24"/>
        </w:rPr>
        <w:t xml:space="preserve"> </w:t>
      </w:r>
      <w:r>
        <w:rPr>
          <w:sz w:val="24"/>
        </w:rPr>
        <w:t>znaki drogowe</w:t>
      </w:r>
      <w:r>
        <w:rPr>
          <w:spacing w:val="-3"/>
          <w:sz w:val="24"/>
        </w:rPr>
        <w:t xml:space="preserve"> </w:t>
      </w:r>
      <w:r>
        <w:rPr>
          <w:sz w:val="24"/>
        </w:rPr>
        <w:t>część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2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Znaki</w:t>
      </w:r>
      <w:r>
        <w:rPr>
          <w:spacing w:val="-1"/>
          <w:sz w:val="24"/>
        </w:rPr>
        <w:t xml:space="preserve"> </w:t>
      </w:r>
      <w:r>
        <w:rPr>
          <w:sz w:val="24"/>
        </w:rPr>
        <w:t>Stałe</w:t>
      </w:r>
    </w:p>
    <w:p w14:paraId="34AE0917" w14:textId="77777777" w:rsidR="00DB4FE6" w:rsidRDefault="00CD0045">
      <w:pPr>
        <w:pStyle w:val="Akapitzlist"/>
        <w:numPr>
          <w:ilvl w:val="0"/>
          <w:numId w:val="17"/>
        </w:numPr>
        <w:tabs>
          <w:tab w:val="left" w:pos="477"/>
        </w:tabs>
        <w:ind w:left="476" w:hanging="361"/>
        <w:rPr>
          <w:sz w:val="24"/>
        </w:rPr>
      </w:pPr>
      <w:r>
        <w:rPr>
          <w:sz w:val="24"/>
        </w:rPr>
        <w:t>PN-EN</w:t>
      </w:r>
      <w:r>
        <w:rPr>
          <w:spacing w:val="-3"/>
          <w:sz w:val="24"/>
        </w:rPr>
        <w:t xml:space="preserve"> </w:t>
      </w:r>
      <w:r>
        <w:rPr>
          <w:sz w:val="24"/>
        </w:rPr>
        <w:t>12350-1</w:t>
      </w:r>
      <w:r>
        <w:rPr>
          <w:spacing w:val="-2"/>
          <w:sz w:val="24"/>
        </w:rPr>
        <w:t xml:space="preserve"> </w:t>
      </w:r>
      <w:r>
        <w:rPr>
          <w:sz w:val="24"/>
        </w:rPr>
        <w:t>Pobieranie</w:t>
      </w:r>
      <w:r>
        <w:rPr>
          <w:spacing w:val="-1"/>
          <w:sz w:val="24"/>
        </w:rPr>
        <w:t xml:space="preserve"> </w:t>
      </w:r>
      <w:r>
        <w:rPr>
          <w:sz w:val="24"/>
        </w:rPr>
        <w:t>próbek</w:t>
      </w:r>
    </w:p>
    <w:p w14:paraId="139F988A" w14:textId="77777777" w:rsidR="00DB4FE6" w:rsidRDefault="00CD0045">
      <w:pPr>
        <w:pStyle w:val="Akapitzlist"/>
        <w:numPr>
          <w:ilvl w:val="0"/>
          <w:numId w:val="17"/>
        </w:numPr>
        <w:tabs>
          <w:tab w:val="left" w:pos="477"/>
        </w:tabs>
        <w:ind w:right="1740" w:firstLine="0"/>
        <w:rPr>
          <w:sz w:val="24"/>
        </w:rPr>
      </w:pPr>
      <w:r>
        <w:rPr>
          <w:sz w:val="24"/>
        </w:rPr>
        <w:t>PN-EN 12390-1 Kształt, wymiary i inne wymagania dotyczące próbek do</w:t>
      </w:r>
      <w:r>
        <w:rPr>
          <w:spacing w:val="-58"/>
          <w:sz w:val="24"/>
        </w:rPr>
        <w:t xml:space="preserve"> </w:t>
      </w:r>
      <w:r>
        <w:rPr>
          <w:sz w:val="24"/>
        </w:rPr>
        <w:t>badań</w:t>
      </w:r>
      <w:r>
        <w:rPr>
          <w:spacing w:val="-1"/>
          <w:sz w:val="24"/>
        </w:rPr>
        <w:t xml:space="preserve"> </w:t>
      </w:r>
      <w:r>
        <w:rPr>
          <w:sz w:val="24"/>
        </w:rPr>
        <w:t>i form</w:t>
      </w:r>
    </w:p>
    <w:p w14:paraId="6CABB029" w14:textId="77777777" w:rsidR="00DB4FE6" w:rsidRDefault="00CD0045">
      <w:pPr>
        <w:pStyle w:val="Akapitzlist"/>
        <w:numPr>
          <w:ilvl w:val="0"/>
          <w:numId w:val="17"/>
        </w:numPr>
        <w:tabs>
          <w:tab w:val="left" w:pos="477"/>
        </w:tabs>
        <w:ind w:left="476" w:hanging="361"/>
        <w:rPr>
          <w:sz w:val="24"/>
        </w:rPr>
      </w:pPr>
      <w:r>
        <w:rPr>
          <w:sz w:val="24"/>
        </w:rPr>
        <w:t>PN-EN</w:t>
      </w:r>
      <w:r>
        <w:rPr>
          <w:spacing w:val="-3"/>
          <w:sz w:val="24"/>
        </w:rPr>
        <w:t xml:space="preserve"> </w:t>
      </w:r>
      <w:r>
        <w:rPr>
          <w:sz w:val="24"/>
        </w:rPr>
        <w:t>12390-2</w:t>
      </w:r>
      <w:r>
        <w:rPr>
          <w:spacing w:val="-1"/>
          <w:sz w:val="24"/>
        </w:rPr>
        <w:t xml:space="preserve"> </w:t>
      </w:r>
      <w:r>
        <w:rPr>
          <w:sz w:val="24"/>
        </w:rPr>
        <w:t>Wykonanie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pielęgnacja</w:t>
      </w:r>
      <w:r>
        <w:rPr>
          <w:spacing w:val="-2"/>
          <w:sz w:val="24"/>
        </w:rPr>
        <w:t xml:space="preserve"> </w:t>
      </w:r>
      <w:r>
        <w:rPr>
          <w:sz w:val="24"/>
        </w:rPr>
        <w:t>próbek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badania wytrzymałości</w:t>
      </w:r>
    </w:p>
    <w:p w14:paraId="1192006B" w14:textId="77777777" w:rsidR="00DB4FE6" w:rsidRDefault="00CD0045">
      <w:pPr>
        <w:pStyle w:val="Akapitzlist"/>
        <w:numPr>
          <w:ilvl w:val="0"/>
          <w:numId w:val="17"/>
        </w:numPr>
        <w:tabs>
          <w:tab w:val="left" w:pos="477"/>
        </w:tabs>
        <w:ind w:left="476" w:hanging="361"/>
        <w:rPr>
          <w:sz w:val="24"/>
        </w:rPr>
      </w:pPr>
      <w:r>
        <w:rPr>
          <w:sz w:val="24"/>
        </w:rPr>
        <w:t>PN-EN</w:t>
      </w:r>
      <w:r>
        <w:rPr>
          <w:spacing w:val="-2"/>
          <w:sz w:val="24"/>
        </w:rPr>
        <w:t xml:space="preserve"> </w:t>
      </w:r>
      <w:r>
        <w:rPr>
          <w:sz w:val="24"/>
        </w:rPr>
        <w:t>12390-3 Wytrzymałość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ściskanie</w:t>
      </w:r>
      <w:r>
        <w:rPr>
          <w:spacing w:val="-1"/>
          <w:sz w:val="24"/>
        </w:rPr>
        <w:t xml:space="preserve"> </w:t>
      </w:r>
      <w:r>
        <w:rPr>
          <w:sz w:val="24"/>
        </w:rPr>
        <w:t>próbek</w:t>
      </w:r>
      <w:r>
        <w:rPr>
          <w:spacing w:val="-1"/>
          <w:sz w:val="24"/>
        </w:rPr>
        <w:t xml:space="preserve"> </w:t>
      </w:r>
      <w:r>
        <w:rPr>
          <w:sz w:val="24"/>
        </w:rPr>
        <w:t>do badań</w:t>
      </w:r>
    </w:p>
    <w:p w14:paraId="2926D586" w14:textId="77777777" w:rsidR="00DB4FE6" w:rsidRDefault="00CD0045">
      <w:pPr>
        <w:pStyle w:val="Nagwek1"/>
        <w:numPr>
          <w:ilvl w:val="1"/>
          <w:numId w:val="40"/>
        </w:numPr>
        <w:tabs>
          <w:tab w:val="left" w:pos="657"/>
        </w:tabs>
        <w:ind w:left="656" w:hanging="541"/>
      </w:pPr>
      <w:r>
        <w:t>Pozostałe</w:t>
      </w:r>
      <w:r>
        <w:rPr>
          <w:spacing w:val="-3"/>
        </w:rPr>
        <w:t xml:space="preserve"> </w:t>
      </w:r>
      <w:r>
        <w:t>przepisy</w:t>
      </w:r>
    </w:p>
    <w:p w14:paraId="51DA488D" w14:textId="77777777" w:rsidR="00DB4FE6" w:rsidRDefault="00CD0045">
      <w:pPr>
        <w:pStyle w:val="Akapitzlist"/>
        <w:numPr>
          <w:ilvl w:val="0"/>
          <w:numId w:val="16"/>
        </w:numPr>
        <w:tabs>
          <w:tab w:val="left" w:pos="357"/>
        </w:tabs>
        <w:ind w:right="2294" w:firstLine="0"/>
        <w:rPr>
          <w:sz w:val="24"/>
        </w:rPr>
      </w:pPr>
      <w:r>
        <w:rPr>
          <w:sz w:val="24"/>
        </w:rPr>
        <w:t>Rozporządzenie Ministrów Infrastruktury oraz Spraw Wewnętrznych</w:t>
      </w:r>
      <w:r>
        <w:rPr>
          <w:spacing w:val="-58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Administracji w</w:t>
      </w:r>
      <w:r>
        <w:rPr>
          <w:spacing w:val="-2"/>
          <w:sz w:val="24"/>
        </w:rPr>
        <w:t xml:space="preserve"> </w:t>
      </w:r>
      <w:r>
        <w:rPr>
          <w:sz w:val="24"/>
        </w:rPr>
        <w:t>sprawie</w:t>
      </w:r>
      <w:r>
        <w:rPr>
          <w:spacing w:val="-1"/>
          <w:sz w:val="24"/>
        </w:rPr>
        <w:t xml:space="preserve"> </w:t>
      </w:r>
      <w:r>
        <w:rPr>
          <w:sz w:val="24"/>
        </w:rPr>
        <w:t>znaków</w:t>
      </w:r>
      <w:r>
        <w:rPr>
          <w:spacing w:val="-1"/>
          <w:sz w:val="24"/>
        </w:rPr>
        <w:t xml:space="preserve"> </w:t>
      </w:r>
      <w:r>
        <w:rPr>
          <w:sz w:val="24"/>
        </w:rPr>
        <w:t>i sygnałów</w:t>
      </w:r>
      <w:r>
        <w:rPr>
          <w:spacing w:val="-1"/>
          <w:sz w:val="24"/>
        </w:rPr>
        <w:t xml:space="preserve"> </w:t>
      </w:r>
      <w:r>
        <w:rPr>
          <w:sz w:val="24"/>
        </w:rPr>
        <w:t>drogowych</w:t>
      </w:r>
    </w:p>
    <w:p w14:paraId="3E1E1F04" w14:textId="77777777" w:rsidR="00DB4FE6" w:rsidRDefault="00CD0045">
      <w:pPr>
        <w:pStyle w:val="Akapitzlist"/>
        <w:numPr>
          <w:ilvl w:val="0"/>
          <w:numId w:val="16"/>
        </w:numPr>
        <w:tabs>
          <w:tab w:val="left" w:pos="357"/>
        </w:tabs>
        <w:spacing w:before="1"/>
        <w:ind w:right="1488" w:firstLine="0"/>
        <w:rPr>
          <w:sz w:val="24"/>
        </w:rPr>
      </w:pPr>
      <w:r>
        <w:rPr>
          <w:sz w:val="24"/>
        </w:rPr>
        <w:t>Instrukcja o znakach drogowych pionowych – załącznik nr 1 do zarządzenia</w:t>
      </w:r>
      <w:r>
        <w:rPr>
          <w:spacing w:val="1"/>
          <w:sz w:val="24"/>
        </w:rPr>
        <w:t xml:space="preserve"> </w:t>
      </w:r>
      <w:r>
        <w:rPr>
          <w:sz w:val="24"/>
        </w:rPr>
        <w:t>Ministra Infrastruktury w sprawie szczegółowych warunków technicznych dla</w:t>
      </w:r>
      <w:r>
        <w:rPr>
          <w:spacing w:val="1"/>
          <w:sz w:val="24"/>
        </w:rPr>
        <w:t xml:space="preserve"> </w:t>
      </w:r>
      <w:r>
        <w:rPr>
          <w:sz w:val="24"/>
        </w:rPr>
        <w:t>znaków i sygnałów drogowych oraz urządzeń bezpieczeństwa ruchu drogowego</w:t>
      </w:r>
      <w:r>
        <w:rPr>
          <w:spacing w:val="-58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warunków</w:t>
      </w:r>
      <w:r>
        <w:rPr>
          <w:spacing w:val="-1"/>
          <w:sz w:val="24"/>
        </w:rPr>
        <w:t xml:space="preserve"> </w:t>
      </w:r>
      <w:r>
        <w:rPr>
          <w:sz w:val="24"/>
        </w:rPr>
        <w:t>ich umieszczania na</w:t>
      </w:r>
      <w:r>
        <w:rPr>
          <w:spacing w:val="-2"/>
          <w:sz w:val="24"/>
        </w:rPr>
        <w:t xml:space="preserve"> </w:t>
      </w:r>
      <w:r>
        <w:rPr>
          <w:sz w:val="24"/>
        </w:rPr>
        <w:t>drogach.</w:t>
      </w:r>
    </w:p>
    <w:p w14:paraId="2498B578" w14:textId="77777777" w:rsidR="00DB4FE6" w:rsidRDefault="00DB4FE6">
      <w:pPr>
        <w:pStyle w:val="Tekstpodstawowy"/>
        <w:ind w:left="0"/>
        <w:rPr>
          <w:sz w:val="26"/>
        </w:rPr>
      </w:pPr>
    </w:p>
    <w:sectPr w:rsidR="00DB4FE6">
      <w:pgSz w:w="11910" w:h="16840"/>
      <w:pgMar w:top="132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F65A6"/>
    <w:multiLevelType w:val="hybridMultilevel"/>
    <w:tmpl w:val="DE807924"/>
    <w:lvl w:ilvl="0" w:tplc="F650EDD2">
      <w:start w:val="1"/>
      <w:numFmt w:val="lowerLetter"/>
      <w:lvlText w:val="%1)"/>
      <w:lvlJc w:val="left"/>
      <w:pPr>
        <w:ind w:left="36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1B24945E">
      <w:numFmt w:val="bullet"/>
      <w:lvlText w:val="•"/>
      <w:lvlJc w:val="left"/>
      <w:pPr>
        <w:ind w:left="1254" w:hanging="246"/>
      </w:pPr>
      <w:rPr>
        <w:rFonts w:hint="default"/>
        <w:lang w:val="pl-PL" w:eastAsia="en-US" w:bidi="ar-SA"/>
      </w:rPr>
    </w:lvl>
    <w:lvl w:ilvl="2" w:tplc="5C860536">
      <w:numFmt w:val="bullet"/>
      <w:lvlText w:val="•"/>
      <w:lvlJc w:val="left"/>
      <w:pPr>
        <w:ind w:left="2149" w:hanging="246"/>
      </w:pPr>
      <w:rPr>
        <w:rFonts w:hint="default"/>
        <w:lang w:val="pl-PL" w:eastAsia="en-US" w:bidi="ar-SA"/>
      </w:rPr>
    </w:lvl>
    <w:lvl w:ilvl="3" w:tplc="24F4FDB0">
      <w:numFmt w:val="bullet"/>
      <w:lvlText w:val="•"/>
      <w:lvlJc w:val="left"/>
      <w:pPr>
        <w:ind w:left="3043" w:hanging="246"/>
      </w:pPr>
      <w:rPr>
        <w:rFonts w:hint="default"/>
        <w:lang w:val="pl-PL" w:eastAsia="en-US" w:bidi="ar-SA"/>
      </w:rPr>
    </w:lvl>
    <w:lvl w:ilvl="4" w:tplc="E72C0482">
      <w:numFmt w:val="bullet"/>
      <w:lvlText w:val="•"/>
      <w:lvlJc w:val="left"/>
      <w:pPr>
        <w:ind w:left="3938" w:hanging="246"/>
      </w:pPr>
      <w:rPr>
        <w:rFonts w:hint="default"/>
        <w:lang w:val="pl-PL" w:eastAsia="en-US" w:bidi="ar-SA"/>
      </w:rPr>
    </w:lvl>
    <w:lvl w:ilvl="5" w:tplc="4216C58A">
      <w:numFmt w:val="bullet"/>
      <w:lvlText w:val="•"/>
      <w:lvlJc w:val="left"/>
      <w:pPr>
        <w:ind w:left="4833" w:hanging="246"/>
      </w:pPr>
      <w:rPr>
        <w:rFonts w:hint="default"/>
        <w:lang w:val="pl-PL" w:eastAsia="en-US" w:bidi="ar-SA"/>
      </w:rPr>
    </w:lvl>
    <w:lvl w:ilvl="6" w:tplc="B448B6E8">
      <w:numFmt w:val="bullet"/>
      <w:lvlText w:val="•"/>
      <w:lvlJc w:val="left"/>
      <w:pPr>
        <w:ind w:left="5727" w:hanging="246"/>
      </w:pPr>
      <w:rPr>
        <w:rFonts w:hint="default"/>
        <w:lang w:val="pl-PL" w:eastAsia="en-US" w:bidi="ar-SA"/>
      </w:rPr>
    </w:lvl>
    <w:lvl w:ilvl="7" w:tplc="92D80292">
      <w:numFmt w:val="bullet"/>
      <w:lvlText w:val="•"/>
      <w:lvlJc w:val="left"/>
      <w:pPr>
        <w:ind w:left="6622" w:hanging="246"/>
      </w:pPr>
      <w:rPr>
        <w:rFonts w:hint="default"/>
        <w:lang w:val="pl-PL" w:eastAsia="en-US" w:bidi="ar-SA"/>
      </w:rPr>
    </w:lvl>
    <w:lvl w:ilvl="8" w:tplc="0B946754">
      <w:numFmt w:val="bullet"/>
      <w:lvlText w:val="•"/>
      <w:lvlJc w:val="left"/>
      <w:pPr>
        <w:ind w:left="7517" w:hanging="246"/>
      </w:pPr>
      <w:rPr>
        <w:rFonts w:hint="default"/>
        <w:lang w:val="pl-PL" w:eastAsia="en-US" w:bidi="ar-SA"/>
      </w:rPr>
    </w:lvl>
  </w:abstractNum>
  <w:abstractNum w:abstractNumId="1" w15:restartNumberingAfterBreak="0">
    <w:nsid w:val="0D774E8C"/>
    <w:multiLevelType w:val="hybridMultilevel"/>
    <w:tmpl w:val="3B547F0C"/>
    <w:lvl w:ilvl="0" w:tplc="82F2E946">
      <w:start w:val="1"/>
      <w:numFmt w:val="lowerLetter"/>
      <w:lvlText w:val="%1)"/>
      <w:lvlJc w:val="left"/>
      <w:pPr>
        <w:ind w:left="36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A7887A2C">
      <w:numFmt w:val="bullet"/>
      <w:lvlText w:val="•"/>
      <w:lvlJc w:val="left"/>
      <w:pPr>
        <w:ind w:left="1254" w:hanging="246"/>
      </w:pPr>
      <w:rPr>
        <w:rFonts w:hint="default"/>
        <w:lang w:val="pl-PL" w:eastAsia="en-US" w:bidi="ar-SA"/>
      </w:rPr>
    </w:lvl>
    <w:lvl w:ilvl="2" w:tplc="5770F216">
      <w:numFmt w:val="bullet"/>
      <w:lvlText w:val="•"/>
      <w:lvlJc w:val="left"/>
      <w:pPr>
        <w:ind w:left="2149" w:hanging="246"/>
      </w:pPr>
      <w:rPr>
        <w:rFonts w:hint="default"/>
        <w:lang w:val="pl-PL" w:eastAsia="en-US" w:bidi="ar-SA"/>
      </w:rPr>
    </w:lvl>
    <w:lvl w:ilvl="3" w:tplc="BE8A284E">
      <w:numFmt w:val="bullet"/>
      <w:lvlText w:val="•"/>
      <w:lvlJc w:val="left"/>
      <w:pPr>
        <w:ind w:left="3043" w:hanging="246"/>
      </w:pPr>
      <w:rPr>
        <w:rFonts w:hint="default"/>
        <w:lang w:val="pl-PL" w:eastAsia="en-US" w:bidi="ar-SA"/>
      </w:rPr>
    </w:lvl>
    <w:lvl w:ilvl="4" w:tplc="A14A3828">
      <w:numFmt w:val="bullet"/>
      <w:lvlText w:val="•"/>
      <w:lvlJc w:val="left"/>
      <w:pPr>
        <w:ind w:left="3938" w:hanging="246"/>
      </w:pPr>
      <w:rPr>
        <w:rFonts w:hint="default"/>
        <w:lang w:val="pl-PL" w:eastAsia="en-US" w:bidi="ar-SA"/>
      </w:rPr>
    </w:lvl>
    <w:lvl w:ilvl="5" w:tplc="A044CE8C">
      <w:numFmt w:val="bullet"/>
      <w:lvlText w:val="•"/>
      <w:lvlJc w:val="left"/>
      <w:pPr>
        <w:ind w:left="4833" w:hanging="246"/>
      </w:pPr>
      <w:rPr>
        <w:rFonts w:hint="default"/>
        <w:lang w:val="pl-PL" w:eastAsia="en-US" w:bidi="ar-SA"/>
      </w:rPr>
    </w:lvl>
    <w:lvl w:ilvl="6" w:tplc="4FAA95AA">
      <w:numFmt w:val="bullet"/>
      <w:lvlText w:val="•"/>
      <w:lvlJc w:val="left"/>
      <w:pPr>
        <w:ind w:left="5727" w:hanging="246"/>
      </w:pPr>
      <w:rPr>
        <w:rFonts w:hint="default"/>
        <w:lang w:val="pl-PL" w:eastAsia="en-US" w:bidi="ar-SA"/>
      </w:rPr>
    </w:lvl>
    <w:lvl w:ilvl="7" w:tplc="4296035A">
      <w:numFmt w:val="bullet"/>
      <w:lvlText w:val="•"/>
      <w:lvlJc w:val="left"/>
      <w:pPr>
        <w:ind w:left="6622" w:hanging="246"/>
      </w:pPr>
      <w:rPr>
        <w:rFonts w:hint="default"/>
        <w:lang w:val="pl-PL" w:eastAsia="en-US" w:bidi="ar-SA"/>
      </w:rPr>
    </w:lvl>
    <w:lvl w:ilvl="8" w:tplc="D766FBE4">
      <w:numFmt w:val="bullet"/>
      <w:lvlText w:val="•"/>
      <w:lvlJc w:val="left"/>
      <w:pPr>
        <w:ind w:left="7517" w:hanging="246"/>
      </w:pPr>
      <w:rPr>
        <w:rFonts w:hint="default"/>
        <w:lang w:val="pl-PL" w:eastAsia="en-US" w:bidi="ar-SA"/>
      </w:rPr>
    </w:lvl>
  </w:abstractNum>
  <w:abstractNum w:abstractNumId="2" w15:restartNumberingAfterBreak="0">
    <w:nsid w:val="106D67D0"/>
    <w:multiLevelType w:val="hybridMultilevel"/>
    <w:tmpl w:val="B8C4E8C6"/>
    <w:lvl w:ilvl="0" w:tplc="8CCE51AA">
      <w:start w:val="1"/>
      <w:numFmt w:val="decimal"/>
      <w:lvlText w:val="%1."/>
      <w:lvlJc w:val="left"/>
      <w:pPr>
        <w:ind w:left="11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5A84E40C">
      <w:numFmt w:val="bullet"/>
      <w:lvlText w:val="•"/>
      <w:lvlJc w:val="left"/>
      <w:pPr>
        <w:ind w:left="1038" w:hanging="240"/>
      </w:pPr>
      <w:rPr>
        <w:rFonts w:hint="default"/>
        <w:lang w:val="pl-PL" w:eastAsia="en-US" w:bidi="ar-SA"/>
      </w:rPr>
    </w:lvl>
    <w:lvl w:ilvl="2" w:tplc="4A8A2656">
      <w:numFmt w:val="bullet"/>
      <w:lvlText w:val="•"/>
      <w:lvlJc w:val="left"/>
      <w:pPr>
        <w:ind w:left="1957" w:hanging="240"/>
      </w:pPr>
      <w:rPr>
        <w:rFonts w:hint="default"/>
        <w:lang w:val="pl-PL" w:eastAsia="en-US" w:bidi="ar-SA"/>
      </w:rPr>
    </w:lvl>
    <w:lvl w:ilvl="3" w:tplc="331AEAAC">
      <w:numFmt w:val="bullet"/>
      <w:lvlText w:val="•"/>
      <w:lvlJc w:val="left"/>
      <w:pPr>
        <w:ind w:left="2875" w:hanging="240"/>
      </w:pPr>
      <w:rPr>
        <w:rFonts w:hint="default"/>
        <w:lang w:val="pl-PL" w:eastAsia="en-US" w:bidi="ar-SA"/>
      </w:rPr>
    </w:lvl>
    <w:lvl w:ilvl="4" w:tplc="55F2820E">
      <w:numFmt w:val="bullet"/>
      <w:lvlText w:val="•"/>
      <w:lvlJc w:val="left"/>
      <w:pPr>
        <w:ind w:left="3794" w:hanging="240"/>
      </w:pPr>
      <w:rPr>
        <w:rFonts w:hint="default"/>
        <w:lang w:val="pl-PL" w:eastAsia="en-US" w:bidi="ar-SA"/>
      </w:rPr>
    </w:lvl>
    <w:lvl w:ilvl="5" w:tplc="B1D82696">
      <w:numFmt w:val="bullet"/>
      <w:lvlText w:val="•"/>
      <w:lvlJc w:val="left"/>
      <w:pPr>
        <w:ind w:left="4713" w:hanging="240"/>
      </w:pPr>
      <w:rPr>
        <w:rFonts w:hint="default"/>
        <w:lang w:val="pl-PL" w:eastAsia="en-US" w:bidi="ar-SA"/>
      </w:rPr>
    </w:lvl>
    <w:lvl w:ilvl="6" w:tplc="AD0E6B50">
      <w:numFmt w:val="bullet"/>
      <w:lvlText w:val="•"/>
      <w:lvlJc w:val="left"/>
      <w:pPr>
        <w:ind w:left="5631" w:hanging="240"/>
      </w:pPr>
      <w:rPr>
        <w:rFonts w:hint="default"/>
        <w:lang w:val="pl-PL" w:eastAsia="en-US" w:bidi="ar-SA"/>
      </w:rPr>
    </w:lvl>
    <w:lvl w:ilvl="7" w:tplc="5DA02C22">
      <w:numFmt w:val="bullet"/>
      <w:lvlText w:val="•"/>
      <w:lvlJc w:val="left"/>
      <w:pPr>
        <w:ind w:left="6550" w:hanging="240"/>
      </w:pPr>
      <w:rPr>
        <w:rFonts w:hint="default"/>
        <w:lang w:val="pl-PL" w:eastAsia="en-US" w:bidi="ar-SA"/>
      </w:rPr>
    </w:lvl>
    <w:lvl w:ilvl="8" w:tplc="5A18C7D0">
      <w:numFmt w:val="bullet"/>
      <w:lvlText w:val="•"/>
      <w:lvlJc w:val="left"/>
      <w:pPr>
        <w:ind w:left="7469" w:hanging="240"/>
      </w:pPr>
      <w:rPr>
        <w:rFonts w:hint="default"/>
        <w:lang w:val="pl-PL" w:eastAsia="en-US" w:bidi="ar-SA"/>
      </w:rPr>
    </w:lvl>
  </w:abstractNum>
  <w:abstractNum w:abstractNumId="3" w15:restartNumberingAfterBreak="0">
    <w:nsid w:val="12864517"/>
    <w:multiLevelType w:val="hybridMultilevel"/>
    <w:tmpl w:val="94D4370E"/>
    <w:lvl w:ilvl="0" w:tplc="9EB050F4">
      <w:start w:val="1"/>
      <w:numFmt w:val="lowerLetter"/>
      <w:lvlText w:val="%1)"/>
      <w:lvlJc w:val="left"/>
      <w:pPr>
        <w:ind w:left="361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F09C51D8">
      <w:numFmt w:val="bullet"/>
      <w:lvlText w:val="•"/>
      <w:lvlJc w:val="left"/>
      <w:pPr>
        <w:ind w:left="1254" w:hanging="246"/>
      </w:pPr>
      <w:rPr>
        <w:rFonts w:hint="default"/>
        <w:lang w:val="pl-PL" w:eastAsia="en-US" w:bidi="ar-SA"/>
      </w:rPr>
    </w:lvl>
    <w:lvl w:ilvl="2" w:tplc="2528DEC2">
      <w:numFmt w:val="bullet"/>
      <w:lvlText w:val="•"/>
      <w:lvlJc w:val="left"/>
      <w:pPr>
        <w:ind w:left="2149" w:hanging="246"/>
      </w:pPr>
      <w:rPr>
        <w:rFonts w:hint="default"/>
        <w:lang w:val="pl-PL" w:eastAsia="en-US" w:bidi="ar-SA"/>
      </w:rPr>
    </w:lvl>
    <w:lvl w:ilvl="3" w:tplc="3516F6CA">
      <w:numFmt w:val="bullet"/>
      <w:lvlText w:val="•"/>
      <w:lvlJc w:val="left"/>
      <w:pPr>
        <w:ind w:left="3043" w:hanging="246"/>
      </w:pPr>
      <w:rPr>
        <w:rFonts w:hint="default"/>
        <w:lang w:val="pl-PL" w:eastAsia="en-US" w:bidi="ar-SA"/>
      </w:rPr>
    </w:lvl>
    <w:lvl w:ilvl="4" w:tplc="53A67362">
      <w:numFmt w:val="bullet"/>
      <w:lvlText w:val="•"/>
      <w:lvlJc w:val="left"/>
      <w:pPr>
        <w:ind w:left="3938" w:hanging="246"/>
      </w:pPr>
      <w:rPr>
        <w:rFonts w:hint="default"/>
        <w:lang w:val="pl-PL" w:eastAsia="en-US" w:bidi="ar-SA"/>
      </w:rPr>
    </w:lvl>
    <w:lvl w:ilvl="5" w:tplc="16F06A4C">
      <w:numFmt w:val="bullet"/>
      <w:lvlText w:val="•"/>
      <w:lvlJc w:val="left"/>
      <w:pPr>
        <w:ind w:left="4833" w:hanging="246"/>
      </w:pPr>
      <w:rPr>
        <w:rFonts w:hint="default"/>
        <w:lang w:val="pl-PL" w:eastAsia="en-US" w:bidi="ar-SA"/>
      </w:rPr>
    </w:lvl>
    <w:lvl w:ilvl="6" w:tplc="7A8A6286">
      <w:numFmt w:val="bullet"/>
      <w:lvlText w:val="•"/>
      <w:lvlJc w:val="left"/>
      <w:pPr>
        <w:ind w:left="5727" w:hanging="246"/>
      </w:pPr>
      <w:rPr>
        <w:rFonts w:hint="default"/>
        <w:lang w:val="pl-PL" w:eastAsia="en-US" w:bidi="ar-SA"/>
      </w:rPr>
    </w:lvl>
    <w:lvl w:ilvl="7" w:tplc="4D24C208">
      <w:numFmt w:val="bullet"/>
      <w:lvlText w:val="•"/>
      <w:lvlJc w:val="left"/>
      <w:pPr>
        <w:ind w:left="6622" w:hanging="246"/>
      </w:pPr>
      <w:rPr>
        <w:rFonts w:hint="default"/>
        <w:lang w:val="pl-PL" w:eastAsia="en-US" w:bidi="ar-SA"/>
      </w:rPr>
    </w:lvl>
    <w:lvl w:ilvl="8" w:tplc="4B6862F0">
      <w:numFmt w:val="bullet"/>
      <w:lvlText w:val="•"/>
      <w:lvlJc w:val="left"/>
      <w:pPr>
        <w:ind w:left="7517" w:hanging="246"/>
      </w:pPr>
      <w:rPr>
        <w:rFonts w:hint="default"/>
        <w:lang w:val="pl-PL" w:eastAsia="en-US" w:bidi="ar-SA"/>
      </w:rPr>
    </w:lvl>
  </w:abstractNum>
  <w:abstractNum w:abstractNumId="4" w15:restartNumberingAfterBreak="0">
    <w:nsid w:val="150771AE"/>
    <w:multiLevelType w:val="hybridMultilevel"/>
    <w:tmpl w:val="C68ECEEE"/>
    <w:lvl w:ilvl="0" w:tplc="22B86504">
      <w:start w:val="1"/>
      <w:numFmt w:val="lowerLetter"/>
      <w:lvlText w:val="%1)"/>
      <w:lvlJc w:val="left"/>
      <w:pPr>
        <w:ind w:left="36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D2D03372">
      <w:numFmt w:val="bullet"/>
      <w:lvlText w:val="•"/>
      <w:lvlJc w:val="left"/>
      <w:pPr>
        <w:ind w:left="1254" w:hanging="246"/>
      </w:pPr>
      <w:rPr>
        <w:rFonts w:hint="default"/>
        <w:lang w:val="pl-PL" w:eastAsia="en-US" w:bidi="ar-SA"/>
      </w:rPr>
    </w:lvl>
    <w:lvl w:ilvl="2" w:tplc="19C2942A">
      <w:numFmt w:val="bullet"/>
      <w:lvlText w:val="•"/>
      <w:lvlJc w:val="left"/>
      <w:pPr>
        <w:ind w:left="2149" w:hanging="246"/>
      </w:pPr>
      <w:rPr>
        <w:rFonts w:hint="default"/>
        <w:lang w:val="pl-PL" w:eastAsia="en-US" w:bidi="ar-SA"/>
      </w:rPr>
    </w:lvl>
    <w:lvl w:ilvl="3" w:tplc="9E3C0042">
      <w:numFmt w:val="bullet"/>
      <w:lvlText w:val="•"/>
      <w:lvlJc w:val="left"/>
      <w:pPr>
        <w:ind w:left="3043" w:hanging="246"/>
      </w:pPr>
      <w:rPr>
        <w:rFonts w:hint="default"/>
        <w:lang w:val="pl-PL" w:eastAsia="en-US" w:bidi="ar-SA"/>
      </w:rPr>
    </w:lvl>
    <w:lvl w:ilvl="4" w:tplc="2E365D6A">
      <w:numFmt w:val="bullet"/>
      <w:lvlText w:val="•"/>
      <w:lvlJc w:val="left"/>
      <w:pPr>
        <w:ind w:left="3938" w:hanging="246"/>
      </w:pPr>
      <w:rPr>
        <w:rFonts w:hint="default"/>
        <w:lang w:val="pl-PL" w:eastAsia="en-US" w:bidi="ar-SA"/>
      </w:rPr>
    </w:lvl>
    <w:lvl w:ilvl="5" w:tplc="47A62BEC">
      <w:numFmt w:val="bullet"/>
      <w:lvlText w:val="•"/>
      <w:lvlJc w:val="left"/>
      <w:pPr>
        <w:ind w:left="4833" w:hanging="246"/>
      </w:pPr>
      <w:rPr>
        <w:rFonts w:hint="default"/>
        <w:lang w:val="pl-PL" w:eastAsia="en-US" w:bidi="ar-SA"/>
      </w:rPr>
    </w:lvl>
    <w:lvl w:ilvl="6" w:tplc="4F12D9BA">
      <w:numFmt w:val="bullet"/>
      <w:lvlText w:val="•"/>
      <w:lvlJc w:val="left"/>
      <w:pPr>
        <w:ind w:left="5727" w:hanging="246"/>
      </w:pPr>
      <w:rPr>
        <w:rFonts w:hint="default"/>
        <w:lang w:val="pl-PL" w:eastAsia="en-US" w:bidi="ar-SA"/>
      </w:rPr>
    </w:lvl>
    <w:lvl w:ilvl="7" w:tplc="35043D1A">
      <w:numFmt w:val="bullet"/>
      <w:lvlText w:val="•"/>
      <w:lvlJc w:val="left"/>
      <w:pPr>
        <w:ind w:left="6622" w:hanging="246"/>
      </w:pPr>
      <w:rPr>
        <w:rFonts w:hint="default"/>
        <w:lang w:val="pl-PL" w:eastAsia="en-US" w:bidi="ar-SA"/>
      </w:rPr>
    </w:lvl>
    <w:lvl w:ilvl="8" w:tplc="5AC2598A">
      <w:numFmt w:val="bullet"/>
      <w:lvlText w:val="•"/>
      <w:lvlJc w:val="left"/>
      <w:pPr>
        <w:ind w:left="7517" w:hanging="246"/>
      </w:pPr>
      <w:rPr>
        <w:rFonts w:hint="default"/>
        <w:lang w:val="pl-PL" w:eastAsia="en-US" w:bidi="ar-SA"/>
      </w:rPr>
    </w:lvl>
  </w:abstractNum>
  <w:abstractNum w:abstractNumId="5" w15:restartNumberingAfterBreak="0">
    <w:nsid w:val="19B85DA5"/>
    <w:multiLevelType w:val="hybridMultilevel"/>
    <w:tmpl w:val="7CDEC324"/>
    <w:lvl w:ilvl="0" w:tplc="F7843922">
      <w:start w:val="1"/>
      <w:numFmt w:val="lowerLetter"/>
      <w:lvlText w:val="%1)"/>
      <w:lvlJc w:val="left"/>
      <w:pPr>
        <w:ind w:left="36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40685A7E">
      <w:numFmt w:val="bullet"/>
      <w:lvlText w:val="•"/>
      <w:lvlJc w:val="left"/>
      <w:pPr>
        <w:ind w:left="1254" w:hanging="246"/>
      </w:pPr>
      <w:rPr>
        <w:rFonts w:hint="default"/>
        <w:lang w:val="pl-PL" w:eastAsia="en-US" w:bidi="ar-SA"/>
      </w:rPr>
    </w:lvl>
    <w:lvl w:ilvl="2" w:tplc="0D4EEC9C">
      <w:numFmt w:val="bullet"/>
      <w:lvlText w:val="•"/>
      <w:lvlJc w:val="left"/>
      <w:pPr>
        <w:ind w:left="2149" w:hanging="246"/>
      </w:pPr>
      <w:rPr>
        <w:rFonts w:hint="default"/>
        <w:lang w:val="pl-PL" w:eastAsia="en-US" w:bidi="ar-SA"/>
      </w:rPr>
    </w:lvl>
    <w:lvl w:ilvl="3" w:tplc="DDB649FA">
      <w:numFmt w:val="bullet"/>
      <w:lvlText w:val="•"/>
      <w:lvlJc w:val="left"/>
      <w:pPr>
        <w:ind w:left="3043" w:hanging="246"/>
      </w:pPr>
      <w:rPr>
        <w:rFonts w:hint="default"/>
        <w:lang w:val="pl-PL" w:eastAsia="en-US" w:bidi="ar-SA"/>
      </w:rPr>
    </w:lvl>
    <w:lvl w:ilvl="4" w:tplc="93CEBB0E">
      <w:numFmt w:val="bullet"/>
      <w:lvlText w:val="•"/>
      <w:lvlJc w:val="left"/>
      <w:pPr>
        <w:ind w:left="3938" w:hanging="246"/>
      </w:pPr>
      <w:rPr>
        <w:rFonts w:hint="default"/>
        <w:lang w:val="pl-PL" w:eastAsia="en-US" w:bidi="ar-SA"/>
      </w:rPr>
    </w:lvl>
    <w:lvl w:ilvl="5" w:tplc="86E211B4">
      <w:numFmt w:val="bullet"/>
      <w:lvlText w:val="•"/>
      <w:lvlJc w:val="left"/>
      <w:pPr>
        <w:ind w:left="4833" w:hanging="246"/>
      </w:pPr>
      <w:rPr>
        <w:rFonts w:hint="default"/>
        <w:lang w:val="pl-PL" w:eastAsia="en-US" w:bidi="ar-SA"/>
      </w:rPr>
    </w:lvl>
    <w:lvl w:ilvl="6" w:tplc="A4724A36">
      <w:numFmt w:val="bullet"/>
      <w:lvlText w:val="•"/>
      <w:lvlJc w:val="left"/>
      <w:pPr>
        <w:ind w:left="5727" w:hanging="246"/>
      </w:pPr>
      <w:rPr>
        <w:rFonts w:hint="default"/>
        <w:lang w:val="pl-PL" w:eastAsia="en-US" w:bidi="ar-SA"/>
      </w:rPr>
    </w:lvl>
    <w:lvl w:ilvl="7" w:tplc="7FF2D7B4">
      <w:numFmt w:val="bullet"/>
      <w:lvlText w:val="•"/>
      <w:lvlJc w:val="left"/>
      <w:pPr>
        <w:ind w:left="6622" w:hanging="246"/>
      </w:pPr>
      <w:rPr>
        <w:rFonts w:hint="default"/>
        <w:lang w:val="pl-PL" w:eastAsia="en-US" w:bidi="ar-SA"/>
      </w:rPr>
    </w:lvl>
    <w:lvl w:ilvl="8" w:tplc="9ACAA760">
      <w:numFmt w:val="bullet"/>
      <w:lvlText w:val="•"/>
      <w:lvlJc w:val="left"/>
      <w:pPr>
        <w:ind w:left="7517" w:hanging="246"/>
      </w:pPr>
      <w:rPr>
        <w:rFonts w:hint="default"/>
        <w:lang w:val="pl-PL" w:eastAsia="en-US" w:bidi="ar-SA"/>
      </w:rPr>
    </w:lvl>
  </w:abstractNum>
  <w:abstractNum w:abstractNumId="6" w15:restartNumberingAfterBreak="0">
    <w:nsid w:val="1B856A73"/>
    <w:multiLevelType w:val="multilevel"/>
    <w:tmpl w:val="F822B4B4"/>
    <w:lvl w:ilvl="0">
      <w:start w:val="2"/>
      <w:numFmt w:val="decimal"/>
      <w:lvlText w:val="%1"/>
      <w:lvlJc w:val="left"/>
      <w:pPr>
        <w:ind w:left="716" w:hanging="600"/>
        <w:jc w:val="left"/>
      </w:pPr>
      <w:rPr>
        <w:rFonts w:hint="default"/>
        <w:lang w:val="pl-PL" w:eastAsia="en-US" w:bidi="ar-SA"/>
      </w:rPr>
    </w:lvl>
    <w:lvl w:ilvl="1">
      <w:start w:val="6"/>
      <w:numFmt w:val="decimal"/>
      <w:lvlText w:val="%1.%2"/>
      <w:lvlJc w:val="left"/>
      <w:pPr>
        <w:ind w:left="716" w:hanging="600"/>
        <w:jc w:val="left"/>
      </w:pPr>
      <w:rPr>
        <w:rFonts w:hint="default"/>
        <w:lang w:val="pl-PL" w:eastAsia="en-US" w:bidi="ar-SA"/>
      </w:rPr>
    </w:lvl>
    <w:lvl w:ilvl="2">
      <w:start w:val="5"/>
      <w:numFmt w:val="decimal"/>
      <w:lvlText w:val="%1.%2.%3."/>
      <w:lvlJc w:val="left"/>
      <w:pPr>
        <w:ind w:left="716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295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54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13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71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30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9" w:hanging="600"/>
      </w:pPr>
      <w:rPr>
        <w:rFonts w:hint="default"/>
        <w:lang w:val="pl-PL" w:eastAsia="en-US" w:bidi="ar-SA"/>
      </w:rPr>
    </w:lvl>
  </w:abstractNum>
  <w:abstractNum w:abstractNumId="7" w15:restartNumberingAfterBreak="0">
    <w:nsid w:val="1C617C93"/>
    <w:multiLevelType w:val="hybridMultilevel"/>
    <w:tmpl w:val="E0D84DA0"/>
    <w:lvl w:ilvl="0" w:tplc="89305954">
      <w:start w:val="1"/>
      <w:numFmt w:val="lowerLetter"/>
      <w:lvlText w:val="%1)"/>
      <w:lvlJc w:val="left"/>
      <w:pPr>
        <w:ind w:left="11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44829130">
      <w:numFmt w:val="bullet"/>
      <w:lvlText w:val="•"/>
      <w:lvlJc w:val="left"/>
      <w:pPr>
        <w:ind w:left="1038" w:hanging="246"/>
      </w:pPr>
      <w:rPr>
        <w:rFonts w:hint="default"/>
        <w:lang w:val="pl-PL" w:eastAsia="en-US" w:bidi="ar-SA"/>
      </w:rPr>
    </w:lvl>
    <w:lvl w:ilvl="2" w:tplc="7AA6C4B2">
      <w:numFmt w:val="bullet"/>
      <w:lvlText w:val="•"/>
      <w:lvlJc w:val="left"/>
      <w:pPr>
        <w:ind w:left="1957" w:hanging="246"/>
      </w:pPr>
      <w:rPr>
        <w:rFonts w:hint="default"/>
        <w:lang w:val="pl-PL" w:eastAsia="en-US" w:bidi="ar-SA"/>
      </w:rPr>
    </w:lvl>
    <w:lvl w:ilvl="3" w:tplc="8BFA858E">
      <w:numFmt w:val="bullet"/>
      <w:lvlText w:val="•"/>
      <w:lvlJc w:val="left"/>
      <w:pPr>
        <w:ind w:left="2875" w:hanging="246"/>
      </w:pPr>
      <w:rPr>
        <w:rFonts w:hint="default"/>
        <w:lang w:val="pl-PL" w:eastAsia="en-US" w:bidi="ar-SA"/>
      </w:rPr>
    </w:lvl>
    <w:lvl w:ilvl="4" w:tplc="1A8A8AF4">
      <w:numFmt w:val="bullet"/>
      <w:lvlText w:val="•"/>
      <w:lvlJc w:val="left"/>
      <w:pPr>
        <w:ind w:left="3794" w:hanging="246"/>
      </w:pPr>
      <w:rPr>
        <w:rFonts w:hint="default"/>
        <w:lang w:val="pl-PL" w:eastAsia="en-US" w:bidi="ar-SA"/>
      </w:rPr>
    </w:lvl>
    <w:lvl w:ilvl="5" w:tplc="3490E928">
      <w:numFmt w:val="bullet"/>
      <w:lvlText w:val="•"/>
      <w:lvlJc w:val="left"/>
      <w:pPr>
        <w:ind w:left="4713" w:hanging="246"/>
      </w:pPr>
      <w:rPr>
        <w:rFonts w:hint="default"/>
        <w:lang w:val="pl-PL" w:eastAsia="en-US" w:bidi="ar-SA"/>
      </w:rPr>
    </w:lvl>
    <w:lvl w:ilvl="6" w:tplc="4D3A2394">
      <w:numFmt w:val="bullet"/>
      <w:lvlText w:val="•"/>
      <w:lvlJc w:val="left"/>
      <w:pPr>
        <w:ind w:left="5631" w:hanging="246"/>
      </w:pPr>
      <w:rPr>
        <w:rFonts w:hint="default"/>
        <w:lang w:val="pl-PL" w:eastAsia="en-US" w:bidi="ar-SA"/>
      </w:rPr>
    </w:lvl>
    <w:lvl w:ilvl="7" w:tplc="691E3734">
      <w:numFmt w:val="bullet"/>
      <w:lvlText w:val="•"/>
      <w:lvlJc w:val="left"/>
      <w:pPr>
        <w:ind w:left="6550" w:hanging="246"/>
      </w:pPr>
      <w:rPr>
        <w:rFonts w:hint="default"/>
        <w:lang w:val="pl-PL" w:eastAsia="en-US" w:bidi="ar-SA"/>
      </w:rPr>
    </w:lvl>
    <w:lvl w:ilvl="8" w:tplc="3B0E1048">
      <w:numFmt w:val="bullet"/>
      <w:lvlText w:val="•"/>
      <w:lvlJc w:val="left"/>
      <w:pPr>
        <w:ind w:left="7469" w:hanging="246"/>
      </w:pPr>
      <w:rPr>
        <w:rFonts w:hint="default"/>
        <w:lang w:val="pl-PL" w:eastAsia="en-US" w:bidi="ar-SA"/>
      </w:rPr>
    </w:lvl>
  </w:abstractNum>
  <w:abstractNum w:abstractNumId="8" w15:restartNumberingAfterBreak="0">
    <w:nsid w:val="1D422D31"/>
    <w:multiLevelType w:val="multilevel"/>
    <w:tmpl w:val="E7BA78FA"/>
    <w:lvl w:ilvl="0">
      <w:start w:val="1"/>
      <w:numFmt w:val="decimal"/>
      <w:lvlText w:val="%1."/>
      <w:lvlJc w:val="left"/>
      <w:pPr>
        <w:ind w:left="35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36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16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720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46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173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399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26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853" w:hanging="600"/>
      </w:pPr>
      <w:rPr>
        <w:rFonts w:hint="default"/>
        <w:lang w:val="pl-PL" w:eastAsia="en-US" w:bidi="ar-SA"/>
      </w:rPr>
    </w:lvl>
  </w:abstractNum>
  <w:abstractNum w:abstractNumId="9" w15:restartNumberingAfterBreak="0">
    <w:nsid w:val="21114B09"/>
    <w:multiLevelType w:val="hybridMultilevel"/>
    <w:tmpl w:val="B03A3C5C"/>
    <w:lvl w:ilvl="0" w:tplc="ED04669A">
      <w:start w:val="1"/>
      <w:numFmt w:val="lowerLetter"/>
      <w:lvlText w:val="%1)"/>
      <w:lvlJc w:val="left"/>
      <w:pPr>
        <w:ind w:left="11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7972A29A">
      <w:numFmt w:val="bullet"/>
      <w:lvlText w:val="•"/>
      <w:lvlJc w:val="left"/>
      <w:pPr>
        <w:ind w:left="1038" w:hanging="246"/>
      </w:pPr>
      <w:rPr>
        <w:rFonts w:hint="default"/>
        <w:lang w:val="pl-PL" w:eastAsia="en-US" w:bidi="ar-SA"/>
      </w:rPr>
    </w:lvl>
    <w:lvl w:ilvl="2" w:tplc="85F69768">
      <w:numFmt w:val="bullet"/>
      <w:lvlText w:val="•"/>
      <w:lvlJc w:val="left"/>
      <w:pPr>
        <w:ind w:left="1957" w:hanging="246"/>
      </w:pPr>
      <w:rPr>
        <w:rFonts w:hint="default"/>
        <w:lang w:val="pl-PL" w:eastAsia="en-US" w:bidi="ar-SA"/>
      </w:rPr>
    </w:lvl>
    <w:lvl w:ilvl="3" w:tplc="E59AF4D2">
      <w:numFmt w:val="bullet"/>
      <w:lvlText w:val="•"/>
      <w:lvlJc w:val="left"/>
      <w:pPr>
        <w:ind w:left="2875" w:hanging="246"/>
      </w:pPr>
      <w:rPr>
        <w:rFonts w:hint="default"/>
        <w:lang w:val="pl-PL" w:eastAsia="en-US" w:bidi="ar-SA"/>
      </w:rPr>
    </w:lvl>
    <w:lvl w:ilvl="4" w:tplc="CBD426DE">
      <w:numFmt w:val="bullet"/>
      <w:lvlText w:val="•"/>
      <w:lvlJc w:val="left"/>
      <w:pPr>
        <w:ind w:left="3794" w:hanging="246"/>
      </w:pPr>
      <w:rPr>
        <w:rFonts w:hint="default"/>
        <w:lang w:val="pl-PL" w:eastAsia="en-US" w:bidi="ar-SA"/>
      </w:rPr>
    </w:lvl>
    <w:lvl w:ilvl="5" w:tplc="85C69D4C">
      <w:numFmt w:val="bullet"/>
      <w:lvlText w:val="•"/>
      <w:lvlJc w:val="left"/>
      <w:pPr>
        <w:ind w:left="4713" w:hanging="246"/>
      </w:pPr>
      <w:rPr>
        <w:rFonts w:hint="default"/>
        <w:lang w:val="pl-PL" w:eastAsia="en-US" w:bidi="ar-SA"/>
      </w:rPr>
    </w:lvl>
    <w:lvl w:ilvl="6" w:tplc="F6EEB018">
      <w:numFmt w:val="bullet"/>
      <w:lvlText w:val="•"/>
      <w:lvlJc w:val="left"/>
      <w:pPr>
        <w:ind w:left="5631" w:hanging="246"/>
      </w:pPr>
      <w:rPr>
        <w:rFonts w:hint="default"/>
        <w:lang w:val="pl-PL" w:eastAsia="en-US" w:bidi="ar-SA"/>
      </w:rPr>
    </w:lvl>
    <w:lvl w:ilvl="7" w:tplc="1B365F86">
      <w:numFmt w:val="bullet"/>
      <w:lvlText w:val="•"/>
      <w:lvlJc w:val="left"/>
      <w:pPr>
        <w:ind w:left="6550" w:hanging="246"/>
      </w:pPr>
      <w:rPr>
        <w:rFonts w:hint="default"/>
        <w:lang w:val="pl-PL" w:eastAsia="en-US" w:bidi="ar-SA"/>
      </w:rPr>
    </w:lvl>
    <w:lvl w:ilvl="8" w:tplc="F35232DC">
      <w:numFmt w:val="bullet"/>
      <w:lvlText w:val="•"/>
      <w:lvlJc w:val="left"/>
      <w:pPr>
        <w:ind w:left="7469" w:hanging="246"/>
      </w:pPr>
      <w:rPr>
        <w:rFonts w:hint="default"/>
        <w:lang w:val="pl-PL" w:eastAsia="en-US" w:bidi="ar-SA"/>
      </w:rPr>
    </w:lvl>
  </w:abstractNum>
  <w:abstractNum w:abstractNumId="10" w15:restartNumberingAfterBreak="0">
    <w:nsid w:val="26BE1024"/>
    <w:multiLevelType w:val="multilevel"/>
    <w:tmpl w:val="BC50EDEE"/>
    <w:lvl w:ilvl="0">
      <w:start w:val="6"/>
      <w:numFmt w:val="decimal"/>
      <w:lvlText w:val="%1"/>
      <w:lvlJc w:val="left"/>
      <w:pPr>
        <w:ind w:left="536" w:hanging="420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536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16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628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82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36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90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44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8" w:hanging="600"/>
      </w:pPr>
      <w:rPr>
        <w:rFonts w:hint="default"/>
        <w:lang w:val="pl-PL" w:eastAsia="en-US" w:bidi="ar-SA"/>
      </w:rPr>
    </w:lvl>
  </w:abstractNum>
  <w:abstractNum w:abstractNumId="11" w15:restartNumberingAfterBreak="0">
    <w:nsid w:val="2BCD15E8"/>
    <w:multiLevelType w:val="hybridMultilevel"/>
    <w:tmpl w:val="5038D162"/>
    <w:lvl w:ilvl="0" w:tplc="368E4280">
      <w:start w:val="1"/>
      <w:numFmt w:val="lowerLetter"/>
      <w:lvlText w:val="%1)"/>
      <w:lvlJc w:val="left"/>
      <w:pPr>
        <w:ind w:left="36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A5100286">
      <w:numFmt w:val="bullet"/>
      <w:lvlText w:val="•"/>
      <w:lvlJc w:val="left"/>
      <w:pPr>
        <w:ind w:left="1254" w:hanging="246"/>
      </w:pPr>
      <w:rPr>
        <w:rFonts w:hint="default"/>
        <w:lang w:val="pl-PL" w:eastAsia="en-US" w:bidi="ar-SA"/>
      </w:rPr>
    </w:lvl>
    <w:lvl w:ilvl="2" w:tplc="0BB8E0BE">
      <w:numFmt w:val="bullet"/>
      <w:lvlText w:val="•"/>
      <w:lvlJc w:val="left"/>
      <w:pPr>
        <w:ind w:left="2149" w:hanging="246"/>
      </w:pPr>
      <w:rPr>
        <w:rFonts w:hint="default"/>
        <w:lang w:val="pl-PL" w:eastAsia="en-US" w:bidi="ar-SA"/>
      </w:rPr>
    </w:lvl>
    <w:lvl w:ilvl="3" w:tplc="5B8C5D12">
      <w:numFmt w:val="bullet"/>
      <w:lvlText w:val="•"/>
      <w:lvlJc w:val="left"/>
      <w:pPr>
        <w:ind w:left="3043" w:hanging="246"/>
      </w:pPr>
      <w:rPr>
        <w:rFonts w:hint="default"/>
        <w:lang w:val="pl-PL" w:eastAsia="en-US" w:bidi="ar-SA"/>
      </w:rPr>
    </w:lvl>
    <w:lvl w:ilvl="4" w:tplc="ED74FACA">
      <w:numFmt w:val="bullet"/>
      <w:lvlText w:val="•"/>
      <w:lvlJc w:val="left"/>
      <w:pPr>
        <w:ind w:left="3938" w:hanging="246"/>
      </w:pPr>
      <w:rPr>
        <w:rFonts w:hint="default"/>
        <w:lang w:val="pl-PL" w:eastAsia="en-US" w:bidi="ar-SA"/>
      </w:rPr>
    </w:lvl>
    <w:lvl w:ilvl="5" w:tplc="A2E221C4">
      <w:numFmt w:val="bullet"/>
      <w:lvlText w:val="•"/>
      <w:lvlJc w:val="left"/>
      <w:pPr>
        <w:ind w:left="4833" w:hanging="246"/>
      </w:pPr>
      <w:rPr>
        <w:rFonts w:hint="default"/>
        <w:lang w:val="pl-PL" w:eastAsia="en-US" w:bidi="ar-SA"/>
      </w:rPr>
    </w:lvl>
    <w:lvl w:ilvl="6" w:tplc="C03434EC">
      <w:numFmt w:val="bullet"/>
      <w:lvlText w:val="•"/>
      <w:lvlJc w:val="left"/>
      <w:pPr>
        <w:ind w:left="5727" w:hanging="246"/>
      </w:pPr>
      <w:rPr>
        <w:rFonts w:hint="default"/>
        <w:lang w:val="pl-PL" w:eastAsia="en-US" w:bidi="ar-SA"/>
      </w:rPr>
    </w:lvl>
    <w:lvl w:ilvl="7" w:tplc="BD725498">
      <w:numFmt w:val="bullet"/>
      <w:lvlText w:val="•"/>
      <w:lvlJc w:val="left"/>
      <w:pPr>
        <w:ind w:left="6622" w:hanging="246"/>
      </w:pPr>
      <w:rPr>
        <w:rFonts w:hint="default"/>
        <w:lang w:val="pl-PL" w:eastAsia="en-US" w:bidi="ar-SA"/>
      </w:rPr>
    </w:lvl>
    <w:lvl w:ilvl="8" w:tplc="B7A6E5CE">
      <w:numFmt w:val="bullet"/>
      <w:lvlText w:val="•"/>
      <w:lvlJc w:val="left"/>
      <w:pPr>
        <w:ind w:left="7517" w:hanging="246"/>
      </w:pPr>
      <w:rPr>
        <w:rFonts w:hint="default"/>
        <w:lang w:val="pl-PL" w:eastAsia="en-US" w:bidi="ar-SA"/>
      </w:rPr>
    </w:lvl>
  </w:abstractNum>
  <w:abstractNum w:abstractNumId="12" w15:restartNumberingAfterBreak="0">
    <w:nsid w:val="2CD6368F"/>
    <w:multiLevelType w:val="hybridMultilevel"/>
    <w:tmpl w:val="90D853EE"/>
    <w:lvl w:ilvl="0" w:tplc="4A0E935E">
      <w:start w:val="1"/>
      <w:numFmt w:val="lowerLetter"/>
      <w:lvlText w:val="%1)"/>
      <w:lvlJc w:val="left"/>
      <w:pPr>
        <w:ind w:left="361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DFFA119E">
      <w:numFmt w:val="bullet"/>
      <w:lvlText w:val="•"/>
      <w:lvlJc w:val="left"/>
      <w:pPr>
        <w:ind w:left="1254" w:hanging="246"/>
      </w:pPr>
      <w:rPr>
        <w:rFonts w:hint="default"/>
        <w:lang w:val="pl-PL" w:eastAsia="en-US" w:bidi="ar-SA"/>
      </w:rPr>
    </w:lvl>
    <w:lvl w:ilvl="2" w:tplc="5AAE17EE">
      <w:numFmt w:val="bullet"/>
      <w:lvlText w:val="•"/>
      <w:lvlJc w:val="left"/>
      <w:pPr>
        <w:ind w:left="2149" w:hanging="246"/>
      </w:pPr>
      <w:rPr>
        <w:rFonts w:hint="default"/>
        <w:lang w:val="pl-PL" w:eastAsia="en-US" w:bidi="ar-SA"/>
      </w:rPr>
    </w:lvl>
    <w:lvl w:ilvl="3" w:tplc="4692DED8">
      <w:numFmt w:val="bullet"/>
      <w:lvlText w:val="•"/>
      <w:lvlJc w:val="left"/>
      <w:pPr>
        <w:ind w:left="3043" w:hanging="246"/>
      </w:pPr>
      <w:rPr>
        <w:rFonts w:hint="default"/>
        <w:lang w:val="pl-PL" w:eastAsia="en-US" w:bidi="ar-SA"/>
      </w:rPr>
    </w:lvl>
    <w:lvl w:ilvl="4" w:tplc="80F49578">
      <w:numFmt w:val="bullet"/>
      <w:lvlText w:val="•"/>
      <w:lvlJc w:val="left"/>
      <w:pPr>
        <w:ind w:left="3938" w:hanging="246"/>
      </w:pPr>
      <w:rPr>
        <w:rFonts w:hint="default"/>
        <w:lang w:val="pl-PL" w:eastAsia="en-US" w:bidi="ar-SA"/>
      </w:rPr>
    </w:lvl>
    <w:lvl w:ilvl="5" w:tplc="BA48D96E">
      <w:numFmt w:val="bullet"/>
      <w:lvlText w:val="•"/>
      <w:lvlJc w:val="left"/>
      <w:pPr>
        <w:ind w:left="4833" w:hanging="246"/>
      </w:pPr>
      <w:rPr>
        <w:rFonts w:hint="default"/>
        <w:lang w:val="pl-PL" w:eastAsia="en-US" w:bidi="ar-SA"/>
      </w:rPr>
    </w:lvl>
    <w:lvl w:ilvl="6" w:tplc="E06C14C2">
      <w:numFmt w:val="bullet"/>
      <w:lvlText w:val="•"/>
      <w:lvlJc w:val="left"/>
      <w:pPr>
        <w:ind w:left="5727" w:hanging="246"/>
      </w:pPr>
      <w:rPr>
        <w:rFonts w:hint="default"/>
        <w:lang w:val="pl-PL" w:eastAsia="en-US" w:bidi="ar-SA"/>
      </w:rPr>
    </w:lvl>
    <w:lvl w:ilvl="7" w:tplc="C766092E">
      <w:numFmt w:val="bullet"/>
      <w:lvlText w:val="•"/>
      <w:lvlJc w:val="left"/>
      <w:pPr>
        <w:ind w:left="6622" w:hanging="246"/>
      </w:pPr>
      <w:rPr>
        <w:rFonts w:hint="default"/>
        <w:lang w:val="pl-PL" w:eastAsia="en-US" w:bidi="ar-SA"/>
      </w:rPr>
    </w:lvl>
    <w:lvl w:ilvl="8" w:tplc="93B293E8">
      <w:numFmt w:val="bullet"/>
      <w:lvlText w:val="•"/>
      <w:lvlJc w:val="left"/>
      <w:pPr>
        <w:ind w:left="7517" w:hanging="246"/>
      </w:pPr>
      <w:rPr>
        <w:rFonts w:hint="default"/>
        <w:lang w:val="pl-PL" w:eastAsia="en-US" w:bidi="ar-SA"/>
      </w:rPr>
    </w:lvl>
  </w:abstractNum>
  <w:abstractNum w:abstractNumId="13" w15:restartNumberingAfterBreak="0">
    <w:nsid w:val="2D2F12A5"/>
    <w:multiLevelType w:val="hybridMultilevel"/>
    <w:tmpl w:val="CE96EB86"/>
    <w:lvl w:ilvl="0" w:tplc="24B45D82">
      <w:start w:val="1"/>
      <w:numFmt w:val="lowerLetter"/>
      <w:lvlText w:val="%1)"/>
      <w:lvlJc w:val="left"/>
      <w:pPr>
        <w:ind w:left="11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C48CE1E8">
      <w:numFmt w:val="bullet"/>
      <w:lvlText w:val="•"/>
      <w:lvlJc w:val="left"/>
      <w:pPr>
        <w:ind w:left="1038" w:hanging="246"/>
      </w:pPr>
      <w:rPr>
        <w:rFonts w:hint="default"/>
        <w:lang w:val="pl-PL" w:eastAsia="en-US" w:bidi="ar-SA"/>
      </w:rPr>
    </w:lvl>
    <w:lvl w:ilvl="2" w:tplc="3B744484">
      <w:numFmt w:val="bullet"/>
      <w:lvlText w:val="•"/>
      <w:lvlJc w:val="left"/>
      <w:pPr>
        <w:ind w:left="1957" w:hanging="246"/>
      </w:pPr>
      <w:rPr>
        <w:rFonts w:hint="default"/>
        <w:lang w:val="pl-PL" w:eastAsia="en-US" w:bidi="ar-SA"/>
      </w:rPr>
    </w:lvl>
    <w:lvl w:ilvl="3" w:tplc="F7CCFB16">
      <w:numFmt w:val="bullet"/>
      <w:lvlText w:val="•"/>
      <w:lvlJc w:val="left"/>
      <w:pPr>
        <w:ind w:left="2875" w:hanging="246"/>
      </w:pPr>
      <w:rPr>
        <w:rFonts w:hint="default"/>
        <w:lang w:val="pl-PL" w:eastAsia="en-US" w:bidi="ar-SA"/>
      </w:rPr>
    </w:lvl>
    <w:lvl w:ilvl="4" w:tplc="0406A93E">
      <w:numFmt w:val="bullet"/>
      <w:lvlText w:val="•"/>
      <w:lvlJc w:val="left"/>
      <w:pPr>
        <w:ind w:left="3794" w:hanging="246"/>
      </w:pPr>
      <w:rPr>
        <w:rFonts w:hint="default"/>
        <w:lang w:val="pl-PL" w:eastAsia="en-US" w:bidi="ar-SA"/>
      </w:rPr>
    </w:lvl>
    <w:lvl w:ilvl="5" w:tplc="4E0EEEB8">
      <w:numFmt w:val="bullet"/>
      <w:lvlText w:val="•"/>
      <w:lvlJc w:val="left"/>
      <w:pPr>
        <w:ind w:left="4713" w:hanging="246"/>
      </w:pPr>
      <w:rPr>
        <w:rFonts w:hint="default"/>
        <w:lang w:val="pl-PL" w:eastAsia="en-US" w:bidi="ar-SA"/>
      </w:rPr>
    </w:lvl>
    <w:lvl w:ilvl="6" w:tplc="B566B3A0">
      <w:numFmt w:val="bullet"/>
      <w:lvlText w:val="•"/>
      <w:lvlJc w:val="left"/>
      <w:pPr>
        <w:ind w:left="5631" w:hanging="246"/>
      </w:pPr>
      <w:rPr>
        <w:rFonts w:hint="default"/>
        <w:lang w:val="pl-PL" w:eastAsia="en-US" w:bidi="ar-SA"/>
      </w:rPr>
    </w:lvl>
    <w:lvl w:ilvl="7" w:tplc="952A186A">
      <w:numFmt w:val="bullet"/>
      <w:lvlText w:val="•"/>
      <w:lvlJc w:val="left"/>
      <w:pPr>
        <w:ind w:left="6550" w:hanging="246"/>
      </w:pPr>
      <w:rPr>
        <w:rFonts w:hint="default"/>
        <w:lang w:val="pl-PL" w:eastAsia="en-US" w:bidi="ar-SA"/>
      </w:rPr>
    </w:lvl>
    <w:lvl w:ilvl="8" w:tplc="F43C3B56">
      <w:numFmt w:val="bullet"/>
      <w:lvlText w:val="•"/>
      <w:lvlJc w:val="left"/>
      <w:pPr>
        <w:ind w:left="7469" w:hanging="246"/>
      </w:pPr>
      <w:rPr>
        <w:rFonts w:hint="default"/>
        <w:lang w:val="pl-PL" w:eastAsia="en-US" w:bidi="ar-SA"/>
      </w:rPr>
    </w:lvl>
  </w:abstractNum>
  <w:abstractNum w:abstractNumId="14" w15:restartNumberingAfterBreak="0">
    <w:nsid w:val="3560615F"/>
    <w:multiLevelType w:val="hybridMultilevel"/>
    <w:tmpl w:val="92648C72"/>
    <w:lvl w:ilvl="0" w:tplc="9ABC8E14">
      <w:start w:val="1"/>
      <w:numFmt w:val="lowerLetter"/>
      <w:lvlText w:val="%1)"/>
      <w:lvlJc w:val="left"/>
      <w:pPr>
        <w:ind w:left="11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0B88AB4C">
      <w:numFmt w:val="bullet"/>
      <w:lvlText w:val="•"/>
      <w:lvlJc w:val="left"/>
      <w:pPr>
        <w:ind w:left="1038" w:hanging="246"/>
      </w:pPr>
      <w:rPr>
        <w:rFonts w:hint="default"/>
        <w:lang w:val="pl-PL" w:eastAsia="en-US" w:bidi="ar-SA"/>
      </w:rPr>
    </w:lvl>
    <w:lvl w:ilvl="2" w:tplc="F5BE0F5A">
      <w:numFmt w:val="bullet"/>
      <w:lvlText w:val="•"/>
      <w:lvlJc w:val="left"/>
      <w:pPr>
        <w:ind w:left="1957" w:hanging="246"/>
      </w:pPr>
      <w:rPr>
        <w:rFonts w:hint="default"/>
        <w:lang w:val="pl-PL" w:eastAsia="en-US" w:bidi="ar-SA"/>
      </w:rPr>
    </w:lvl>
    <w:lvl w:ilvl="3" w:tplc="72246DD2">
      <w:numFmt w:val="bullet"/>
      <w:lvlText w:val="•"/>
      <w:lvlJc w:val="left"/>
      <w:pPr>
        <w:ind w:left="2875" w:hanging="246"/>
      </w:pPr>
      <w:rPr>
        <w:rFonts w:hint="default"/>
        <w:lang w:val="pl-PL" w:eastAsia="en-US" w:bidi="ar-SA"/>
      </w:rPr>
    </w:lvl>
    <w:lvl w:ilvl="4" w:tplc="AD9E2C44">
      <w:numFmt w:val="bullet"/>
      <w:lvlText w:val="•"/>
      <w:lvlJc w:val="left"/>
      <w:pPr>
        <w:ind w:left="3794" w:hanging="246"/>
      </w:pPr>
      <w:rPr>
        <w:rFonts w:hint="default"/>
        <w:lang w:val="pl-PL" w:eastAsia="en-US" w:bidi="ar-SA"/>
      </w:rPr>
    </w:lvl>
    <w:lvl w:ilvl="5" w:tplc="987EAB3E">
      <w:numFmt w:val="bullet"/>
      <w:lvlText w:val="•"/>
      <w:lvlJc w:val="left"/>
      <w:pPr>
        <w:ind w:left="4713" w:hanging="246"/>
      </w:pPr>
      <w:rPr>
        <w:rFonts w:hint="default"/>
        <w:lang w:val="pl-PL" w:eastAsia="en-US" w:bidi="ar-SA"/>
      </w:rPr>
    </w:lvl>
    <w:lvl w:ilvl="6" w:tplc="140E9B20">
      <w:numFmt w:val="bullet"/>
      <w:lvlText w:val="•"/>
      <w:lvlJc w:val="left"/>
      <w:pPr>
        <w:ind w:left="5631" w:hanging="246"/>
      </w:pPr>
      <w:rPr>
        <w:rFonts w:hint="default"/>
        <w:lang w:val="pl-PL" w:eastAsia="en-US" w:bidi="ar-SA"/>
      </w:rPr>
    </w:lvl>
    <w:lvl w:ilvl="7" w:tplc="8496016A">
      <w:numFmt w:val="bullet"/>
      <w:lvlText w:val="•"/>
      <w:lvlJc w:val="left"/>
      <w:pPr>
        <w:ind w:left="6550" w:hanging="246"/>
      </w:pPr>
      <w:rPr>
        <w:rFonts w:hint="default"/>
        <w:lang w:val="pl-PL" w:eastAsia="en-US" w:bidi="ar-SA"/>
      </w:rPr>
    </w:lvl>
    <w:lvl w:ilvl="8" w:tplc="B82E7474">
      <w:numFmt w:val="bullet"/>
      <w:lvlText w:val="•"/>
      <w:lvlJc w:val="left"/>
      <w:pPr>
        <w:ind w:left="7469" w:hanging="246"/>
      </w:pPr>
      <w:rPr>
        <w:rFonts w:hint="default"/>
        <w:lang w:val="pl-PL" w:eastAsia="en-US" w:bidi="ar-SA"/>
      </w:rPr>
    </w:lvl>
  </w:abstractNum>
  <w:abstractNum w:abstractNumId="15" w15:restartNumberingAfterBreak="0">
    <w:nsid w:val="370F01EB"/>
    <w:multiLevelType w:val="hybridMultilevel"/>
    <w:tmpl w:val="6EB8EC0C"/>
    <w:lvl w:ilvl="0" w:tplc="14D23C58">
      <w:start w:val="1"/>
      <w:numFmt w:val="decimal"/>
      <w:lvlText w:val="%1."/>
      <w:lvlJc w:val="left"/>
      <w:pPr>
        <w:ind w:left="11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78D86608">
      <w:numFmt w:val="bullet"/>
      <w:lvlText w:val="•"/>
      <w:lvlJc w:val="left"/>
      <w:pPr>
        <w:ind w:left="1038" w:hanging="240"/>
      </w:pPr>
      <w:rPr>
        <w:rFonts w:hint="default"/>
        <w:lang w:val="pl-PL" w:eastAsia="en-US" w:bidi="ar-SA"/>
      </w:rPr>
    </w:lvl>
    <w:lvl w:ilvl="2" w:tplc="CF801838">
      <w:numFmt w:val="bullet"/>
      <w:lvlText w:val="•"/>
      <w:lvlJc w:val="left"/>
      <w:pPr>
        <w:ind w:left="1957" w:hanging="240"/>
      </w:pPr>
      <w:rPr>
        <w:rFonts w:hint="default"/>
        <w:lang w:val="pl-PL" w:eastAsia="en-US" w:bidi="ar-SA"/>
      </w:rPr>
    </w:lvl>
    <w:lvl w:ilvl="3" w:tplc="8BA48362">
      <w:numFmt w:val="bullet"/>
      <w:lvlText w:val="•"/>
      <w:lvlJc w:val="left"/>
      <w:pPr>
        <w:ind w:left="2875" w:hanging="240"/>
      </w:pPr>
      <w:rPr>
        <w:rFonts w:hint="default"/>
        <w:lang w:val="pl-PL" w:eastAsia="en-US" w:bidi="ar-SA"/>
      </w:rPr>
    </w:lvl>
    <w:lvl w:ilvl="4" w:tplc="E886F728">
      <w:numFmt w:val="bullet"/>
      <w:lvlText w:val="•"/>
      <w:lvlJc w:val="left"/>
      <w:pPr>
        <w:ind w:left="3794" w:hanging="240"/>
      </w:pPr>
      <w:rPr>
        <w:rFonts w:hint="default"/>
        <w:lang w:val="pl-PL" w:eastAsia="en-US" w:bidi="ar-SA"/>
      </w:rPr>
    </w:lvl>
    <w:lvl w:ilvl="5" w:tplc="774C1F64">
      <w:numFmt w:val="bullet"/>
      <w:lvlText w:val="•"/>
      <w:lvlJc w:val="left"/>
      <w:pPr>
        <w:ind w:left="4713" w:hanging="240"/>
      </w:pPr>
      <w:rPr>
        <w:rFonts w:hint="default"/>
        <w:lang w:val="pl-PL" w:eastAsia="en-US" w:bidi="ar-SA"/>
      </w:rPr>
    </w:lvl>
    <w:lvl w:ilvl="6" w:tplc="9DAAFF50">
      <w:numFmt w:val="bullet"/>
      <w:lvlText w:val="•"/>
      <w:lvlJc w:val="left"/>
      <w:pPr>
        <w:ind w:left="5631" w:hanging="240"/>
      </w:pPr>
      <w:rPr>
        <w:rFonts w:hint="default"/>
        <w:lang w:val="pl-PL" w:eastAsia="en-US" w:bidi="ar-SA"/>
      </w:rPr>
    </w:lvl>
    <w:lvl w:ilvl="7" w:tplc="5E7C529C">
      <w:numFmt w:val="bullet"/>
      <w:lvlText w:val="•"/>
      <w:lvlJc w:val="left"/>
      <w:pPr>
        <w:ind w:left="6550" w:hanging="240"/>
      </w:pPr>
      <w:rPr>
        <w:rFonts w:hint="default"/>
        <w:lang w:val="pl-PL" w:eastAsia="en-US" w:bidi="ar-SA"/>
      </w:rPr>
    </w:lvl>
    <w:lvl w:ilvl="8" w:tplc="A60ED7B2">
      <w:numFmt w:val="bullet"/>
      <w:lvlText w:val="•"/>
      <w:lvlJc w:val="left"/>
      <w:pPr>
        <w:ind w:left="7469" w:hanging="240"/>
      </w:pPr>
      <w:rPr>
        <w:rFonts w:hint="default"/>
        <w:lang w:val="pl-PL" w:eastAsia="en-US" w:bidi="ar-SA"/>
      </w:rPr>
    </w:lvl>
  </w:abstractNum>
  <w:abstractNum w:abstractNumId="16" w15:restartNumberingAfterBreak="0">
    <w:nsid w:val="39DF72B0"/>
    <w:multiLevelType w:val="hybridMultilevel"/>
    <w:tmpl w:val="2E26B5C4"/>
    <w:lvl w:ilvl="0" w:tplc="D2269C52">
      <w:start w:val="1"/>
      <w:numFmt w:val="lowerLetter"/>
      <w:lvlText w:val="%1)"/>
      <w:lvlJc w:val="left"/>
      <w:pPr>
        <w:ind w:left="36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818446CC">
      <w:numFmt w:val="bullet"/>
      <w:lvlText w:val="•"/>
      <w:lvlJc w:val="left"/>
      <w:pPr>
        <w:ind w:left="1254" w:hanging="246"/>
      </w:pPr>
      <w:rPr>
        <w:rFonts w:hint="default"/>
        <w:lang w:val="pl-PL" w:eastAsia="en-US" w:bidi="ar-SA"/>
      </w:rPr>
    </w:lvl>
    <w:lvl w:ilvl="2" w:tplc="55505DF2">
      <w:numFmt w:val="bullet"/>
      <w:lvlText w:val="•"/>
      <w:lvlJc w:val="left"/>
      <w:pPr>
        <w:ind w:left="2149" w:hanging="246"/>
      </w:pPr>
      <w:rPr>
        <w:rFonts w:hint="default"/>
        <w:lang w:val="pl-PL" w:eastAsia="en-US" w:bidi="ar-SA"/>
      </w:rPr>
    </w:lvl>
    <w:lvl w:ilvl="3" w:tplc="742A01FC">
      <w:numFmt w:val="bullet"/>
      <w:lvlText w:val="•"/>
      <w:lvlJc w:val="left"/>
      <w:pPr>
        <w:ind w:left="3043" w:hanging="246"/>
      </w:pPr>
      <w:rPr>
        <w:rFonts w:hint="default"/>
        <w:lang w:val="pl-PL" w:eastAsia="en-US" w:bidi="ar-SA"/>
      </w:rPr>
    </w:lvl>
    <w:lvl w:ilvl="4" w:tplc="9D0A2884">
      <w:numFmt w:val="bullet"/>
      <w:lvlText w:val="•"/>
      <w:lvlJc w:val="left"/>
      <w:pPr>
        <w:ind w:left="3938" w:hanging="246"/>
      </w:pPr>
      <w:rPr>
        <w:rFonts w:hint="default"/>
        <w:lang w:val="pl-PL" w:eastAsia="en-US" w:bidi="ar-SA"/>
      </w:rPr>
    </w:lvl>
    <w:lvl w:ilvl="5" w:tplc="A4003DBE">
      <w:numFmt w:val="bullet"/>
      <w:lvlText w:val="•"/>
      <w:lvlJc w:val="left"/>
      <w:pPr>
        <w:ind w:left="4833" w:hanging="246"/>
      </w:pPr>
      <w:rPr>
        <w:rFonts w:hint="default"/>
        <w:lang w:val="pl-PL" w:eastAsia="en-US" w:bidi="ar-SA"/>
      </w:rPr>
    </w:lvl>
    <w:lvl w:ilvl="6" w:tplc="ECF06308">
      <w:numFmt w:val="bullet"/>
      <w:lvlText w:val="•"/>
      <w:lvlJc w:val="left"/>
      <w:pPr>
        <w:ind w:left="5727" w:hanging="246"/>
      </w:pPr>
      <w:rPr>
        <w:rFonts w:hint="default"/>
        <w:lang w:val="pl-PL" w:eastAsia="en-US" w:bidi="ar-SA"/>
      </w:rPr>
    </w:lvl>
    <w:lvl w:ilvl="7" w:tplc="8BF0EAC6">
      <w:numFmt w:val="bullet"/>
      <w:lvlText w:val="•"/>
      <w:lvlJc w:val="left"/>
      <w:pPr>
        <w:ind w:left="6622" w:hanging="246"/>
      </w:pPr>
      <w:rPr>
        <w:rFonts w:hint="default"/>
        <w:lang w:val="pl-PL" w:eastAsia="en-US" w:bidi="ar-SA"/>
      </w:rPr>
    </w:lvl>
    <w:lvl w:ilvl="8" w:tplc="5228382A">
      <w:numFmt w:val="bullet"/>
      <w:lvlText w:val="•"/>
      <w:lvlJc w:val="left"/>
      <w:pPr>
        <w:ind w:left="7517" w:hanging="246"/>
      </w:pPr>
      <w:rPr>
        <w:rFonts w:hint="default"/>
        <w:lang w:val="pl-PL" w:eastAsia="en-US" w:bidi="ar-SA"/>
      </w:rPr>
    </w:lvl>
  </w:abstractNum>
  <w:abstractNum w:abstractNumId="17" w15:restartNumberingAfterBreak="0">
    <w:nsid w:val="3A367447"/>
    <w:multiLevelType w:val="hybridMultilevel"/>
    <w:tmpl w:val="29E6D03A"/>
    <w:lvl w:ilvl="0" w:tplc="BB2624BC">
      <w:start w:val="1"/>
      <w:numFmt w:val="lowerLetter"/>
      <w:lvlText w:val="%1)"/>
      <w:lvlJc w:val="left"/>
      <w:pPr>
        <w:ind w:left="11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CAEA2390">
      <w:numFmt w:val="bullet"/>
      <w:lvlText w:val="•"/>
      <w:lvlJc w:val="left"/>
      <w:pPr>
        <w:ind w:left="1038" w:hanging="246"/>
      </w:pPr>
      <w:rPr>
        <w:rFonts w:hint="default"/>
        <w:lang w:val="pl-PL" w:eastAsia="en-US" w:bidi="ar-SA"/>
      </w:rPr>
    </w:lvl>
    <w:lvl w:ilvl="2" w:tplc="C7AC838E">
      <w:numFmt w:val="bullet"/>
      <w:lvlText w:val="•"/>
      <w:lvlJc w:val="left"/>
      <w:pPr>
        <w:ind w:left="1957" w:hanging="246"/>
      </w:pPr>
      <w:rPr>
        <w:rFonts w:hint="default"/>
        <w:lang w:val="pl-PL" w:eastAsia="en-US" w:bidi="ar-SA"/>
      </w:rPr>
    </w:lvl>
    <w:lvl w:ilvl="3" w:tplc="62640F8A">
      <w:numFmt w:val="bullet"/>
      <w:lvlText w:val="•"/>
      <w:lvlJc w:val="left"/>
      <w:pPr>
        <w:ind w:left="2875" w:hanging="246"/>
      </w:pPr>
      <w:rPr>
        <w:rFonts w:hint="default"/>
        <w:lang w:val="pl-PL" w:eastAsia="en-US" w:bidi="ar-SA"/>
      </w:rPr>
    </w:lvl>
    <w:lvl w:ilvl="4" w:tplc="8F22B8C8">
      <w:numFmt w:val="bullet"/>
      <w:lvlText w:val="•"/>
      <w:lvlJc w:val="left"/>
      <w:pPr>
        <w:ind w:left="3794" w:hanging="246"/>
      </w:pPr>
      <w:rPr>
        <w:rFonts w:hint="default"/>
        <w:lang w:val="pl-PL" w:eastAsia="en-US" w:bidi="ar-SA"/>
      </w:rPr>
    </w:lvl>
    <w:lvl w:ilvl="5" w:tplc="7E32DFCC">
      <w:numFmt w:val="bullet"/>
      <w:lvlText w:val="•"/>
      <w:lvlJc w:val="left"/>
      <w:pPr>
        <w:ind w:left="4713" w:hanging="246"/>
      </w:pPr>
      <w:rPr>
        <w:rFonts w:hint="default"/>
        <w:lang w:val="pl-PL" w:eastAsia="en-US" w:bidi="ar-SA"/>
      </w:rPr>
    </w:lvl>
    <w:lvl w:ilvl="6" w:tplc="264EDCFA">
      <w:numFmt w:val="bullet"/>
      <w:lvlText w:val="•"/>
      <w:lvlJc w:val="left"/>
      <w:pPr>
        <w:ind w:left="5631" w:hanging="246"/>
      </w:pPr>
      <w:rPr>
        <w:rFonts w:hint="default"/>
        <w:lang w:val="pl-PL" w:eastAsia="en-US" w:bidi="ar-SA"/>
      </w:rPr>
    </w:lvl>
    <w:lvl w:ilvl="7" w:tplc="F69699EA">
      <w:numFmt w:val="bullet"/>
      <w:lvlText w:val="•"/>
      <w:lvlJc w:val="left"/>
      <w:pPr>
        <w:ind w:left="6550" w:hanging="246"/>
      </w:pPr>
      <w:rPr>
        <w:rFonts w:hint="default"/>
        <w:lang w:val="pl-PL" w:eastAsia="en-US" w:bidi="ar-SA"/>
      </w:rPr>
    </w:lvl>
    <w:lvl w:ilvl="8" w:tplc="0DB427A0">
      <w:numFmt w:val="bullet"/>
      <w:lvlText w:val="•"/>
      <w:lvlJc w:val="left"/>
      <w:pPr>
        <w:ind w:left="7469" w:hanging="246"/>
      </w:pPr>
      <w:rPr>
        <w:rFonts w:hint="default"/>
        <w:lang w:val="pl-PL" w:eastAsia="en-US" w:bidi="ar-SA"/>
      </w:rPr>
    </w:lvl>
  </w:abstractNum>
  <w:abstractNum w:abstractNumId="18" w15:restartNumberingAfterBreak="0">
    <w:nsid w:val="3AEE7327"/>
    <w:multiLevelType w:val="hybridMultilevel"/>
    <w:tmpl w:val="DAC2C104"/>
    <w:lvl w:ilvl="0" w:tplc="3C8AE900">
      <w:start w:val="1"/>
      <w:numFmt w:val="lowerLetter"/>
      <w:lvlText w:val="%1)"/>
      <w:lvlJc w:val="left"/>
      <w:pPr>
        <w:ind w:left="116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55864A9E">
      <w:numFmt w:val="bullet"/>
      <w:lvlText w:val="•"/>
      <w:lvlJc w:val="left"/>
      <w:pPr>
        <w:ind w:left="1038" w:hanging="245"/>
      </w:pPr>
      <w:rPr>
        <w:rFonts w:hint="default"/>
        <w:lang w:val="pl-PL" w:eastAsia="en-US" w:bidi="ar-SA"/>
      </w:rPr>
    </w:lvl>
    <w:lvl w:ilvl="2" w:tplc="DE424A58">
      <w:numFmt w:val="bullet"/>
      <w:lvlText w:val="•"/>
      <w:lvlJc w:val="left"/>
      <w:pPr>
        <w:ind w:left="1957" w:hanging="245"/>
      </w:pPr>
      <w:rPr>
        <w:rFonts w:hint="default"/>
        <w:lang w:val="pl-PL" w:eastAsia="en-US" w:bidi="ar-SA"/>
      </w:rPr>
    </w:lvl>
    <w:lvl w:ilvl="3" w:tplc="7DA46BAC">
      <w:numFmt w:val="bullet"/>
      <w:lvlText w:val="•"/>
      <w:lvlJc w:val="left"/>
      <w:pPr>
        <w:ind w:left="2875" w:hanging="245"/>
      </w:pPr>
      <w:rPr>
        <w:rFonts w:hint="default"/>
        <w:lang w:val="pl-PL" w:eastAsia="en-US" w:bidi="ar-SA"/>
      </w:rPr>
    </w:lvl>
    <w:lvl w:ilvl="4" w:tplc="0FD24224">
      <w:numFmt w:val="bullet"/>
      <w:lvlText w:val="•"/>
      <w:lvlJc w:val="left"/>
      <w:pPr>
        <w:ind w:left="3794" w:hanging="245"/>
      </w:pPr>
      <w:rPr>
        <w:rFonts w:hint="default"/>
        <w:lang w:val="pl-PL" w:eastAsia="en-US" w:bidi="ar-SA"/>
      </w:rPr>
    </w:lvl>
    <w:lvl w:ilvl="5" w:tplc="EB34BA88">
      <w:numFmt w:val="bullet"/>
      <w:lvlText w:val="•"/>
      <w:lvlJc w:val="left"/>
      <w:pPr>
        <w:ind w:left="4713" w:hanging="245"/>
      </w:pPr>
      <w:rPr>
        <w:rFonts w:hint="default"/>
        <w:lang w:val="pl-PL" w:eastAsia="en-US" w:bidi="ar-SA"/>
      </w:rPr>
    </w:lvl>
    <w:lvl w:ilvl="6" w:tplc="A7723764">
      <w:numFmt w:val="bullet"/>
      <w:lvlText w:val="•"/>
      <w:lvlJc w:val="left"/>
      <w:pPr>
        <w:ind w:left="5631" w:hanging="245"/>
      </w:pPr>
      <w:rPr>
        <w:rFonts w:hint="default"/>
        <w:lang w:val="pl-PL" w:eastAsia="en-US" w:bidi="ar-SA"/>
      </w:rPr>
    </w:lvl>
    <w:lvl w:ilvl="7" w:tplc="5C245594">
      <w:numFmt w:val="bullet"/>
      <w:lvlText w:val="•"/>
      <w:lvlJc w:val="left"/>
      <w:pPr>
        <w:ind w:left="6550" w:hanging="245"/>
      </w:pPr>
      <w:rPr>
        <w:rFonts w:hint="default"/>
        <w:lang w:val="pl-PL" w:eastAsia="en-US" w:bidi="ar-SA"/>
      </w:rPr>
    </w:lvl>
    <w:lvl w:ilvl="8" w:tplc="6180C67A">
      <w:numFmt w:val="bullet"/>
      <w:lvlText w:val="•"/>
      <w:lvlJc w:val="left"/>
      <w:pPr>
        <w:ind w:left="7469" w:hanging="245"/>
      </w:pPr>
      <w:rPr>
        <w:rFonts w:hint="default"/>
        <w:lang w:val="pl-PL" w:eastAsia="en-US" w:bidi="ar-SA"/>
      </w:rPr>
    </w:lvl>
  </w:abstractNum>
  <w:abstractNum w:abstractNumId="19" w15:restartNumberingAfterBreak="0">
    <w:nsid w:val="405C5421"/>
    <w:multiLevelType w:val="hybridMultilevel"/>
    <w:tmpl w:val="7C9ABA6E"/>
    <w:lvl w:ilvl="0" w:tplc="A3B83B2E">
      <w:start w:val="1"/>
      <w:numFmt w:val="lowerLetter"/>
      <w:lvlText w:val="%1)"/>
      <w:lvlJc w:val="left"/>
      <w:pPr>
        <w:ind w:left="36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D2348D2E">
      <w:numFmt w:val="bullet"/>
      <w:lvlText w:val="•"/>
      <w:lvlJc w:val="left"/>
      <w:pPr>
        <w:ind w:left="1254" w:hanging="246"/>
      </w:pPr>
      <w:rPr>
        <w:rFonts w:hint="default"/>
        <w:lang w:val="pl-PL" w:eastAsia="en-US" w:bidi="ar-SA"/>
      </w:rPr>
    </w:lvl>
    <w:lvl w:ilvl="2" w:tplc="CAD03140">
      <w:numFmt w:val="bullet"/>
      <w:lvlText w:val="•"/>
      <w:lvlJc w:val="left"/>
      <w:pPr>
        <w:ind w:left="2149" w:hanging="246"/>
      </w:pPr>
      <w:rPr>
        <w:rFonts w:hint="default"/>
        <w:lang w:val="pl-PL" w:eastAsia="en-US" w:bidi="ar-SA"/>
      </w:rPr>
    </w:lvl>
    <w:lvl w:ilvl="3" w:tplc="E9E6ABCC">
      <w:numFmt w:val="bullet"/>
      <w:lvlText w:val="•"/>
      <w:lvlJc w:val="left"/>
      <w:pPr>
        <w:ind w:left="3043" w:hanging="246"/>
      </w:pPr>
      <w:rPr>
        <w:rFonts w:hint="default"/>
        <w:lang w:val="pl-PL" w:eastAsia="en-US" w:bidi="ar-SA"/>
      </w:rPr>
    </w:lvl>
    <w:lvl w:ilvl="4" w:tplc="5C1054E0">
      <w:numFmt w:val="bullet"/>
      <w:lvlText w:val="•"/>
      <w:lvlJc w:val="left"/>
      <w:pPr>
        <w:ind w:left="3938" w:hanging="246"/>
      </w:pPr>
      <w:rPr>
        <w:rFonts w:hint="default"/>
        <w:lang w:val="pl-PL" w:eastAsia="en-US" w:bidi="ar-SA"/>
      </w:rPr>
    </w:lvl>
    <w:lvl w:ilvl="5" w:tplc="7ED89820">
      <w:numFmt w:val="bullet"/>
      <w:lvlText w:val="•"/>
      <w:lvlJc w:val="left"/>
      <w:pPr>
        <w:ind w:left="4833" w:hanging="246"/>
      </w:pPr>
      <w:rPr>
        <w:rFonts w:hint="default"/>
        <w:lang w:val="pl-PL" w:eastAsia="en-US" w:bidi="ar-SA"/>
      </w:rPr>
    </w:lvl>
    <w:lvl w:ilvl="6" w:tplc="8AF65F26">
      <w:numFmt w:val="bullet"/>
      <w:lvlText w:val="•"/>
      <w:lvlJc w:val="left"/>
      <w:pPr>
        <w:ind w:left="5727" w:hanging="246"/>
      </w:pPr>
      <w:rPr>
        <w:rFonts w:hint="default"/>
        <w:lang w:val="pl-PL" w:eastAsia="en-US" w:bidi="ar-SA"/>
      </w:rPr>
    </w:lvl>
    <w:lvl w:ilvl="7" w:tplc="A66E36D2">
      <w:numFmt w:val="bullet"/>
      <w:lvlText w:val="•"/>
      <w:lvlJc w:val="left"/>
      <w:pPr>
        <w:ind w:left="6622" w:hanging="246"/>
      </w:pPr>
      <w:rPr>
        <w:rFonts w:hint="default"/>
        <w:lang w:val="pl-PL" w:eastAsia="en-US" w:bidi="ar-SA"/>
      </w:rPr>
    </w:lvl>
    <w:lvl w:ilvl="8" w:tplc="87AA1354">
      <w:numFmt w:val="bullet"/>
      <w:lvlText w:val="•"/>
      <w:lvlJc w:val="left"/>
      <w:pPr>
        <w:ind w:left="7517" w:hanging="246"/>
      </w:pPr>
      <w:rPr>
        <w:rFonts w:hint="default"/>
        <w:lang w:val="pl-PL" w:eastAsia="en-US" w:bidi="ar-SA"/>
      </w:rPr>
    </w:lvl>
  </w:abstractNum>
  <w:abstractNum w:abstractNumId="20" w15:restartNumberingAfterBreak="0">
    <w:nsid w:val="43A66705"/>
    <w:multiLevelType w:val="hybridMultilevel"/>
    <w:tmpl w:val="01F6A540"/>
    <w:lvl w:ilvl="0" w:tplc="FCBEA55E">
      <w:start w:val="1"/>
      <w:numFmt w:val="decimal"/>
      <w:lvlText w:val="%1."/>
      <w:lvlJc w:val="left"/>
      <w:pPr>
        <w:ind w:left="35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912CF13C">
      <w:numFmt w:val="bullet"/>
      <w:lvlText w:val="•"/>
      <w:lvlJc w:val="left"/>
      <w:pPr>
        <w:ind w:left="1254" w:hanging="240"/>
      </w:pPr>
      <w:rPr>
        <w:rFonts w:hint="default"/>
        <w:lang w:val="pl-PL" w:eastAsia="en-US" w:bidi="ar-SA"/>
      </w:rPr>
    </w:lvl>
    <w:lvl w:ilvl="2" w:tplc="4C023C14">
      <w:numFmt w:val="bullet"/>
      <w:lvlText w:val="•"/>
      <w:lvlJc w:val="left"/>
      <w:pPr>
        <w:ind w:left="2149" w:hanging="240"/>
      </w:pPr>
      <w:rPr>
        <w:rFonts w:hint="default"/>
        <w:lang w:val="pl-PL" w:eastAsia="en-US" w:bidi="ar-SA"/>
      </w:rPr>
    </w:lvl>
    <w:lvl w:ilvl="3" w:tplc="583EDAF8">
      <w:numFmt w:val="bullet"/>
      <w:lvlText w:val="•"/>
      <w:lvlJc w:val="left"/>
      <w:pPr>
        <w:ind w:left="3043" w:hanging="240"/>
      </w:pPr>
      <w:rPr>
        <w:rFonts w:hint="default"/>
        <w:lang w:val="pl-PL" w:eastAsia="en-US" w:bidi="ar-SA"/>
      </w:rPr>
    </w:lvl>
    <w:lvl w:ilvl="4" w:tplc="15326F1C">
      <w:numFmt w:val="bullet"/>
      <w:lvlText w:val="•"/>
      <w:lvlJc w:val="left"/>
      <w:pPr>
        <w:ind w:left="3938" w:hanging="240"/>
      </w:pPr>
      <w:rPr>
        <w:rFonts w:hint="default"/>
        <w:lang w:val="pl-PL" w:eastAsia="en-US" w:bidi="ar-SA"/>
      </w:rPr>
    </w:lvl>
    <w:lvl w:ilvl="5" w:tplc="EE7A83C2">
      <w:numFmt w:val="bullet"/>
      <w:lvlText w:val="•"/>
      <w:lvlJc w:val="left"/>
      <w:pPr>
        <w:ind w:left="4833" w:hanging="240"/>
      </w:pPr>
      <w:rPr>
        <w:rFonts w:hint="default"/>
        <w:lang w:val="pl-PL" w:eastAsia="en-US" w:bidi="ar-SA"/>
      </w:rPr>
    </w:lvl>
    <w:lvl w:ilvl="6" w:tplc="20060EEE">
      <w:numFmt w:val="bullet"/>
      <w:lvlText w:val="•"/>
      <w:lvlJc w:val="left"/>
      <w:pPr>
        <w:ind w:left="5727" w:hanging="240"/>
      </w:pPr>
      <w:rPr>
        <w:rFonts w:hint="default"/>
        <w:lang w:val="pl-PL" w:eastAsia="en-US" w:bidi="ar-SA"/>
      </w:rPr>
    </w:lvl>
    <w:lvl w:ilvl="7" w:tplc="0B24D172">
      <w:numFmt w:val="bullet"/>
      <w:lvlText w:val="•"/>
      <w:lvlJc w:val="left"/>
      <w:pPr>
        <w:ind w:left="6622" w:hanging="240"/>
      </w:pPr>
      <w:rPr>
        <w:rFonts w:hint="default"/>
        <w:lang w:val="pl-PL" w:eastAsia="en-US" w:bidi="ar-SA"/>
      </w:rPr>
    </w:lvl>
    <w:lvl w:ilvl="8" w:tplc="8CBEBD28">
      <w:numFmt w:val="bullet"/>
      <w:lvlText w:val="•"/>
      <w:lvlJc w:val="left"/>
      <w:pPr>
        <w:ind w:left="7517" w:hanging="240"/>
      </w:pPr>
      <w:rPr>
        <w:rFonts w:hint="default"/>
        <w:lang w:val="pl-PL" w:eastAsia="en-US" w:bidi="ar-SA"/>
      </w:rPr>
    </w:lvl>
  </w:abstractNum>
  <w:abstractNum w:abstractNumId="21" w15:restartNumberingAfterBreak="0">
    <w:nsid w:val="46B563DD"/>
    <w:multiLevelType w:val="multilevel"/>
    <w:tmpl w:val="CDA0FCBC"/>
    <w:lvl w:ilvl="0">
      <w:start w:val="2"/>
      <w:numFmt w:val="decimal"/>
      <w:lvlText w:val="%1"/>
      <w:lvlJc w:val="left"/>
      <w:pPr>
        <w:ind w:left="716" w:hanging="600"/>
        <w:jc w:val="left"/>
      </w:pPr>
      <w:rPr>
        <w:rFonts w:hint="default"/>
        <w:lang w:val="pl-PL" w:eastAsia="en-US" w:bidi="ar-SA"/>
      </w:rPr>
    </w:lvl>
    <w:lvl w:ilvl="1">
      <w:start w:val="8"/>
      <w:numFmt w:val="decimal"/>
      <w:lvlText w:val="%1.%2"/>
      <w:lvlJc w:val="left"/>
      <w:pPr>
        <w:ind w:left="716" w:hanging="600"/>
        <w:jc w:val="left"/>
      </w:pPr>
      <w:rPr>
        <w:rFonts w:hint="default"/>
        <w:lang w:val="pl-PL" w:eastAsia="en-US" w:bidi="ar-SA"/>
      </w:rPr>
    </w:lvl>
    <w:lvl w:ilvl="2">
      <w:start w:val="9"/>
      <w:numFmt w:val="decimal"/>
      <w:lvlText w:val="%1.%2.%3."/>
      <w:lvlJc w:val="left"/>
      <w:pPr>
        <w:ind w:left="716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295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54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13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71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30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9" w:hanging="600"/>
      </w:pPr>
      <w:rPr>
        <w:rFonts w:hint="default"/>
        <w:lang w:val="pl-PL" w:eastAsia="en-US" w:bidi="ar-SA"/>
      </w:rPr>
    </w:lvl>
  </w:abstractNum>
  <w:abstractNum w:abstractNumId="22" w15:restartNumberingAfterBreak="0">
    <w:nsid w:val="4C076D17"/>
    <w:multiLevelType w:val="hybridMultilevel"/>
    <w:tmpl w:val="CE6EDA6E"/>
    <w:lvl w:ilvl="0" w:tplc="58D0AB94">
      <w:start w:val="1"/>
      <w:numFmt w:val="lowerLetter"/>
      <w:lvlText w:val="%1)"/>
      <w:lvlJc w:val="left"/>
      <w:pPr>
        <w:ind w:left="11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EC0C1970">
      <w:numFmt w:val="bullet"/>
      <w:lvlText w:val="•"/>
      <w:lvlJc w:val="left"/>
      <w:pPr>
        <w:ind w:left="1038" w:hanging="246"/>
      </w:pPr>
      <w:rPr>
        <w:rFonts w:hint="default"/>
        <w:lang w:val="pl-PL" w:eastAsia="en-US" w:bidi="ar-SA"/>
      </w:rPr>
    </w:lvl>
    <w:lvl w:ilvl="2" w:tplc="1CB6F0DC">
      <w:numFmt w:val="bullet"/>
      <w:lvlText w:val="•"/>
      <w:lvlJc w:val="left"/>
      <w:pPr>
        <w:ind w:left="1957" w:hanging="246"/>
      </w:pPr>
      <w:rPr>
        <w:rFonts w:hint="default"/>
        <w:lang w:val="pl-PL" w:eastAsia="en-US" w:bidi="ar-SA"/>
      </w:rPr>
    </w:lvl>
    <w:lvl w:ilvl="3" w:tplc="B5A29AF8">
      <w:numFmt w:val="bullet"/>
      <w:lvlText w:val="•"/>
      <w:lvlJc w:val="left"/>
      <w:pPr>
        <w:ind w:left="2875" w:hanging="246"/>
      </w:pPr>
      <w:rPr>
        <w:rFonts w:hint="default"/>
        <w:lang w:val="pl-PL" w:eastAsia="en-US" w:bidi="ar-SA"/>
      </w:rPr>
    </w:lvl>
    <w:lvl w:ilvl="4" w:tplc="AEF46276">
      <w:numFmt w:val="bullet"/>
      <w:lvlText w:val="•"/>
      <w:lvlJc w:val="left"/>
      <w:pPr>
        <w:ind w:left="3794" w:hanging="246"/>
      </w:pPr>
      <w:rPr>
        <w:rFonts w:hint="default"/>
        <w:lang w:val="pl-PL" w:eastAsia="en-US" w:bidi="ar-SA"/>
      </w:rPr>
    </w:lvl>
    <w:lvl w:ilvl="5" w:tplc="B538B63A">
      <w:numFmt w:val="bullet"/>
      <w:lvlText w:val="•"/>
      <w:lvlJc w:val="left"/>
      <w:pPr>
        <w:ind w:left="4713" w:hanging="246"/>
      </w:pPr>
      <w:rPr>
        <w:rFonts w:hint="default"/>
        <w:lang w:val="pl-PL" w:eastAsia="en-US" w:bidi="ar-SA"/>
      </w:rPr>
    </w:lvl>
    <w:lvl w:ilvl="6" w:tplc="5C2EB412">
      <w:numFmt w:val="bullet"/>
      <w:lvlText w:val="•"/>
      <w:lvlJc w:val="left"/>
      <w:pPr>
        <w:ind w:left="5631" w:hanging="246"/>
      </w:pPr>
      <w:rPr>
        <w:rFonts w:hint="default"/>
        <w:lang w:val="pl-PL" w:eastAsia="en-US" w:bidi="ar-SA"/>
      </w:rPr>
    </w:lvl>
    <w:lvl w:ilvl="7" w:tplc="8AC41912">
      <w:numFmt w:val="bullet"/>
      <w:lvlText w:val="•"/>
      <w:lvlJc w:val="left"/>
      <w:pPr>
        <w:ind w:left="6550" w:hanging="246"/>
      </w:pPr>
      <w:rPr>
        <w:rFonts w:hint="default"/>
        <w:lang w:val="pl-PL" w:eastAsia="en-US" w:bidi="ar-SA"/>
      </w:rPr>
    </w:lvl>
    <w:lvl w:ilvl="8" w:tplc="3154DA6A">
      <w:numFmt w:val="bullet"/>
      <w:lvlText w:val="•"/>
      <w:lvlJc w:val="left"/>
      <w:pPr>
        <w:ind w:left="7469" w:hanging="246"/>
      </w:pPr>
      <w:rPr>
        <w:rFonts w:hint="default"/>
        <w:lang w:val="pl-PL" w:eastAsia="en-US" w:bidi="ar-SA"/>
      </w:rPr>
    </w:lvl>
  </w:abstractNum>
  <w:abstractNum w:abstractNumId="23" w15:restartNumberingAfterBreak="0">
    <w:nsid w:val="4D7D06D5"/>
    <w:multiLevelType w:val="hybridMultilevel"/>
    <w:tmpl w:val="8B188FB8"/>
    <w:lvl w:ilvl="0" w:tplc="2AB612A6">
      <w:start w:val="1"/>
      <w:numFmt w:val="decimal"/>
      <w:lvlText w:val="%1."/>
      <w:lvlJc w:val="left"/>
      <w:pPr>
        <w:ind w:left="11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7821D5C">
      <w:numFmt w:val="bullet"/>
      <w:lvlText w:val="•"/>
      <w:lvlJc w:val="left"/>
      <w:pPr>
        <w:ind w:left="1038" w:hanging="240"/>
      </w:pPr>
      <w:rPr>
        <w:rFonts w:hint="default"/>
        <w:lang w:val="pl-PL" w:eastAsia="en-US" w:bidi="ar-SA"/>
      </w:rPr>
    </w:lvl>
    <w:lvl w:ilvl="2" w:tplc="B2DAF490">
      <w:numFmt w:val="bullet"/>
      <w:lvlText w:val="•"/>
      <w:lvlJc w:val="left"/>
      <w:pPr>
        <w:ind w:left="1957" w:hanging="240"/>
      </w:pPr>
      <w:rPr>
        <w:rFonts w:hint="default"/>
        <w:lang w:val="pl-PL" w:eastAsia="en-US" w:bidi="ar-SA"/>
      </w:rPr>
    </w:lvl>
    <w:lvl w:ilvl="3" w:tplc="E57C5BEA">
      <w:numFmt w:val="bullet"/>
      <w:lvlText w:val="•"/>
      <w:lvlJc w:val="left"/>
      <w:pPr>
        <w:ind w:left="2875" w:hanging="240"/>
      </w:pPr>
      <w:rPr>
        <w:rFonts w:hint="default"/>
        <w:lang w:val="pl-PL" w:eastAsia="en-US" w:bidi="ar-SA"/>
      </w:rPr>
    </w:lvl>
    <w:lvl w:ilvl="4" w:tplc="A7BECF32">
      <w:numFmt w:val="bullet"/>
      <w:lvlText w:val="•"/>
      <w:lvlJc w:val="left"/>
      <w:pPr>
        <w:ind w:left="3794" w:hanging="240"/>
      </w:pPr>
      <w:rPr>
        <w:rFonts w:hint="default"/>
        <w:lang w:val="pl-PL" w:eastAsia="en-US" w:bidi="ar-SA"/>
      </w:rPr>
    </w:lvl>
    <w:lvl w:ilvl="5" w:tplc="5E7E8BD0">
      <w:numFmt w:val="bullet"/>
      <w:lvlText w:val="•"/>
      <w:lvlJc w:val="left"/>
      <w:pPr>
        <w:ind w:left="4713" w:hanging="240"/>
      </w:pPr>
      <w:rPr>
        <w:rFonts w:hint="default"/>
        <w:lang w:val="pl-PL" w:eastAsia="en-US" w:bidi="ar-SA"/>
      </w:rPr>
    </w:lvl>
    <w:lvl w:ilvl="6" w:tplc="15FCD4E0">
      <w:numFmt w:val="bullet"/>
      <w:lvlText w:val="•"/>
      <w:lvlJc w:val="left"/>
      <w:pPr>
        <w:ind w:left="5631" w:hanging="240"/>
      </w:pPr>
      <w:rPr>
        <w:rFonts w:hint="default"/>
        <w:lang w:val="pl-PL" w:eastAsia="en-US" w:bidi="ar-SA"/>
      </w:rPr>
    </w:lvl>
    <w:lvl w:ilvl="7" w:tplc="35B85706">
      <w:numFmt w:val="bullet"/>
      <w:lvlText w:val="•"/>
      <w:lvlJc w:val="left"/>
      <w:pPr>
        <w:ind w:left="6550" w:hanging="240"/>
      </w:pPr>
      <w:rPr>
        <w:rFonts w:hint="default"/>
        <w:lang w:val="pl-PL" w:eastAsia="en-US" w:bidi="ar-SA"/>
      </w:rPr>
    </w:lvl>
    <w:lvl w:ilvl="8" w:tplc="F612D8D2">
      <w:numFmt w:val="bullet"/>
      <w:lvlText w:val="•"/>
      <w:lvlJc w:val="left"/>
      <w:pPr>
        <w:ind w:left="7469" w:hanging="240"/>
      </w:pPr>
      <w:rPr>
        <w:rFonts w:hint="default"/>
        <w:lang w:val="pl-PL" w:eastAsia="en-US" w:bidi="ar-SA"/>
      </w:rPr>
    </w:lvl>
  </w:abstractNum>
  <w:abstractNum w:abstractNumId="24" w15:restartNumberingAfterBreak="0">
    <w:nsid w:val="4F9414AA"/>
    <w:multiLevelType w:val="multilevel"/>
    <w:tmpl w:val="E1E831C4"/>
    <w:lvl w:ilvl="0">
      <w:start w:val="6"/>
      <w:numFmt w:val="decimal"/>
      <w:lvlText w:val="%1"/>
      <w:lvlJc w:val="left"/>
      <w:pPr>
        <w:ind w:left="476" w:hanging="360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6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441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22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02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83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64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44" w:hanging="600"/>
      </w:pPr>
      <w:rPr>
        <w:rFonts w:hint="default"/>
        <w:lang w:val="pl-PL" w:eastAsia="en-US" w:bidi="ar-SA"/>
      </w:rPr>
    </w:lvl>
  </w:abstractNum>
  <w:abstractNum w:abstractNumId="25" w15:restartNumberingAfterBreak="0">
    <w:nsid w:val="52653DC6"/>
    <w:multiLevelType w:val="hybridMultilevel"/>
    <w:tmpl w:val="446C4084"/>
    <w:lvl w:ilvl="0" w:tplc="5D54DC06">
      <w:start w:val="1"/>
      <w:numFmt w:val="lowerLetter"/>
      <w:lvlText w:val="%1)"/>
      <w:lvlJc w:val="left"/>
      <w:pPr>
        <w:ind w:left="36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4B00C6F6">
      <w:numFmt w:val="bullet"/>
      <w:lvlText w:val="•"/>
      <w:lvlJc w:val="left"/>
      <w:pPr>
        <w:ind w:left="1254" w:hanging="246"/>
      </w:pPr>
      <w:rPr>
        <w:rFonts w:hint="default"/>
        <w:lang w:val="pl-PL" w:eastAsia="en-US" w:bidi="ar-SA"/>
      </w:rPr>
    </w:lvl>
    <w:lvl w:ilvl="2" w:tplc="7632F2C6">
      <w:numFmt w:val="bullet"/>
      <w:lvlText w:val="•"/>
      <w:lvlJc w:val="left"/>
      <w:pPr>
        <w:ind w:left="2149" w:hanging="246"/>
      </w:pPr>
      <w:rPr>
        <w:rFonts w:hint="default"/>
        <w:lang w:val="pl-PL" w:eastAsia="en-US" w:bidi="ar-SA"/>
      </w:rPr>
    </w:lvl>
    <w:lvl w:ilvl="3" w:tplc="29B090F6">
      <w:numFmt w:val="bullet"/>
      <w:lvlText w:val="•"/>
      <w:lvlJc w:val="left"/>
      <w:pPr>
        <w:ind w:left="3043" w:hanging="246"/>
      </w:pPr>
      <w:rPr>
        <w:rFonts w:hint="default"/>
        <w:lang w:val="pl-PL" w:eastAsia="en-US" w:bidi="ar-SA"/>
      </w:rPr>
    </w:lvl>
    <w:lvl w:ilvl="4" w:tplc="D7904D9E">
      <w:numFmt w:val="bullet"/>
      <w:lvlText w:val="•"/>
      <w:lvlJc w:val="left"/>
      <w:pPr>
        <w:ind w:left="3938" w:hanging="246"/>
      </w:pPr>
      <w:rPr>
        <w:rFonts w:hint="default"/>
        <w:lang w:val="pl-PL" w:eastAsia="en-US" w:bidi="ar-SA"/>
      </w:rPr>
    </w:lvl>
    <w:lvl w:ilvl="5" w:tplc="312498C8">
      <w:numFmt w:val="bullet"/>
      <w:lvlText w:val="•"/>
      <w:lvlJc w:val="left"/>
      <w:pPr>
        <w:ind w:left="4833" w:hanging="246"/>
      </w:pPr>
      <w:rPr>
        <w:rFonts w:hint="default"/>
        <w:lang w:val="pl-PL" w:eastAsia="en-US" w:bidi="ar-SA"/>
      </w:rPr>
    </w:lvl>
    <w:lvl w:ilvl="6" w:tplc="A6E89EE8">
      <w:numFmt w:val="bullet"/>
      <w:lvlText w:val="•"/>
      <w:lvlJc w:val="left"/>
      <w:pPr>
        <w:ind w:left="5727" w:hanging="246"/>
      </w:pPr>
      <w:rPr>
        <w:rFonts w:hint="default"/>
        <w:lang w:val="pl-PL" w:eastAsia="en-US" w:bidi="ar-SA"/>
      </w:rPr>
    </w:lvl>
    <w:lvl w:ilvl="7" w:tplc="AE8A938E">
      <w:numFmt w:val="bullet"/>
      <w:lvlText w:val="•"/>
      <w:lvlJc w:val="left"/>
      <w:pPr>
        <w:ind w:left="6622" w:hanging="246"/>
      </w:pPr>
      <w:rPr>
        <w:rFonts w:hint="default"/>
        <w:lang w:val="pl-PL" w:eastAsia="en-US" w:bidi="ar-SA"/>
      </w:rPr>
    </w:lvl>
    <w:lvl w:ilvl="8" w:tplc="469E68CA">
      <w:numFmt w:val="bullet"/>
      <w:lvlText w:val="•"/>
      <w:lvlJc w:val="left"/>
      <w:pPr>
        <w:ind w:left="7517" w:hanging="246"/>
      </w:pPr>
      <w:rPr>
        <w:rFonts w:hint="default"/>
        <w:lang w:val="pl-PL" w:eastAsia="en-US" w:bidi="ar-SA"/>
      </w:rPr>
    </w:lvl>
  </w:abstractNum>
  <w:abstractNum w:abstractNumId="26" w15:restartNumberingAfterBreak="0">
    <w:nsid w:val="54592FFD"/>
    <w:multiLevelType w:val="hybridMultilevel"/>
    <w:tmpl w:val="9844DADA"/>
    <w:lvl w:ilvl="0" w:tplc="8F76339E">
      <w:start w:val="1"/>
      <w:numFmt w:val="lowerLetter"/>
      <w:lvlText w:val="%1)"/>
      <w:lvlJc w:val="left"/>
      <w:pPr>
        <w:ind w:left="11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A878B1F6">
      <w:numFmt w:val="bullet"/>
      <w:lvlText w:val="•"/>
      <w:lvlJc w:val="left"/>
      <w:pPr>
        <w:ind w:left="1038" w:hanging="246"/>
      </w:pPr>
      <w:rPr>
        <w:rFonts w:hint="default"/>
        <w:lang w:val="pl-PL" w:eastAsia="en-US" w:bidi="ar-SA"/>
      </w:rPr>
    </w:lvl>
    <w:lvl w:ilvl="2" w:tplc="A86475BA">
      <w:numFmt w:val="bullet"/>
      <w:lvlText w:val="•"/>
      <w:lvlJc w:val="left"/>
      <w:pPr>
        <w:ind w:left="1957" w:hanging="246"/>
      </w:pPr>
      <w:rPr>
        <w:rFonts w:hint="default"/>
        <w:lang w:val="pl-PL" w:eastAsia="en-US" w:bidi="ar-SA"/>
      </w:rPr>
    </w:lvl>
    <w:lvl w:ilvl="3" w:tplc="EE32B760">
      <w:numFmt w:val="bullet"/>
      <w:lvlText w:val="•"/>
      <w:lvlJc w:val="left"/>
      <w:pPr>
        <w:ind w:left="2875" w:hanging="246"/>
      </w:pPr>
      <w:rPr>
        <w:rFonts w:hint="default"/>
        <w:lang w:val="pl-PL" w:eastAsia="en-US" w:bidi="ar-SA"/>
      </w:rPr>
    </w:lvl>
    <w:lvl w:ilvl="4" w:tplc="72F22156">
      <w:numFmt w:val="bullet"/>
      <w:lvlText w:val="•"/>
      <w:lvlJc w:val="left"/>
      <w:pPr>
        <w:ind w:left="3794" w:hanging="246"/>
      </w:pPr>
      <w:rPr>
        <w:rFonts w:hint="default"/>
        <w:lang w:val="pl-PL" w:eastAsia="en-US" w:bidi="ar-SA"/>
      </w:rPr>
    </w:lvl>
    <w:lvl w:ilvl="5" w:tplc="5282DED6">
      <w:numFmt w:val="bullet"/>
      <w:lvlText w:val="•"/>
      <w:lvlJc w:val="left"/>
      <w:pPr>
        <w:ind w:left="4713" w:hanging="246"/>
      </w:pPr>
      <w:rPr>
        <w:rFonts w:hint="default"/>
        <w:lang w:val="pl-PL" w:eastAsia="en-US" w:bidi="ar-SA"/>
      </w:rPr>
    </w:lvl>
    <w:lvl w:ilvl="6" w:tplc="395C040E">
      <w:numFmt w:val="bullet"/>
      <w:lvlText w:val="•"/>
      <w:lvlJc w:val="left"/>
      <w:pPr>
        <w:ind w:left="5631" w:hanging="246"/>
      </w:pPr>
      <w:rPr>
        <w:rFonts w:hint="default"/>
        <w:lang w:val="pl-PL" w:eastAsia="en-US" w:bidi="ar-SA"/>
      </w:rPr>
    </w:lvl>
    <w:lvl w:ilvl="7" w:tplc="F176F394">
      <w:numFmt w:val="bullet"/>
      <w:lvlText w:val="•"/>
      <w:lvlJc w:val="left"/>
      <w:pPr>
        <w:ind w:left="6550" w:hanging="246"/>
      </w:pPr>
      <w:rPr>
        <w:rFonts w:hint="default"/>
        <w:lang w:val="pl-PL" w:eastAsia="en-US" w:bidi="ar-SA"/>
      </w:rPr>
    </w:lvl>
    <w:lvl w:ilvl="8" w:tplc="F7BA2D9A">
      <w:numFmt w:val="bullet"/>
      <w:lvlText w:val="•"/>
      <w:lvlJc w:val="left"/>
      <w:pPr>
        <w:ind w:left="7469" w:hanging="246"/>
      </w:pPr>
      <w:rPr>
        <w:rFonts w:hint="default"/>
        <w:lang w:val="pl-PL" w:eastAsia="en-US" w:bidi="ar-SA"/>
      </w:rPr>
    </w:lvl>
  </w:abstractNum>
  <w:abstractNum w:abstractNumId="27" w15:restartNumberingAfterBreak="0">
    <w:nsid w:val="566B7CAC"/>
    <w:multiLevelType w:val="hybridMultilevel"/>
    <w:tmpl w:val="638C5BE2"/>
    <w:lvl w:ilvl="0" w:tplc="427A9A84">
      <w:start w:val="1"/>
      <w:numFmt w:val="lowerLetter"/>
      <w:lvlText w:val="%1)"/>
      <w:lvlJc w:val="left"/>
      <w:pPr>
        <w:ind w:left="11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2E5246A8">
      <w:numFmt w:val="bullet"/>
      <w:lvlText w:val="•"/>
      <w:lvlJc w:val="left"/>
      <w:pPr>
        <w:ind w:left="1038" w:hanging="246"/>
      </w:pPr>
      <w:rPr>
        <w:rFonts w:hint="default"/>
        <w:lang w:val="pl-PL" w:eastAsia="en-US" w:bidi="ar-SA"/>
      </w:rPr>
    </w:lvl>
    <w:lvl w:ilvl="2" w:tplc="1852868E">
      <w:numFmt w:val="bullet"/>
      <w:lvlText w:val="•"/>
      <w:lvlJc w:val="left"/>
      <w:pPr>
        <w:ind w:left="1957" w:hanging="246"/>
      </w:pPr>
      <w:rPr>
        <w:rFonts w:hint="default"/>
        <w:lang w:val="pl-PL" w:eastAsia="en-US" w:bidi="ar-SA"/>
      </w:rPr>
    </w:lvl>
    <w:lvl w:ilvl="3" w:tplc="87A8CDCC">
      <w:numFmt w:val="bullet"/>
      <w:lvlText w:val="•"/>
      <w:lvlJc w:val="left"/>
      <w:pPr>
        <w:ind w:left="2875" w:hanging="246"/>
      </w:pPr>
      <w:rPr>
        <w:rFonts w:hint="default"/>
        <w:lang w:val="pl-PL" w:eastAsia="en-US" w:bidi="ar-SA"/>
      </w:rPr>
    </w:lvl>
    <w:lvl w:ilvl="4" w:tplc="AE10133C">
      <w:numFmt w:val="bullet"/>
      <w:lvlText w:val="•"/>
      <w:lvlJc w:val="left"/>
      <w:pPr>
        <w:ind w:left="3794" w:hanging="246"/>
      </w:pPr>
      <w:rPr>
        <w:rFonts w:hint="default"/>
        <w:lang w:val="pl-PL" w:eastAsia="en-US" w:bidi="ar-SA"/>
      </w:rPr>
    </w:lvl>
    <w:lvl w:ilvl="5" w:tplc="65BEB6FC">
      <w:numFmt w:val="bullet"/>
      <w:lvlText w:val="•"/>
      <w:lvlJc w:val="left"/>
      <w:pPr>
        <w:ind w:left="4713" w:hanging="246"/>
      </w:pPr>
      <w:rPr>
        <w:rFonts w:hint="default"/>
        <w:lang w:val="pl-PL" w:eastAsia="en-US" w:bidi="ar-SA"/>
      </w:rPr>
    </w:lvl>
    <w:lvl w:ilvl="6" w:tplc="8A9E71B6">
      <w:numFmt w:val="bullet"/>
      <w:lvlText w:val="•"/>
      <w:lvlJc w:val="left"/>
      <w:pPr>
        <w:ind w:left="5631" w:hanging="246"/>
      </w:pPr>
      <w:rPr>
        <w:rFonts w:hint="default"/>
        <w:lang w:val="pl-PL" w:eastAsia="en-US" w:bidi="ar-SA"/>
      </w:rPr>
    </w:lvl>
    <w:lvl w:ilvl="7" w:tplc="DA42D486">
      <w:numFmt w:val="bullet"/>
      <w:lvlText w:val="•"/>
      <w:lvlJc w:val="left"/>
      <w:pPr>
        <w:ind w:left="6550" w:hanging="246"/>
      </w:pPr>
      <w:rPr>
        <w:rFonts w:hint="default"/>
        <w:lang w:val="pl-PL" w:eastAsia="en-US" w:bidi="ar-SA"/>
      </w:rPr>
    </w:lvl>
    <w:lvl w:ilvl="8" w:tplc="A8741A0A">
      <w:numFmt w:val="bullet"/>
      <w:lvlText w:val="•"/>
      <w:lvlJc w:val="left"/>
      <w:pPr>
        <w:ind w:left="7469" w:hanging="246"/>
      </w:pPr>
      <w:rPr>
        <w:rFonts w:hint="default"/>
        <w:lang w:val="pl-PL" w:eastAsia="en-US" w:bidi="ar-SA"/>
      </w:rPr>
    </w:lvl>
  </w:abstractNum>
  <w:abstractNum w:abstractNumId="28" w15:restartNumberingAfterBreak="0">
    <w:nsid w:val="59E27580"/>
    <w:multiLevelType w:val="hybridMultilevel"/>
    <w:tmpl w:val="F59883E8"/>
    <w:lvl w:ilvl="0" w:tplc="C832D5F0">
      <w:start w:val="1"/>
      <w:numFmt w:val="lowerLetter"/>
      <w:lvlText w:val="%1)"/>
      <w:lvlJc w:val="left"/>
      <w:pPr>
        <w:ind w:left="11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17CEBC22">
      <w:numFmt w:val="bullet"/>
      <w:lvlText w:val="•"/>
      <w:lvlJc w:val="left"/>
      <w:pPr>
        <w:ind w:left="1038" w:hanging="246"/>
      </w:pPr>
      <w:rPr>
        <w:rFonts w:hint="default"/>
        <w:lang w:val="pl-PL" w:eastAsia="en-US" w:bidi="ar-SA"/>
      </w:rPr>
    </w:lvl>
    <w:lvl w:ilvl="2" w:tplc="F4EE069C">
      <w:numFmt w:val="bullet"/>
      <w:lvlText w:val="•"/>
      <w:lvlJc w:val="left"/>
      <w:pPr>
        <w:ind w:left="1957" w:hanging="246"/>
      </w:pPr>
      <w:rPr>
        <w:rFonts w:hint="default"/>
        <w:lang w:val="pl-PL" w:eastAsia="en-US" w:bidi="ar-SA"/>
      </w:rPr>
    </w:lvl>
    <w:lvl w:ilvl="3" w:tplc="DC98689A">
      <w:numFmt w:val="bullet"/>
      <w:lvlText w:val="•"/>
      <w:lvlJc w:val="left"/>
      <w:pPr>
        <w:ind w:left="2875" w:hanging="246"/>
      </w:pPr>
      <w:rPr>
        <w:rFonts w:hint="default"/>
        <w:lang w:val="pl-PL" w:eastAsia="en-US" w:bidi="ar-SA"/>
      </w:rPr>
    </w:lvl>
    <w:lvl w:ilvl="4" w:tplc="6D528126">
      <w:numFmt w:val="bullet"/>
      <w:lvlText w:val="•"/>
      <w:lvlJc w:val="left"/>
      <w:pPr>
        <w:ind w:left="3794" w:hanging="246"/>
      </w:pPr>
      <w:rPr>
        <w:rFonts w:hint="default"/>
        <w:lang w:val="pl-PL" w:eastAsia="en-US" w:bidi="ar-SA"/>
      </w:rPr>
    </w:lvl>
    <w:lvl w:ilvl="5" w:tplc="FBB052CE">
      <w:numFmt w:val="bullet"/>
      <w:lvlText w:val="•"/>
      <w:lvlJc w:val="left"/>
      <w:pPr>
        <w:ind w:left="4713" w:hanging="246"/>
      </w:pPr>
      <w:rPr>
        <w:rFonts w:hint="default"/>
        <w:lang w:val="pl-PL" w:eastAsia="en-US" w:bidi="ar-SA"/>
      </w:rPr>
    </w:lvl>
    <w:lvl w:ilvl="6" w:tplc="180E572A">
      <w:numFmt w:val="bullet"/>
      <w:lvlText w:val="•"/>
      <w:lvlJc w:val="left"/>
      <w:pPr>
        <w:ind w:left="5631" w:hanging="246"/>
      </w:pPr>
      <w:rPr>
        <w:rFonts w:hint="default"/>
        <w:lang w:val="pl-PL" w:eastAsia="en-US" w:bidi="ar-SA"/>
      </w:rPr>
    </w:lvl>
    <w:lvl w:ilvl="7" w:tplc="4778368A">
      <w:numFmt w:val="bullet"/>
      <w:lvlText w:val="•"/>
      <w:lvlJc w:val="left"/>
      <w:pPr>
        <w:ind w:left="6550" w:hanging="246"/>
      </w:pPr>
      <w:rPr>
        <w:rFonts w:hint="default"/>
        <w:lang w:val="pl-PL" w:eastAsia="en-US" w:bidi="ar-SA"/>
      </w:rPr>
    </w:lvl>
    <w:lvl w:ilvl="8" w:tplc="AA145CCC">
      <w:numFmt w:val="bullet"/>
      <w:lvlText w:val="•"/>
      <w:lvlJc w:val="left"/>
      <w:pPr>
        <w:ind w:left="7469" w:hanging="246"/>
      </w:pPr>
      <w:rPr>
        <w:rFonts w:hint="default"/>
        <w:lang w:val="pl-PL" w:eastAsia="en-US" w:bidi="ar-SA"/>
      </w:rPr>
    </w:lvl>
  </w:abstractNum>
  <w:abstractNum w:abstractNumId="29" w15:restartNumberingAfterBreak="0">
    <w:nsid w:val="5F463FF9"/>
    <w:multiLevelType w:val="hybridMultilevel"/>
    <w:tmpl w:val="DCC4E572"/>
    <w:lvl w:ilvl="0" w:tplc="01DE1F24">
      <w:start w:val="1"/>
      <w:numFmt w:val="lowerLetter"/>
      <w:lvlText w:val="%1)"/>
      <w:lvlJc w:val="left"/>
      <w:pPr>
        <w:ind w:left="361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2A5EA1B6">
      <w:numFmt w:val="bullet"/>
      <w:lvlText w:val="•"/>
      <w:lvlJc w:val="left"/>
      <w:pPr>
        <w:ind w:left="1254" w:hanging="246"/>
      </w:pPr>
      <w:rPr>
        <w:rFonts w:hint="default"/>
        <w:lang w:val="pl-PL" w:eastAsia="en-US" w:bidi="ar-SA"/>
      </w:rPr>
    </w:lvl>
    <w:lvl w:ilvl="2" w:tplc="67942DDE">
      <w:numFmt w:val="bullet"/>
      <w:lvlText w:val="•"/>
      <w:lvlJc w:val="left"/>
      <w:pPr>
        <w:ind w:left="2149" w:hanging="246"/>
      </w:pPr>
      <w:rPr>
        <w:rFonts w:hint="default"/>
        <w:lang w:val="pl-PL" w:eastAsia="en-US" w:bidi="ar-SA"/>
      </w:rPr>
    </w:lvl>
    <w:lvl w:ilvl="3" w:tplc="20B874B4">
      <w:numFmt w:val="bullet"/>
      <w:lvlText w:val="•"/>
      <w:lvlJc w:val="left"/>
      <w:pPr>
        <w:ind w:left="3043" w:hanging="246"/>
      </w:pPr>
      <w:rPr>
        <w:rFonts w:hint="default"/>
        <w:lang w:val="pl-PL" w:eastAsia="en-US" w:bidi="ar-SA"/>
      </w:rPr>
    </w:lvl>
    <w:lvl w:ilvl="4" w:tplc="BA7A4DA8">
      <w:numFmt w:val="bullet"/>
      <w:lvlText w:val="•"/>
      <w:lvlJc w:val="left"/>
      <w:pPr>
        <w:ind w:left="3938" w:hanging="246"/>
      </w:pPr>
      <w:rPr>
        <w:rFonts w:hint="default"/>
        <w:lang w:val="pl-PL" w:eastAsia="en-US" w:bidi="ar-SA"/>
      </w:rPr>
    </w:lvl>
    <w:lvl w:ilvl="5" w:tplc="7BF87C28">
      <w:numFmt w:val="bullet"/>
      <w:lvlText w:val="•"/>
      <w:lvlJc w:val="left"/>
      <w:pPr>
        <w:ind w:left="4833" w:hanging="246"/>
      </w:pPr>
      <w:rPr>
        <w:rFonts w:hint="default"/>
        <w:lang w:val="pl-PL" w:eastAsia="en-US" w:bidi="ar-SA"/>
      </w:rPr>
    </w:lvl>
    <w:lvl w:ilvl="6" w:tplc="78B2A2A8">
      <w:numFmt w:val="bullet"/>
      <w:lvlText w:val="•"/>
      <w:lvlJc w:val="left"/>
      <w:pPr>
        <w:ind w:left="5727" w:hanging="246"/>
      </w:pPr>
      <w:rPr>
        <w:rFonts w:hint="default"/>
        <w:lang w:val="pl-PL" w:eastAsia="en-US" w:bidi="ar-SA"/>
      </w:rPr>
    </w:lvl>
    <w:lvl w:ilvl="7" w:tplc="749AAC06">
      <w:numFmt w:val="bullet"/>
      <w:lvlText w:val="•"/>
      <w:lvlJc w:val="left"/>
      <w:pPr>
        <w:ind w:left="6622" w:hanging="246"/>
      </w:pPr>
      <w:rPr>
        <w:rFonts w:hint="default"/>
        <w:lang w:val="pl-PL" w:eastAsia="en-US" w:bidi="ar-SA"/>
      </w:rPr>
    </w:lvl>
    <w:lvl w:ilvl="8" w:tplc="F0A46752">
      <w:numFmt w:val="bullet"/>
      <w:lvlText w:val="•"/>
      <w:lvlJc w:val="left"/>
      <w:pPr>
        <w:ind w:left="7517" w:hanging="246"/>
      </w:pPr>
      <w:rPr>
        <w:rFonts w:hint="default"/>
        <w:lang w:val="pl-PL" w:eastAsia="en-US" w:bidi="ar-SA"/>
      </w:rPr>
    </w:lvl>
  </w:abstractNum>
  <w:abstractNum w:abstractNumId="30" w15:restartNumberingAfterBreak="0">
    <w:nsid w:val="63092544"/>
    <w:multiLevelType w:val="hybridMultilevel"/>
    <w:tmpl w:val="D1C2890C"/>
    <w:lvl w:ilvl="0" w:tplc="0BE6B942">
      <w:numFmt w:val="bullet"/>
      <w:lvlText w:val="•"/>
      <w:lvlJc w:val="left"/>
      <w:pPr>
        <w:ind w:left="11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B76EA890">
      <w:numFmt w:val="bullet"/>
      <w:lvlText w:val="•"/>
      <w:lvlJc w:val="left"/>
      <w:pPr>
        <w:ind w:left="1038" w:hanging="144"/>
      </w:pPr>
      <w:rPr>
        <w:rFonts w:hint="default"/>
        <w:lang w:val="pl-PL" w:eastAsia="en-US" w:bidi="ar-SA"/>
      </w:rPr>
    </w:lvl>
    <w:lvl w:ilvl="2" w:tplc="2FA2E4DC">
      <w:numFmt w:val="bullet"/>
      <w:lvlText w:val="•"/>
      <w:lvlJc w:val="left"/>
      <w:pPr>
        <w:ind w:left="1957" w:hanging="144"/>
      </w:pPr>
      <w:rPr>
        <w:rFonts w:hint="default"/>
        <w:lang w:val="pl-PL" w:eastAsia="en-US" w:bidi="ar-SA"/>
      </w:rPr>
    </w:lvl>
    <w:lvl w:ilvl="3" w:tplc="6BA2A848">
      <w:numFmt w:val="bullet"/>
      <w:lvlText w:val="•"/>
      <w:lvlJc w:val="left"/>
      <w:pPr>
        <w:ind w:left="2875" w:hanging="144"/>
      </w:pPr>
      <w:rPr>
        <w:rFonts w:hint="default"/>
        <w:lang w:val="pl-PL" w:eastAsia="en-US" w:bidi="ar-SA"/>
      </w:rPr>
    </w:lvl>
    <w:lvl w:ilvl="4" w:tplc="4CA493BA">
      <w:numFmt w:val="bullet"/>
      <w:lvlText w:val="•"/>
      <w:lvlJc w:val="left"/>
      <w:pPr>
        <w:ind w:left="3794" w:hanging="144"/>
      </w:pPr>
      <w:rPr>
        <w:rFonts w:hint="default"/>
        <w:lang w:val="pl-PL" w:eastAsia="en-US" w:bidi="ar-SA"/>
      </w:rPr>
    </w:lvl>
    <w:lvl w:ilvl="5" w:tplc="CE5E6FA0">
      <w:numFmt w:val="bullet"/>
      <w:lvlText w:val="•"/>
      <w:lvlJc w:val="left"/>
      <w:pPr>
        <w:ind w:left="4713" w:hanging="144"/>
      </w:pPr>
      <w:rPr>
        <w:rFonts w:hint="default"/>
        <w:lang w:val="pl-PL" w:eastAsia="en-US" w:bidi="ar-SA"/>
      </w:rPr>
    </w:lvl>
    <w:lvl w:ilvl="6" w:tplc="D106846A">
      <w:numFmt w:val="bullet"/>
      <w:lvlText w:val="•"/>
      <w:lvlJc w:val="left"/>
      <w:pPr>
        <w:ind w:left="5631" w:hanging="144"/>
      </w:pPr>
      <w:rPr>
        <w:rFonts w:hint="default"/>
        <w:lang w:val="pl-PL" w:eastAsia="en-US" w:bidi="ar-SA"/>
      </w:rPr>
    </w:lvl>
    <w:lvl w:ilvl="7" w:tplc="59D26080">
      <w:numFmt w:val="bullet"/>
      <w:lvlText w:val="•"/>
      <w:lvlJc w:val="left"/>
      <w:pPr>
        <w:ind w:left="6550" w:hanging="144"/>
      </w:pPr>
      <w:rPr>
        <w:rFonts w:hint="default"/>
        <w:lang w:val="pl-PL" w:eastAsia="en-US" w:bidi="ar-SA"/>
      </w:rPr>
    </w:lvl>
    <w:lvl w:ilvl="8" w:tplc="883AA9A4">
      <w:numFmt w:val="bullet"/>
      <w:lvlText w:val="•"/>
      <w:lvlJc w:val="left"/>
      <w:pPr>
        <w:ind w:left="7469" w:hanging="144"/>
      </w:pPr>
      <w:rPr>
        <w:rFonts w:hint="default"/>
        <w:lang w:val="pl-PL" w:eastAsia="en-US" w:bidi="ar-SA"/>
      </w:rPr>
    </w:lvl>
  </w:abstractNum>
  <w:abstractNum w:abstractNumId="31" w15:restartNumberingAfterBreak="0">
    <w:nsid w:val="65506B99"/>
    <w:multiLevelType w:val="hybridMultilevel"/>
    <w:tmpl w:val="1C3EB9A0"/>
    <w:lvl w:ilvl="0" w:tplc="DF1AA9C6">
      <w:numFmt w:val="bullet"/>
      <w:lvlText w:val="-"/>
      <w:lvlJc w:val="left"/>
      <w:pPr>
        <w:ind w:left="11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C026287A">
      <w:numFmt w:val="bullet"/>
      <w:lvlText w:val="•"/>
      <w:lvlJc w:val="left"/>
      <w:pPr>
        <w:ind w:left="1038" w:hanging="140"/>
      </w:pPr>
      <w:rPr>
        <w:rFonts w:hint="default"/>
        <w:lang w:val="pl-PL" w:eastAsia="en-US" w:bidi="ar-SA"/>
      </w:rPr>
    </w:lvl>
    <w:lvl w:ilvl="2" w:tplc="48CC0672">
      <w:numFmt w:val="bullet"/>
      <w:lvlText w:val="•"/>
      <w:lvlJc w:val="left"/>
      <w:pPr>
        <w:ind w:left="1957" w:hanging="140"/>
      </w:pPr>
      <w:rPr>
        <w:rFonts w:hint="default"/>
        <w:lang w:val="pl-PL" w:eastAsia="en-US" w:bidi="ar-SA"/>
      </w:rPr>
    </w:lvl>
    <w:lvl w:ilvl="3" w:tplc="7DD8470C">
      <w:numFmt w:val="bullet"/>
      <w:lvlText w:val="•"/>
      <w:lvlJc w:val="left"/>
      <w:pPr>
        <w:ind w:left="2875" w:hanging="140"/>
      </w:pPr>
      <w:rPr>
        <w:rFonts w:hint="default"/>
        <w:lang w:val="pl-PL" w:eastAsia="en-US" w:bidi="ar-SA"/>
      </w:rPr>
    </w:lvl>
    <w:lvl w:ilvl="4" w:tplc="F47832D8">
      <w:numFmt w:val="bullet"/>
      <w:lvlText w:val="•"/>
      <w:lvlJc w:val="left"/>
      <w:pPr>
        <w:ind w:left="3794" w:hanging="140"/>
      </w:pPr>
      <w:rPr>
        <w:rFonts w:hint="default"/>
        <w:lang w:val="pl-PL" w:eastAsia="en-US" w:bidi="ar-SA"/>
      </w:rPr>
    </w:lvl>
    <w:lvl w:ilvl="5" w:tplc="F7EE10FC">
      <w:numFmt w:val="bullet"/>
      <w:lvlText w:val="•"/>
      <w:lvlJc w:val="left"/>
      <w:pPr>
        <w:ind w:left="4713" w:hanging="140"/>
      </w:pPr>
      <w:rPr>
        <w:rFonts w:hint="default"/>
        <w:lang w:val="pl-PL" w:eastAsia="en-US" w:bidi="ar-SA"/>
      </w:rPr>
    </w:lvl>
    <w:lvl w:ilvl="6" w:tplc="ED3824D4">
      <w:numFmt w:val="bullet"/>
      <w:lvlText w:val="•"/>
      <w:lvlJc w:val="left"/>
      <w:pPr>
        <w:ind w:left="5631" w:hanging="140"/>
      </w:pPr>
      <w:rPr>
        <w:rFonts w:hint="default"/>
        <w:lang w:val="pl-PL" w:eastAsia="en-US" w:bidi="ar-SA"/>
      </w:rPr>
    </w:lvl>
    <w:lvl w:ilvl="7" w:tplc="63EEFAE2">
      <w:numFmt w:val="bullet"/>
      <w:lvlText w:val="•"/>
      <w:lvlJc w:val="left"/>
      <w:pPr>
        <w:ind w:left="6550" w:hanging="140"/>
      </w:pPr>
      <w:rPr>
        <w:rFonts w:hint="default"/>
        <w:lang w:val="pl-PL" w:eastAsia="en-US" w:bidi="ar-SA"/>
      </w:rPr>
    </w:lvl>
    <w:lvl w:ilvl="8" w:tplc="529C8CD4">
      <w:numFmt w:val="bullet"/>
      <w:lvlText w:val="•"/>
      <w:lvlJc w:val="left"/>
      <w:pPr>
        <w:ind w:left="7469" w:hanging="140"/>
      </w:pPr>
      <w:rPr>
        <w:rFonts w:hint="default"/>
        <w:lang w:val="pl-PL" w:eastAsia="en-US" w:bidi="ar-SA"/>
      </w:rPr>
    </w:lvl>
  </w:abstractNum>
  <w:abstractNum w:abstractNumId="32" w15:restartNumberingAfterBreak="0">
    <w:nsid w:val="66115FD8"/>
    <w:multiLevelType w:val="hybridMultilevel"/>
    <w:tmpl w:val="3D52F322"/>
    <w:lvl w:ilvl="0" w:tplc="24CE4FA6">
      <w:start w:val="1"/>
      <w:numFmt w:val="lowerLetter"/>
      <w:lvlText w:val="%1)"/>
      <w:lvlJc w:val="left"/>
      <w:pPr>
        <w:ind w:left="36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E2A21C52">
      <w:numFmt w:val="bullet"/>
      <w:lvlText w:val="•"/>
      <w:lvlJc w:val="left"/>
      <w:pPr>
        <w:ind w:left="1254" w:hanging="246"/>
      </w:pPr>
      <w:rPr>
        <w:rFonts w:hint="default"/>
        <w:lang w:val="pl-PL" w:eastAsia="en-US" w:bidi="ar-SA"/>
      </w:rPr>
    </w:lvl>
    <w:lvl w:ilvl="2" w:tplc="F882235A">
      <w:numFmt w:val="bullet"/>
      <w:lvlText w:val="•"/>
      <w:lvlJc w:val="left"/>
      <w:pPr>
        <w:ind w:left="2149" w:hanging="246"/>
      </w:pPr>
      <w:rPr>
        <w:rFonts w:hint="default"/>
        <w:lang w:val="pl-PL" w:eastAsia="en-US" w:bidi="ar-SA"/>
      </w:rPr>
    </w:lvl>
    <w:lvl w:ilvl="3" w:tplc="B6A2F082">
      <w:numFmt w:val="bullet"/>
      <w:lvlText w:val="•"/>
      <w:lvlJc w:val="left"/>
      <w:pPr>
        <w:ind w:left="3043" w:hanging="246"/>
      </w:pPr>
      <w:rPr>
        <w:rFonts w:hint="default"/>
        <w:lang w:val="pl-PL" w:eastAsia="en-US" w:bidi="ar-SA"/>
      </w:rPr>
    </w:lvl>
    <w:lvl w:ilvl="4" w:tplc="5642B6A4">
      <w:numFmt w:val="bullet"/>
      <w:lvlText w:val="•"/>
      <w:lvlJc w:val="left"/>
      <w:pPr>
        <w:ind w:left="3938" w:hanging="246"/>
      </w:pPr>
      <w:rPr>
        <w:rFonts w:hint="default"/>
        <w:lang w:val="pl-PL" w:eastAsia="en-US" w:bidi="ar-SA"/>
      </w:rPr>
    </w:lvl>
    <w:lvl w:ilvl="5" w:tplc="48A4505E">
      <w:numFmt w:val="bullet"/>
      <w:lvlText w:val="•"/>
      <w:lvlJc w:val="left"/>
      <w:pPr>
        <w:ind w:left="4833" w:hanging="246"/>
      </w:pPr>
      <w:rPr>
        <w:rFonts w:hint="default"/>
        <w:lang w:val="pl-PL" w:eastAsia="en-US" w:bidi="ar-SA"/>
      </w:rPr>
    </w:lvl>
    <w:lvl w:ilvl="6" w:tplc="AB427452">
      <w:numFmt w:val="bullet"/>
      <w:lvlText w:val="•"/>
      <w:lvlJc w:val="left"/>
      <w:pPr>
        <w:ind w:left="5727" w:hanging="246"/>
      </w:pPr>
      <w:rPr>
        <w:rFonts w:hint="default"/>
        <w:lang w:val="pl-PL" w:eastAsia="en-US" w:bidi="ar-SA"/>
      </w:rPr>
    </w:lvl>
    <w:lvl w:ilvl="7" w:tplc="EA0A2F96">
      <w:numFmt w:val="bullet"/>
      <w:lvlText w:val="•"/>
      <w:lvlJc w:val="left"/>
      <w:pPr>
        <w:ind w:left="6622" w:hanging="246"/>
      </w:pPr>
      <w:rPr>
        <w:rFonts w:hint="default"/>
        <w:lang w:val="pl-PL" w:eastAsia="en-US" w:bidi="ar-SA"/>
      </w:rPr>
    </w:lvl>
    <w:lvl w:ilvl="8" w:tplc="F0104816">
      <w:numFmt w:val="bullet"/>
      <w:lvlText w:val="•"/>
      <w:lvlJc w:val="left"/>
      <w:pPr>
        <w:ind w:left="7517" w:hanging="246"/>
      </w:pPr>
      <w:rPr>
        <w:rFonts w:hint="default"/>
        <w:lang w:val="pl-PL" w:eastAsia="en-US" w:bidi="ar-SA"/>
      </w:rPr>
    </w:lvl>
  </w:abstractNum>
  <w:abstractNum w:abstractNumId="33" w15:restartNumberingAfterBreak="0">
    <w:nsid w:val="67D827C8"/>
    <w:multiLevelType w:val="hybridMultilevel"/>
    <w:tmpl w:val="D70A1856"/>
    <w:lvl w:ilvl="0" w:tplc="E5325228">
      <w:start w:val="1"/>
      <w:numFmt w:val="lowerLetter"/>
      <w:lvlText w:val="%1)"/>
      <w:lvlJc w:val="left"/>
      <w:pPr>
        <w:ind w:left="36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4460AC9E">
      <w:numFmt w:val="bullet"/>
      <w:lvlText w:val="•"/>
      <w:lvlJc w:val="left"/>
      <w:pPr>
        <w:ind w:left="1254" w:hanging="246"/>
      </w:pPr>
      <w:rPr>
        <w:rFonts w:hint="default"/>
        <w:lang w:val="pl-PL" w:eastAsia="en-US" w:bidi="ar-SA"/>
      </w:rPr>
    </w:lvl>
    <w:lvl w:ilvl="2" w:tplc="D2A8FAD0">
      <w:numFmt w:val="bullet"/>
      <w:lvlText w:val="•"/>
      <w:lvlJc w:val="left"/>
      <w:pPr>
        <w:ind w:left="2149" w:hanging="246"/>
      </w:pPr>
      <w:rPr>
        <w:rFonts w:hint="default"/>
        <w:lang w:val="pl-PL" w:eastAsia="en-US" w:bidi="ar-SA"/>
      </w:rPr>
    </w:lvl>
    <w:lvl w:ilvl="3" w:tplc="A2785290">
      <w:numFmt w:val="bullet"/>
      <w:lvlText w:val="•"/>
      <w:lvlJc w:val="left"/>
      <w:pPr>
        <w:ind w:left="3043" w:hanging="246"/>
      </w:pPr>
      <w:rPr>
        <w:rFonts w:hint="default"/>
        <w:lang w:val="pl-PL" w:eastAsia="en-US" w:bidi="ar-SA"/>
      </w:rPr>
    </w:lvl>
    <w:lvl w:ilvl="4" w:tplc="CC36AB3E">
      <w:numFmt w:val="bullet"/>
      <w:lvlText w:val="•"/>
      <w:lvlJc w:val="left"/>
      <w:pPr>
        <w:ind w:left="3938" w:hanging="246"/>
      </w:pPr>
      <w:rPr>
        <w:rFonts w:hint="default"/>
        <w:lang w:val="pl-PL" w:eastAsia="en-US" w:bidi="ar-SA"/>
      </w:rPr>
    </w:lvl>
    <w:lvl w:ilvl="5" w:tplc="D5BAD47E">
      <w:numFmt w:val="bullet"/>
      <w:lvlText w:val="•"/>
      <w:lvlJc w:val="left"/>
      <w:pPr>
        <w:ind w:left="4833" w:hanging="246"/>
      </w:pPr>
      <w:rPr>
        <w:rFonts w:hint="default"/>
        <w:lang w:val="pl-PL" w:eastAsia="en-US" w:bidi="ar-SA"/>
      </w:rPr>
    </w:lvl>
    <w:lvl w:ilvl="6" w:tplc="842E71B2">
      <w:numFmt w:val="bullet"/>
      <w:lvlText w:val="•"/>
      <w:lvlJc w:val="left"/>
      <w:pPr>
        <w:ind w:left="5727" w:hanging="246"/>
      </w:pPr>
      <w:rPr>
        <w:rFonts w:hint="default"/>
        <w:lang w:val="pl-PL" w:eastAsia="en-US" w:bidi="ar-SA"/>
      </w:rPr>
    </w:lvl>
    <w:lvl w:ilvl="7" w:tplc="1FB6D15C">
      <w:numFmt w:val="bullet"/>
      <w:lvlText w:val="•"/>
      <w:lvlJc w:val="left"/>
      <w:pPr>
        <w:ind w:left="6622" w:hanging="246"/>
      </w:pPr>
      <w:rPr>
        <w:rFonts w:hint="default"/>
        <w:lang w:val="pl-PL" w:eastAsia="en-US" w:bidi="ar-SA"/>
      </w:rPr>
    </w:lvl>
    <w:lvl w:ilvl="8" w:tplc="613EEBBA">
      <w:numFmt w:val="bullet"/>
      <w:lvlText w:val="•"/>
      <w:lvlJc w:val="left"/>
      <w:pPr>
        <w:ind w:left="7517" w:hanging="246"/>
      </w:pPr>
      <w:rPr>
        <w:rFonts w:hint="default"/>
        <w:lang w:val="pl-PL" w:eastAsia="en-US" w:bidi="ar-SA"/>
      </w:rPr>
    </w:lvl>
  </w:abstractNum>
  <w:abstractNum w:abstractNumId="34" w15:restartNumberingAfterBreak="0">
    <w:nsid w:val="69331531"/>
    <w:multiLevelType w:val="hybridMultilevel"/>
    <w:tmpl w:val="3AEE1C44"/>
    <w:lvl w:ilvl="0" w:tplc="B92C770E">
      <w:start w:val="4"/>
      <w:numFmt w:val="decimal"/>
      <w:lvlText w:val="%1"/>
      <w:lvlJc w:val="left"/>
      <w:pPr>
        <w:ind w:left="29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CE8A1C1A">
      <w:numFmt w:val="bullet"/>
      <w:lvlText w:val="•"/>
      <w:lvlJc w:val="left"/>
      <w:pPr>
        <w:ind w:left="1200" w:hanging="180"/>
      </w:pPr>
      <w:rPr>
        <w:rFonts w:hint="default"/>
        <w:lang w:val="pl-PL" w:eastAsia="en-US" w:bidi="ar-SA"/>
      </w:rPr>
    </w:lvl>
    <w:lvl w:ilvl="2" w:tplc="7B943B12">
      <w:numFmt w:val="bullet"/>
      <w:lvlText w:val="•"/>
      <w:lvlJc w:val="left"/>
      <w:pPr>
        <w:ind w:left="2101" w:hanging="180"/>
      </w:pPr>
      <w:rPr>
        <w:rFonts w:hint="default"/>
        <w:lang w:val="pl-PL" w:eastAsia="en-US" w:bidi="ar-SA"/>
      </w:rPr>
    </w:lvl>
    <w:lvl w:ilvl="3" w:tplc="70EEB2DA">
      <w:numFmt w:val="bullet"/>
      <w:lvlText w:val="•"/>
      <w:lvlJc w:val="left"/>
      <w:pPr>
        <w:ind w:left="3001" w:hanging="180"/>
      </w:pPr>
      <w:rPr>
        <w:rFonts w:hint="default"/>
        <w:lang w:val="pl-PL" w:eastAsia="en-US" w:bidi="ar-SA"/>
      </w:rPr>
    </w:lvl>
    <w:lvl w:ilvl="4" w:tplc="EE9C61F2">
      <w:numFmt w:val="bullet"/>
      <w:lvlText w:val="•"/>
      <w:lvlJc w:val="left"/>
      <w:pPr>
        <w:ind w:left="3902" w:hanging="180"/>
      </w:pPr>
      <w:rPr>
        <w:rFonts w:hint="default"/>
        <w:lang w:val="pl-PL" w:eastAsia="en-US" w:bidi="ar-SA"/>
      </w:rPr>
    </w:lvl>
    <w:lvl w:ilvl="5" w:tplc="0AF83F70">
      <w:numFmt w:val="bullet"/>
      <w:lvlText w:val="•"/>
      <w:lvlJc w:val="left"/>
      <w:pPr>
        <w:ind w:left="4803" w:hanging="180"/>
      </w:pPr>
      <w:rPr>
        <w:rFonts w:hint="default"/>
        <w:lang w:val="pl-PL" w:eastAsia="en-US" w:bidi="ar-SA"/>
      </w:rPr>
    </w:lvl>
    <w:lvl w:ilvl="6" w:tplc="16AE91C8">
      <w:numFmt w:val="bullet"/>
      <w:lvlText w:val="•"/>
      <w:lvlJc w:val="left"/>
      <w:pPr>
        <w:ind w:left="5703" w:hanging="180"/>
      </w:pPr>
      <w:rPr>
        <w:rFonts w:hint="default"/>
        <w:lang w:val="pl-PL" w:eastAsia="en-US" w:bidi="ar-SA"/>
      </w:rPr>
    </w:lvl>
    <w:lvl w:ilvl="7" w:tplc="1168266C">
      <w:numFmt w:val="bullet"/>
      <w:lvlText w:val="•"/>
      <w:lvlJc w:val="left"/>
      <w:pPr>
        <w:ind w:left="6604" w:hanging="180"/>
      </w:pPr>
      <w:rPr>
        <w:rFonts w:hint="default"/>
        <w:lang w:val="pl-PL" w:eastAsia="en-US" w:bidi="ar-SA"/>
      </w:rPr>
    </w:lvl>
    <w:lvl w:ilvl="8" w:tplc="6764D634">
      <w:numFmt w:val="bullet"/>
      <w:lvlText w:val="•"/>
      <w:lvlJc w:val="left"/>
      <w:pPr>
        <w:ind w:left="7505" w:hanging="180"/>
      </w:pPr>
      <w:rPr>
        <w:rFonts w:hint="default"/>
        <w:lang w:val="pl-PL" w:eastAsia="en-US" w:bidi="ar-SA"/>
      </w:rPr>
    </w:lvl>
  </w:abstractNum>
  <w:abstractNum w:abstractNumId="35" w15:restartNumberingAfterBreak="0">
    <w:nsid w:val="6B8E0352"/>
    <w:multiLevelType w:val="hybridMultilevel"/>
    <w:tmpl w:val="1350674E"/>
    <w:lvl w:ilvl="0" w:tplc="7A408D30">
      <w:start w:val="1"/>
      <w:numFmt w:val="lowerLetter"/>
      <w:lvlText w:val="%1)"/>
      <w:lvlJc w:val="left"/>
      <w:pPr>
        <w:ind w:left="11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F1B6528E">
      <w:numFmt w:val="bullet"/>
      <w:lvlText w:val="•"/>
      <w:lvlJc w:val="left"/>
      <w:pPr>
        <w:ind w:left="1038" w:hanging="246"/>
      </w:pPr>
      <w:rPr>
        <w:rFonts w:hint="default"/>
        <w:lang w:val="pl-PL" w:eastAsia="en-US" w:bidi="ar-SA"/>
      </w:rPr>
    </w:lvl>
    <w:lvl w:ilvl="2" w:tplc="A754C7AC">
      <w:numFmt w:val="bullet"/>
      <w:lvlText w:val="•"/>
      <w:lvlJc w:val="left"/>
      <w:pPr>
        <w:ind w:left="1957" w:hanging="246"/>
      </w:pPr>
      <w:rPr>
        <w:rFonts w:hint="default"/>
        <w:lang w:val="pl-PL" w:eastAsia="en-US" w:bidi="ar-SA"/>
      </w:rPr>
    </w:lvl>
    <w:lvl w:ilvl="3" w:tplc="A1E6722A">
      <w:numFmt w:val="bullet"/>
      <w:lvlText w:val="•"/>
      <w:lvlJc w:val="left"/>
      <w:pPr>
        <w:ind w:left="2875" w:hanging="246"/>
      </w:pPr>
      <w:rPr>
        <w:rFonts w:hint="default"/>
        <w:lang w:val="pl-PL" w:eastAsia="en-US" w:bidi="ar-SA"/>
      </w:rPr>
    </w:lvl>
    <w:lvl w:ilvl="4" w:tplc="4B207DF8">
      <w:numFmt w:val="bullet"/>
      <w:lvlText w:val="•"/>
      <w:lvlJc w:val="left"/>
      <w:pPr>
        <w:ind w:left="3794" w:hanging="246"/>
      </w:pPr>
      <w:rPr>
        <w:rFonts w:hint="default"/>
        <w:lang w:val="pl-PL" w:eastAsia="en-US" w:bidi="ar-SA"/>
      </w:rPr>
    </w:lvl>
    <w:lvl w:ilvl="5" w:tplc="3B14F8A6">
      <w:numFmt w:val="bullet"/>
      <w:lvlText w:val="•"/>
      <w:lvlJc w:val="left"/>
      <w:pPr>
        <w:ind w:left="4713" w:hanging="246"/>
      </w:pPr>
      <w:rPr>
        <w:rFonts w:hint="default"/>
        <w:lang w:val="pl-PL" w:eastAsia="en-US" w:bidi="ar-SA"/>
      </w:rPr>
    </w:lvl>
    <w:lvl w:ilvl="6" w:tplc="8554904E">
      <w:numFmt w:val="bullet"/>
      <w:lvlText w:val="•"/>
      <w:lvlJc w:val="left"/>
      <w:pPr>
        <w:ind w:left="5631" w:hanging="246"/>
      </w:pPr>
      <w:rPr>
        <w:rFonts w:hint="default"/>
        <w:lang w:val="pl-PL" w:eastAsia="en-US" w:bidi="ar-SA"/>
      </w:rPr>
    </w:lvl>
    <w:lvl w:ilvl="7" w:tplc="652EEE56">
      <w:numFmt w:val="bullet"/>
      <w:lvlText w:val="•"/>
      <w:lvlJc w:val="left"/>
      <w:pPr>
        <w:ind w:left="6550" w:hanging="246"/>
      </w:pPr>
      <w:rPr>
        <w:rFonts w:hint="default"/>
        <w:lang w:val="pl-PL" w:eastAsia="en-US" w:bidi="ar-SA"/>
      </w:rPr>
    </w:lvl>
    <w:lvl w:ilvl="8" w:tplc="F57650C8">
      <w:numFmt w:val="bullet"/>
      <w:lvlText w:val="•"/>
      <w:lvlJc w:val="left"/>
      <w:pPr>
        <w:ind w:left="7469" w:hanging="246"/>
      </w:pPr>
      <w:rPr>
        <w:rFonts w:hint="default"/>
        <w:lang w:val="pl-PL" w:eastAsia="en-US" w:bidi="ar-SA"/>
      </w:rPr>
    </w:lvl>
  </w:abstractNum>
  <w:abstractNum w:abstractNumId="36" w15:restartNumberingAfterBreak="0">
    <w:nsid w:val="6BE87919"/>
    <w:multiLevelType w:val="hybridMultilevel"/>
    <w:tmpl w:val="10F4A2FC"/>
    <w:lvl w:ilvl="0" w:tplc="31BC7180">
      <w:start w:val="1"/>
      <w:numFmt w:val="lowerLetter"/>
      <w:lvlText w:val="%1)"/>
      <w:lvlJc w:val="left"/>
      <w:pPr>
        <w:ind w:left="11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9ECEB09A">
      <w:numFmt w:val="bullet"/>
      <w:lvlText w:val="•"/>
      <w:lvlJc w:val="left"/>
      <w:pPr>
        <w:ind w:left="1038" w:hanging="246"/>
      </w:pPr>
      <w:rPr>
        <w:rFonts w:hint="default"/>
        <w:lang w:val="pl-PL" w:eastAsia="en-US" w:bidi="ar-SA"/>
      </w:rPr>
    </w:lvl>
    <w:lvl w:ilvl="2" w:tplc="93EEA5D8">
      <w:numFmt w:val="bullet"/>
      <w:lvlText w:val="•"/>
      <w:lvlJc w:val="left"/>
      <w:pPr>
        <w:ind w:left="1957" w:hanging="246"/>
      </w:pPr>
      <w:rPr>
        <w:rFonts w:hint="default"/>
        <w:lang w:val="pl-PL" w:eastAsia="en-US" w:bidi="ar-SA"/>
      </w:rPr>
    </w:lvl>
    <w:lvl w:ilvl="3" w:tplc="D568B38A">
      <w:numFmt w:val="bullet"/>
      <w:lvlText w:val="•"/>
      <w:lvlJc w:val="left"/>
      <w:pPr>
        <w:ind w:left="2875" w:hanging="246"/>
      </w:pPr>
      <w:rPr>
        <w:rFonts w:hint="default"/>
        <w:lang w:val="pl-PL" w:eastAsia="en-US" w:bidi="ar-SA"/>
      </w:rPr>
    </w:lvl>
    <w:lvl w:ilvl="4" w:tplc="5F442324">
      <w:numFmt w:val="bullet"/>
      <w:lvlText w:val="•"/>
      <w:lvlJc w:val="left"/>
      <w:pPr>
        <w:ind w:left="3794" w:hanging="246"/>
      </w:pPr>
      <w:rPr>
        <w:rFonts w:hint="default"/>
        <w:lang w:val="pl-PL" w:eastAsia="en-US" w:bidi="ar-SA"/>
      </w:rPr>
    </w:lvl>
    <w:lvl w:ilvl="5" w:tplc="75E65374">
      <w:numFmt w:val="bullet"/>
      <w:lvlText w:val="•"/>
      <w:lvlJc w:val="left"/>
      <w:pPr>
        <w:ind w:left="4713" w:hanging="246"/>
      </w:pPr>
      <w:rPr>
        <w:rFonts w:hint="default"/>
        <w:lang w:val="pl-PL" w:eastAsia="en-US" w:bidi="ar-SA"/>
      </w:rPr>
    </w:lvl>
    <w:lvl w:ilvl="6" w:tplc="0504A8A2">
      <w:numFmt w:val="bullet"/>
      <w:lvlText w:val="•"/>
      <w:lvlJc w:val="left"/>
      <w:pPr>
        <w:ind w:left="5631" w:hanging="246"/>
      </w:pPr>
      <w:rPr>
        <w:rFonts w:hint="default"/>
        <w:lang w:val="pl-PL" w:eastAsia="en-US" w:bidi="ar-SA"/>
      </w:rPr>
    </w:lvl>
    <w:lvl w:ilvl="7" w:tplc="BA0846EE">
      <w:numFmt w:val="bullet"/>
      <w:lvlText w:val="•"/>
      <w:lvlJc w:val="left"/>
      <w:pPr>
        <w:ind w:left="6550" w:hanging="246"/>
      </w:pPr>
      <w:rPr>
        <w:rFonts w:hint="default"/>
        <w:lang w:val="pl-PL" w:eastAsia="en-US" w:bidi="ar-SA"/>
      </w:rPr>
    </w:lvl>
    <w:lvl w:ilvl="8" w:tplc="71AA1AE4">
      <w:numFmt w:val="bullet"/>
      <w:lvlText w:val="•"/>
      <w:lvlJc w:val="left"/>
      <w:pPr>
        <w:ind w:left="7469" w:hanging="246"/>
      </w:pPr>
      <w:rPr>
        <w:rFonts w:hint="default"/>
        <w:lang w:val="pl-PL" w:eastAsia="en-US" w:bidi="ar-SA"/>
      </w:rPr>
    </w:lvl>
  </w:abstractNum>
  <w:abstractNum w:abstractNumId="37" w15:restartNumberingAfterBreak="0">
    <w:nsid w:val="70036C30"/>
    <w:multiLevelType w:val="hybridMultilevel"/>
    <w:tmpl w:val="8A6A6886"/>
    <w:lvl w:ilvl="0" w:tplc="5C5A6E12">
      <w:start w:val="1"/>
      <w:numFmt w:val="lowerLetter"/>
      <w:lvlText w:val="%1)"/>
      <w:lvlJc w:val="left"/>
      <w:pPr>
        <w:ind w:left="361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0582AD98">
      <w:numFmt w:val="bullet"/>
      <w:lvlText w:val="•"/>
      <w:lvlJc w:val="left"/>
      <w:pPr>
        <w:ind w:left="1254" w:hanging="246"/>
      </w:pPr>
      <w:rPr>
        <w:rFonts w:hint="default"/>
        <w:lang w:val="pl-PL" w:eastAsia="en-US" w:bidi="ar-SA"/>
      </w:rPr>
    </w:lvl>
    <w:lvl w:ilvl="2" w:tplc="1E448126">
      <w:numFmt w:val="bullet"/>
      <w:lvlText w:val="•"/>
      <w:lvlJc w:val="left"/>
      <w:pPr>
        <w:ind w:left="2149" w:hanging="246"/>
      </w:pPr>
      <w:rPr>
        <w:rFonts w:hint="default"/>
        <w:lang w:val="pl-PL" w:eastAsia="en-US" w:bidi="ar-SA"/>
      </w:rPr>
    </w:lvl>
    <w:lvl w:ilvl="3" w:tplc="FB50EFB8">
      <w:numFmt w:val="bullet"/>
      <w:lvlText w:val="•"/>
      <w:lvlJc w:val="left"/>
      <w:pPr>
        <w:ind w:left="3043" w:hanging="246"/>
      </w:pPr>
      <w:rPr>
        <w:rFonts w:hint="default"/>
        <w:lang w:val="pl-PL" w:eastAsia="en-US" w:bidi="ar-SA"/>
      </w:rPr>
    </w:lvl>
    <w:lvl w:ilvl="4" w:tplc="034A7F22">
      <w:numFmt w:val="bullet"/>
      <w:lvlText w:val="•"/>
      <w:lvlJc w:val="left"/>
      <w:pPr>
        <w:ind w:left="3938" w:hanging="246"/>
      </w:pPr>
      <w:rPr>
        <w:rFonts w:hint="default"/>
        <w:lang w:val="pl-PL" w:eastAsia="en-US" w:bidi="ar-SA"/>
      </w:rPr>
    </w:lvl>
    <w:lvl w:ilvl="5" w:tplc="C0F4D2BE">
      <w:numFmt w:val="bullet"/>
      <w:lvlText w:val="•"/>
      <w:lvlJc w:val="left"/>
      <w:pPr>
        <w:ind w:left="4833" w:hanging="246"/>
      </w:pPr>
      <w:rPr>
        <w:rFonts w:hint="default"/>
        <w:lang w:val="pl-PL" w:eastAsia="en-US" w:bidi="ar-SA"/>
      </w:rPr>
    </w:lvl>
    <w:lvl w:ilvl="6" w:tplc="39EC5FAE">
      <w:numFmt w:val="bullet"/>
      <w:lvlText w:val="•"/>
      <w:lvlJc w:val="left"/>
      <w:pPr>
        <w:ind w:left="5727" w:hanging="246"/>
      </w:pPr>
      <w:rPr>
        <w:rFonts w:hint="default"/>
        <w:lang w:val="pl-PL" w:eastAsia="en-US" w:bidi="ar-SA"/>
      </w:rPr>
    </w:lvl>
    <w:lvl w:ilvl="7" w:tplc="EE5A9518">
      <w:numFmt w:val="bullet"/>
      <w:lvlText w:val="•"/>
      <w:lvlJc w:val="left"/>
      <w:pPr>
        <w:ind w:left="6622" w:hanging="246"/>
      </w:pPr>
      <w:rPr>
        <w:rFonts w:hint="default"/>
        <w:lang w:val="pl-PL" w:eastAsia="en-US" w:bidi="ar-SA"/>
      </w:rPr>
    </w:lvl>
    <w:lvl w:ilvl="8" w:tplc="640A735C">
      <w:numFmt w:val="bullet"/>
      <w:lvlText w:val="•"/>
      <w:lvlJc w:val="left"/>
      <w:pPr>
        <w:ind w:left="7517" w:hanging="246"/>
      </w:pPr>
      <w:rPr>
        <w:rFonts w:hint="default"/>
        <w:lang w:val="pl-PL" w:eastAsia="en-US" w:bidi="ar-SA"/>
      </w:rPr>
    </w:lvl>
  </w:abstractNum>
  <w:abstractNum w:abstractNumId="38" w15:restartNumberingAfterBreak="0">
    <w:nsid w:val="74397661"/>
    <w:multiLevelType w:val="hybridMultilevel"/>
    <w:tmpl w:val="7B9CB07A"/>
    <w:lvl w:ilvl="0" w:tplc="B728EF80">
      <w:start w:val="1"/>
      <w:numFmt w:val="lowerLetter"/>
      <w:lvlText w:val="%1)"/>
      <w:lvlJc w:val="left"/>
      <w:pPr>
        <w:ind w:left="36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9A285746">
      <w:numFmt w:val="bullet"/>
      <w:lvlText w:val="•"/>
      <w:lvlJc w:val="left"/>
      <w:pPr>
        <w:ind w:left="1254" w:hanging="246"/>
      </w:pPr>
      <w:rPr>
        <w:rFonts w:hint="default"/>
        <w:lang w:val="pl-PL" w:eastAsia="en-US" w:bidi="ar-SA"/>
      </w:rPr>
    </w:lvl>
    <w:lvl w:ilvl="2" w:tplc="9862631A">
      <w:numFmt w:val="bullet"/>
      <w:lvlText w:val="•"/>
      <w:lvlJc w:val="left"/>
      <w:pPr>
        <w:ind w:left="2149" w:hanging="246"/>
      </w:pPr>
      <w:rPr>
        <w:rFonts w:hint="default"/>
        <w:lang w:val="pl-PL" w:eastAsia="en-US" w:bidi="ar-SA"/>
      </w:rPr>
    </w:lvl>
    <w:lvl w:ilvl="3" w:tplc="5336B920">
      <w:numFmt w:val="bullet"/>
      <w:lvlText w:val="•"/>
      <w:lvlJc w:val="left"/>
      <w:pPr>
        <w:ind w:left="3043" w:hanging="246"/>
      </w:pPr>
      <w:rPr>
        <w:rFonts w:hint="default"/>
        <w:lang w:val="pl-PL" w:eastAsia="en-US" w:bidi="ar-SA"/>
      </w:rPr>
    </w:lvl>
    <w:lvl w:ilvl="4" w:tplc="A1082B8C">
      <w:numFmt w:val="bullet"/>
      <w:lvlText w:val="•"/>
      <w:lvlJc w:val="left"/>
      <w:pPr>
        <w:ind w:left="3938" w:hanging="246"/>
      </w:pPr>
      <w:rPr>
        <w:rFonts w:hint="default"/>
        <w:lang w:val="pl-PL" w:eastAsia="en-US" w:bidi="ar-SA"/>
      </w:rPr>
    </w:lvl>
    <w:lvl w:ilvl="5" w:tplc="FA8C8E9E">
      <w:numFmt w:val="bullet"/>
      <w:lvlText w:val="•"/>
      <w:lvlJc w:val="left"/>
      <w:pPr>
        <w:ind w:left="4833" w:hanging="246"/>
      </w:pPr>
      <w:rPr>
        <w:rFonts w:hint="default"/>
        <w:lang w:val="pl-PL" w:eastAsia="en-US" w:bidi="ar-SA"/>
      </w:rPr>
    </w:lvl>
    <w:lvl w:ilvl="6" w:tplc="C20CCFFC">
      <w:numFmt w:val="bullet"/>
      <w:lvlText w:val="•"/>
      <w:lvlJc w:val="left"/>
      <w:pPr>
        <w:ind w:left="5727" w:hanging="246"/>
      </w:pPr>
      <w:rPr>
        <w:rFonts w:hint="default"/>
        <w:lang w:val="pl-PL" w:eastAsia="en-US" w:bidi="ar-SA"/>
      </w:rPr>
    </w:lvl>
    <w:lvl w:ilvl="7" w:tplc="AA90EF52">
      <w:numFmt w:val="bullet"/>
      <w:lvlText w:val="•"/>
      <w:lvlJc w:val="left"/>
      <w:pPr>
        <w:ind w:left="6622" w:hanging="246"/>
      </w:pPr>
      <w:rPr>
        <w:rFonts w:hint="default"/>
        <w:lang w:val="pl-PL" w:eastAsia="en-US" w:bidi="ar-SA"/>
      </w:rPr>
    </w:lvl>
    <w:lvl w:ilvl="8" w:tplc="DAC67A16">
      <w:numFmt w:val="bullet"/>
      <w:lvlText w:val="•"/>
      <w:lvlJc w:val="left"/>
      <w:pPr>
        <w:ind w:left="7517" w:hanging="246"/>
      </w:pPr>
      <w:rPr>
        <w:rFonts w:hint="default"/>
        <w:lang w:val="pl-PL" w:eastAsia="en-US" w:bidi="ar-SA"/>
      </w:rPr>
    </w:lvl>
  </w:abstractNum>
  <w:abstractNum w:abstractNumId="39" w15:restartNumberingAfterBreak="0">
    <w:nsid w:val="75982733"/>
    <w:multiLevelType w:val="multilevel"/>
    <w:tmpl w:val="145C7410"/>
    <w:lvl w:ilvl="0">
      <w:start w:val="1"/>
      <w:numFmt w:val="decimal"/>
      <w:lvlText w:val="%1."/>
      <w:lvlJc w:val="left"/>
      <w:pPr>
        <w:ind w:left="35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36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6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660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20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151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582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013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444" w:hanging="600"/>
      </w:pPr>
      <w:rPr>
        <w:rFonts w:hint="default"/>
        <w:lang w:val="pl-PL" w:eastAsia="en-US" w:bidi="ar-SA"/>
      </w:rPr>
    </w:lvl>
  </w:abstractNum>
  <w:num w:numId="1" w16cid:durableId="785808632">
    <w:abstractNumId w:val="23"/>
  </w:num>
  <w:num w:numId="2" w16cid:durableId="351148927">
    <w:abstractNumId w:val="20"/>
  </w:num>
  <w:num w:numId="3" w16cid:durableId="1632977221">
    <w:abstractNumId w:val="30"/>
  </w:num>
  <w:num w:numId="4" w16cid:durableId="83385240">
    <w:abstractNumId w:val="12"/>
  </w:num>
  <w:num w:numId="5" w16cid:durableId="2130586821">
    <w:abstractNumId w:val="34"/>
  </w:num>
  <w:num w:numId="6" w16cid:durableId="1367758820">
    <w:abstractNumId w:val="28"/>
  </w:num>
  <w:num w:numId="7" w16cid:durableId="25183905">
    <w:abstractNumId w:val="7"/>
  </w:num>
  <w:num w:numId="8" w16cid:durableId="717824817">
    <w:abstractNumId w:val="26"/>
  </w:num>
  <w:num w:numId="9" w16cid:durableId="2098792407">
    <w:abstractNumId w:val="10"/>
  </w:num>
  <w:num w:numId="10" w16cid:durableId="1874225005">
    <w:abstractNumId w:val="13"/>
  </w:num>
  <w:num w:numId="11" w16cid:durableId="1522551865">
    <w:abstractNumId w:val="14"/>
  </w:num>
  <w:num w:numId="12" w16cid:durableId="1096486914">
    <w:abstractNumId w:val="24"/>
  </w:num>
  <w:num w:numId="13" w16cid:durableId="1445996277">
    <w:abstractNumId w:val="38"/>
  </w:num>
  <w:num w:numId="14" w16cid:durableId="951939882">
    <w:abstractNumId w:val="33"/>
  </w:num>
  <w:num w:numId="15" w16cid:durableId="1271736670">
    <w:abstractNumId w:val="8"/>
  </w:num>
  <w:num w:numId="16" w16cid:durableId="1292978057">
    <w:abstractNumId w:val="15"/>
  </w:num>
  <w:num w:numId="17" w16cid:durableId="700130218">
    <w:abstractNumId w:val="2"/>
  </w:num>
  <w:num w:numId="18" w16cid:durableId="2102532369">
    <w:abstractNumId w:val="1"/>
  </w:num>
  <w:num w:numId="19" w16cid:durableId="2139375869">
    <w:abstractNumId w:val="22"/>
  </w:num>
  <w:num w:numId="20" w16cid:durableId="1541741971">
    <w:abstractNumId w:val="11"/>
  </w:num>
  <w:num w:numId="21" w16cid:durableId="1825968092">
    <w:abstractNumId w:val="5"/>
  </w:num>
  <w:num w:numId="22" w16cid:durableId="577596950">
    <w:abstractNumId w:val="27"/>
  </w:num>
  <w:num w:numId="23" w16cid:durableId="1557474409">
    <w:abstractNumId w:val="16"/>
  </w:num>
  <w:num w:numId="24" w16cid:durableId="193269088">
    <w:abstractNumId w:val="21"/>
  </w:num>
  <w:num w:numId="25" w16cid:durableId="790132517">
    <w:abstractNumId w:val="35"/>
  </w:num>
  <w:num w:numId="26" w16cid:durableId="4286406">
    <w:abstractNumId w:val="19"/>
  </w:num>
  <w:num w:numId="27" w16cid:durableId="525295813">
    <w:abstractNumId w:val="4"/>
  </w:num>
  <w:num w:numId="28" w16cid:durableId="1207991848">
    <w:abstractNumId w:val="36"/>
  </w:num>
  <w:num w:numId="29" w16cid:durableId="668870620">
    <w:abstractNumId w:val="6"/>
  </w:num>
  <w:num w:numId="30" w16cid:durableId="172308936">
    <w:abstractNumId w:val="0"/>
  </w:num>
  <w:num w:numId="31" w16cid:durableId="966617313">
    <w:abstractNumId w:val="18"/>
  </w:num>
  <w:num w:numId="32" w16cid:durableId="1152524925">
    <w:abstractNumId w:val="9"/>
  </w:num>
  <w:num w:numId="33" w16cid:durableId="618534973">
    <w:abstractNumId w:val="37"/>
  </w:num>
  <w:num w:numId="34" w16cid:durableId="1958943652">
    <w:abstractNumId w:val="25"/>
  </w:num>
  <w:num w:numId="35" w16cid:durableId="1558591145">
    <w:abstractNumId w:val="3"/>
  </w:num>
  <w:num w:numId="36" w16cid:durableId="1836072798">
    <w:abstractNumId w:val="29"/>
  </w:num>
  <w:num w:numId="37" w16cid:durableId="1451048896">
    <w:abstractNumId w:val="31"/>
  </w:num>
  <w:num w:numId="38" w16cid:durableId="1351372377">
    <w:abstractNumId w:val="32"/>
  </w:num>
  <w:num w:numId="39" w16cid:durableId="1827935084">
    <w:abstractNumId w:val="17"/>
  </w:num>
  <w:num w:numId="40" w16cid:durableId="214619083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FE6"/>
    <w:rsid w:val="00BD059A"/>
    <w:rsid w:val="00CD0045"/>
    <w:rsid w:val="00DB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89C13"/>
  <w15:docId w15:val="{233C7F22-ED62-4C59-828D-7A41B679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536" w:hanging="42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16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7770</Words>
  <Characters>46620</Characters>
  <Application>Microsoft Office Word</Application>
  <DocSecurity>0</DocSecurity>
  <Lines>388</Lines>
  <Paragraphs>108</Paragraphs>
  <ScaleCrop>false</ScaleCrop>
  <Company/>
  <LinksUpToDate>false</LinksUpToDate>
  <CharactersWithSpaces>54282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Gad</dc:creator>
  <cp:lastModifiedBy>Magdalena Bartczak</cp:lastModifiedBy>
  <cp:revision>3</cp:revision>
  <dcterms:created xsi:type="dcterms:W3CDTF">2023-01-31T12:28:00Z</dcterms:created>
  <dcterms:modified xsi:type="dcterms:W3CDTF">2023-01-31T12:31:00Z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2023-01-31T00:00:00Z</vt:filetime>
  </property>
</Properties>
</file>