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35108D23"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B337D9">
        <w:rPr>
          <w:rFonts w:asciiTheme="minorHAnsi" w:hAnsiTheme="minorHAnsi"/>
          <w:b/>
          <w:bCs/>
        </w:rPr>
        <w:t>1</w:t>
      </w:r>
      <w:r w:rsidRPr="006D6127">
        <w:rPr>
          <w:rFonts w:asciiTheme="minorHAnsi" w:hAnsiTheme="minorHAnsi"/>
          <w:b/>
          <w:bCs/>
        </w:rPr>
        <w:t>.</w:t>
      </w:r>
      <w:r w:rsidR="00582760">
        <w:rPr>
          <w:rFonts w:asciiTheme="minorHAnsi" w:hAnsiTheme="minorHAnsi"/>
          <w:b/>
          <w:bCs/>
        </w:rPr>
        <w:t>4</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339558C1" w:rsidR="00DF0A47" w:rsidRPr="00CE5721" w:rsidRDefault="00582760"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Przeb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budynku Szkoły Podstawowej w Ostrowążu</w:t>
      </w:r>
    </w:p>
    <w:p w14:paraId="1DB56D11" w14:textId="1A6DC321"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r w:rsidR="00B337D9">
        <w:rPr>
          <w:rFonts w:asciiTheme="minorHAnsi" w:hAnsiTheme="minorHAnsi"/>
          <w:b/>
        </w:rPr>
        <w:t xml:space="preserve">bez </w:t>
      </w:r>
      <w:r w:rsidR="00CE5721" w:rsidRPr="00C27299">
        <w:rPr>
          <w:rFonts w:asciiTheme="minorHAnsi" w:hAnsiTheme="minorHAnsi"/>
          <w:b/>
        </w:rPr>
        <w:t>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78C6C180" w14:textId="06BFCF54"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54E9AF3F" w14:textId="529360A0"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126D7C">
        <w:rPr>
          <w:rFonts w:asciiTheme="minorHAnsi" w:hAnsiTheme="minorHAnsi"/>
          <w:b/>
          <w:bCs/>
        </w:rPr>
        <w:t>marzec</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138D8F6D" w:rsidR="006C3881" w:rsidRDefault="00D53C46" w:rsidP="008F3330">
      <w:pPr>
        <w:pStyle w:val="Akapitzlist"/>
        <w:spacing w:line="360" w:lineRule="auto"/>
        <w:ind w:left="360"/>
        <w:rPr>
          <w:rStyle w:val="Hipercze"/>
          <w:rFonts w:asciiTheme="minorHAnsi" w:hAnsiTheme="minorHAnsi" w:cs="Helvetica"/>
          <w:color w:val="337AB7"/>
          <w:shd w:val="clear" w:color="auto" w:fill="FFFFFF"/>
        </w:rPr>
      </w:pPr>
      <w:hyperlink r:id="rId13" w:history="1">
        <w:r w:rsidR="006C3881" w:rsidRPr="0096138C">
          <w:rPr>
            <w:rStyle w:val="Hipercze"/>
            <w:rFonts w:asciiTheme="minorHAnsi" w:hAnsiTheme="minorHAnsi" w:cs="Helvetica"/>
            <w:shd w:val="clear" w:color="auto" w:fill="FFFFFF"/>
          </w:rPr>
          <w:t>https://platformazakupowa.pl/transakcja/732024</w:t>
        </w:r>
      </w:hyperlink>
      <w:r w:rsidR="006C3881">
        <w:rPr>
          <w:rStyle w:val="Hipercze"/>
          <w:rFonts w:asciiTheme="minorHAnsi" w:hAnsiTheme="minorHAnsi" w:cs="Helvetica"/>
          <w:color w:val="337AB7"/>
          <w:shd w:val="clear" w:color="auto" w:fill="FFFFFF"/>
        </w:rPr>
        <w:t xml:space="preserve"> </w:t>
      </w:r>
    </w:p>
    <w:p w14:paraId="1B002D1B" w14:textId="36E968D1" w:rsidR="008F5118" w:rsidRDefault="008F5118" w:rsidP="008F5118">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 xml:space="preserve">o udzielenie zamówienia: </w:t>
      </w:r>
      <w:hyperlink r:id="rId14" w:history="1">
        <w:r w:rsidR="006C3881" w:rsidRPr="0096138C">
          <w:rPr>
            <w:rStyle w:val="Hipercze"/>
            <w:rFonts w:asciiTheme="minorHAnsi" w:hAnsiTheme="minorHAnsi" w:cs="Helvetica"/>
            <w:shd w:val="clear" w:color="auto" w:fill="FFFFFF"/>
          </w:rPr>
          <w:t>https://platformazakupowa.pl/transakcja/732024</w:t>
        </w:r>
      </w:hyperlink>
      <w:r w:rsidR="006C3881">
        <w:rPr>
          <w:rStyle w:val="Hipercze"/>
          <w:rFonts w:asciiTheme="minorHAnsi" w:hAnsiTheme="minorHAnsi" w:cs="Helvetica"/>
          <w:color w:val="337AB7"/>
          <w:shd w:val="clear" w:color="auto" w:fill="FFFFFF"/>
        </w:rPr>
        <w:t xml:space="preserve"> </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24FED4FD" w14:textId="65AD9C09" w:rsidR="003932C5" w:rsidRDefault="003932C5" w:rsidP="003932C5">
      <w:pPr>
        <w:pStyle w:val="Akapitzlist"/>
        <w:numPr>
          <w:ilvl w:val="0"/>
          <w:numId w:val="98"/>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xml:space="preserve">, o którym mowa w art. 275 pkt 1 ustawy </w:t>
      </w:r>
      <w:r w:rsidR="008F3330">
        <w:rPr>
          <w:rFonts w:asciiTheme="minorHAnsi" w:hAnsiTheme="minorHAnsi"/>
          <w:lang w:eastAsia="en-US"/>
        </w:rPr>
        <w:br/>
      </w:r>
      <w:r w:rsidRPr="00EF4285">
        <w:rPr>
          <w:rFonts w:asciiTheme="minorHAnsi" w:hAnsiTheme="minorHAnsi"/>
          <w:lang w:eastAsia="en-US"/>
        </w:rPr>
        <w:t xml:space="preserve">z 11 września 2019 r. – Prawo zamówień publicznych (Dz.U. z 2022 r., poz. </w:t>
      </w:r>
      <w:r w:rsidRPr="00227D51">
        <w:rPr>
          <w:rFonts w:asciiTheme="minorHAnsi" w:hAnsiTheme="minorHAnsi"/>
          <w:lang w:eastAsia="en-US"/>
        </w:rPr>
        <w:t>1710 ze zm.) –</w:t>
      </w:r>
      <w:r w:rsidRPr="00EF4285">
        <w:rPr>
          <w:rFonts w:asciiTheme="minorHAnsi" w:hAnsiTheme="minorHAnsi"/>
          <w:lang w:eastAsia="en-US"/>
        </w:rPr>
        <w:t xml:space="preserve"> dalej: ustawa </w:t>
      </w:r>
      <w:proofErr w:type="spellStart"/>
      <w:r w:rsidRPr="00EF4285">
        <w:rPr>
          <w:rFonts w:asciiTheme="minorHAnsi" w:hAnsiTheme="minorHAnsi"/>
          <w:lang w:eastAsia="en-US"/>
        </w:rPr>
        <w:t>Pzp</w:t>
      </w:r>
      <w:proofErr w:type="spellEnd"/>
      <w:r w:rsidRPr="00EF4285">
        <w:rPr>
          <w:rFonts w:asciiTheme="minorHAnsi" w:hAnsiTheme="minorHAnsi"/>
          <w:lang w:eastAsia="en-US"/>
        </w:rPr>
        <w:t xml:space="preserve">. </w:t>
      </w:r>
    </w:p>
    <w:p w14:paraId="5F3DAF9F" w14:textId="77777777" w:rsidR="003932C5" w:rsidRPr="003932C5" w:rsidRDefault="003932C5" w:rsidP="003932C5">
      <w:pPr>
        <w:pStyle w:val="Akapitzlist"/>
        <w:numPr>
          <w:ilvl w:val="0"/>
          <w:numId w:val="98"/>
        </w:numPr>
        <w:spacing w:line="360" w:lineRule="auto"/>
        <w:rPr>
          <w:rFonts w:asciiTheme="minorHAnsi" w:hAnsiTheme="minorHAnsi"/>
          <w:lang w:eastAsia="en-US"/>
        </w:rPr>
      </w:pPr>
      <w:r w:rsidRPr="003932C5">
        <w:rPr>
          <w:rFonts w:asciiTheme="minorHAnsi" w:hAnsiTheme="minorHAnsi"/>
          <w:lang w:eastAsia="en-US"/>
        </w:rPr>
        <w:t xml:space="preserve">Zamawiający </w:t>
      </w:r>
      <w:r w:rsidRPr="003932C5">
        <w:rPr>
          <w:rFonts w:asciiTheme="minorHAnsi" w:hAnsiTheme="minorHAnsi"/>
          <w:b/>
          <w:lang w:eastAsia="en-US"/>
        </w:rPr>
        <w:t>nie przewiduje</w:t>
      </w:r>
      <w:r w:rsidRPr="003932C5">
        <w:rPr>
          <w:rFonts w:asciiTheme="minorHAnsi" w:hAnsiTheme="minorHAnsi"/>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56832941" w:rsidR="008F5118" w:rsidRPr="00C27299" w:rsidRDefault="008F5118" w:rsidP="008F5118">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5"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6C3881">
        <w:rPr>
          <w:rFonts w:asciiTheme="minorHAnsi" w:eastAsiaTheme="majorEastAsia" w:hAnsiTheme="minorHAnsi"/>
          <w:lang w:eastAsia="en-US"/>
        </w:rPr>
        <w:t>postępowania:</w:t>
      </w:r>
      <w:r w:rsidR="00C262A6" w:rsidRPr="006C3881">
        <w:rPr>
          <w:rStyle w:val="Hipercze"/>
          <w:rFonts w:asciiTheme="minorHAnsi" w:hAnsiTheme="minorHAnsi" w:cs="Helvetica"/>
          <w:color w:val="337AB7"/>
          <w:shd w:val="clear" w:color="auto" w:fill="FFFFFF"/>
        </w:rPr>
        <w:t xml:space="preserve"> </w:t>
      </w:r>
      <w:hyperlink r:id="rId16" w:history="1">
        <w:r w:rsidR="006C3881" w:rsidRPr="0096138C">
          <w:rPr>
            <w:rStyle w:val="Hipercze"/>
            <w:rFonts w:asciiTheme="minorHAnsi" w:hAnsiTheme="minorHAnsi" w:cs="Helvetica"/>
            <w:shd w:val="clear" w:color="auto" w:fill="FFFFFF"/>
          </w:rPr>
          <w:t>https://platformazakupowa.pl/transakcja/732024</w:t>
        </w:r>
      </w:hyperlink>
      <w:r w:rsidRPr="006C3881">
        <w:rPr>
          <w:rFonts w:asciiTheme="minorHAnsi" w:hAnsiTheme="minorHAnsi"/>
        </w:rPr>
        <w:t>.</w:t>
      </w:r>
    </w:p>
    <w:p w14:paraId="4C0C6D6D" w14:textId="4F665C02"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7" w:history="1">
        <w:r w:rsidRPr="00C27299">
          <w:rPr>
            <w:rStyle w:val="Hipercze"/>
            <w:rFonts w:asciiTheme="minorHAnsi" w:eastAsiaTheme="majorEastAsia" w:hAnsiTheme="minorHAnsi"/>
            <w:lang w:eastAsia="en-US"/>
          </w:rPr>
          <w:t>https://drive.google.com/file/d/1Kd1DttbBeiNWt4q4slS4t76lZVKPbkyD/view</w:t>
        </w:r>
      </w:hyperlink>
    </w:p>
    <w:p w14:paraId="72776C6E" w14:textId="77777777" w:rsidR="000B0019"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6E1D7AD1" w:rsidR="00C0446E" w:rsidRPr="005369DF" w:rsidRDefault="009B1B4D"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na </w:t>
      </w:r>
      <w:r w:rsidRPr="00C05D1B">
        <w:rPr>
          <w:rFonts w:asciiTheme="minorHAnsi" w:eastAsiaTheme="majorEastAsia" w:hAnsiTheme="minorHAnsi"/>
          <w:lang w:eastAsia="en-US"/>
        </w:rPr>
        <w:t>dzień:</w:t>
      </w:r>
      <w:r w:rsidRPr="00C05D1B">
        <w:rPr>
          <w:rFonts w:asciiTheme="minorHAnsi" w:eastAsiaTheme="majorEastAsia" w:hAnsiTheme="minorHAnsi"/>
          <w:b/>
          <w:lang w:eastAsia="en-US"/>
        </w:rPr>
        <w:t xml:space="preserve"> 0</w:t>
      </w:r>
      <w:r w:rsidR="00D53C46">
        <w:rPr>
          <w:rFonts w:asciiTheme="minorHAnsi" w:eastAsiaTheme="majorEastAsia" w:hAnsiTheme="minorHAnsi"/>
          <w:b/>
          <w:lang w:eastAsia="en-US"/>
        </w:rPr>
        <w:t>9</w:t>
      </w:r>
      <w:r w:rsidRPr="00C05D1B">
        <w:rPr>
          <w:rFonts w:asciiTheme="minorHAnsi" w:eastAsiaTheme="majorEastAsia" w:hAnsiTheme="minorHAnsi"/>
          <w:b/>
          <w:lang w:eastAsia="en-US"/>
        </w:rPr>
        <w:t>.03.2023 r. o godz. 1</w:t>
      </w:r>
      <w:r w:rsidR="00D53C46">
        <w:rPr>
          <w:rFonts w:asciiTheme="minorHAnsi" w:eastAsiaTheme="majorEastAsia" w:hAnsiTheme="minorHAnsi"/>
          <w:b/>
          <w:lang w:eastAsia="en-US"/>
        </w:rPr>
        <w:t>3</w:t>
      </w:r>
      <w:bookmarkStart w:id="0" w:name="_GoBack"/>
      <w:bookmarkEnd w:id="0"/>
      <w:r w:rsidRPr="00C05D1B">
        <w:rPr>
          <w:rFonts w:asciiTheme="minorHAnsi" w:eastAsiaTheme="majorEastAsia" w:hAnsiTheme="minorHAnsi"/>
          <w:b/>
          <w:lang w:eastAsia="en-US"/>
        </w:rPr>
        <w:t xml:space="preserve">:00. </w:t>
      </w:r>
      <w:r w:rsidRPr="00C05D1B">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00F530CF">
        <w:rPr>
          <w:rFonts w:asciiTheme="minorHAnsi" w:eastAsiaTheme="majorEastAsia" w:hAnsiTheme="minorHAnsi"/>
          <w:b/>
          <w:lang w:eastAsia="en-US"/>
        </w:rPr>
        <w:t>, pokój 301 (sekretariat)</w:t>
      </w:r>
      <w:r w:rsidR="0024247C" w:rsidRPr="005369DF">
        <w:rPr>
          <w:rFonts w:asciiTheme="minorHAnsi" w:eastAsiaTheme="majorEastAsia" w:hAnsiTheme="minorHAnsi"/>
          <w:b/>
          <w:lang w:eastAsia="en-US"/>
        </w:rPr>
        <w:t>.</w:t>
      </w:r>
      <w:r w:rsidRPr="005369DF">
        <w:rPr>
          <w:rFonts w:asciiTheme="minorHAnsi" w:eastAsiaTheme="majorEastAsia" w:hAnsiTheme="minorHAnsi"/>
          <w:lang w:eastAsia="en-US"/>
        </w:rPr>
        <w:t xml:space="preserve"> Po odbyciu wizji lokalnej sporządzony zostanie 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107D6012" w:rsidR="00C0446E" w:rsidRPr="005369DF" w:rsidRDefault="00C0446E"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 xml:space="preserve">Zgodnie z art. 226 ust. 1 pkt 18 ustawy </w:t>
      </w:r>
      <w:proofErr w:type="spellStart"/>
      <w:r w:rsidRPr="005369DF">
        <w:rPr>
          <w:rFonts w:asciiTheme="minorHAnsi" w:eastAsiaTheme="majorEastAsia" w:hAnsiTheme="minorHAnsi" w:cstheme="majorBidi"/>
          <w:bCs/>
          <w:color w:val="000000" w:themeColor="text1"/>
          <w:lang w:eastAsia="en-US"/>
        </w:rPr>
        <w:t>Pzp</w:t>
      </w:r>
      <w:proofErr w:type="spellEnd"/>
      <w:r w:rsidRPr="005369DF">
        <w:rPr>
          <w:rFonts w:asciiTheme="minorHAnsi" w:eastAsiaTheme="majorEastAsia" w:hAnsiTheme="minorHAnsi" w:cstheme="majorBidi"/>
          <w:bCs/>
          <w:color w:val="000000" w:themeColor="text1"/>
          <w:lang w:eastAsia="en-US"/>
        </w:rPr>
        <w:t>, odrzuceniu będzie podlegać oferta, która została złożona bez odbycia wizji lokalnej.</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6FDF1954" w14:textId="4EFD3F14" w:rsidR="00D03956" w:rsidRDefault="00D03956" w:rsidP="00220683">
      <w:pPr>
        <w:pStyle w:val="Akapitzlist"/>
        <w:spacing w:after="200" w:line="360" w:lineRule="auto"/>
        <w:ind w:left="360"/>
        <w:rPr>
          <w:rFonts w:asciiTheme="minorHAnsi" w:hAnsiTheme="minorHAnsi"/>
          <w:lang w:eastAsia="en-US"/>
        </w:rPr>
      </w:pPr>
      <w:r w:rsidRPr="005369DF">
        <w:rPr>
          <w:rFonts w:asciiTheme="minorHAnsi" w:eastAsiaTheme="majorEastAsia" w:hAnsiTheme="minorHAnsi"/>
          <w:lang w:eastAsia="en-US"/>
        </w:rPr>
        <w:t xml:space="preserve">Zamawiający </w:t>
      </w:r>
      <w:r w:rsidR="00220683">
        <w:rPr>
          <w:rFonts w:asciiTheme="minorHAnsi" w:hAnsiTheme="minorHAnsi"/>
          <w:b/>
          <w:lang w:eastAsia="en-US"/>
        </w:rPr>
        <w:t>nie przewiduje</w:t>
      </w:r>
      <w:r w:rsidR="00220683">
        <w:rPr>
          <w:rFonts w:asciiTheme="minorHAnsi" w:hAnsiTheme="minorHAnsi"/>
          <w:lang w:eastAsia="en-US"/>
        </w:rPr>
        <w:t xml:space="preserve"> udzielenia zaliczek na poczet wykonania zamówienia.</w:t>
      </w:r>
    </w:p>
    <w:p w14:paraId="6469AF37" w14:textId="77777777" w:rsidR="00220683" w:rsidRPr="00B42458" w:rsidRDefault="00220683" w:rsidP="00220683">
      <w:pPr>
        <w:pStyle w:val="Akapitzlist"/>
        <w:spacing w:after="200"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5C0F6675"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401F49">
        <w:rPr>
          <w:rFonts w:asciiTheme="minorHAnsi" w:hAnsiTheme="minorHAnsi"/>
          <w:b/>
        </w:rPr>
        <w:t>2</w:t>
      </w:r>
      <w:r w:rsidR="00865DAE" w:rsidRPr="00B42458">
        <w:rPr>
          <w:rFonts w:asciiTheme="minorHAnsi" w:hAnsiTheme="minorHAnsi"/>
          <w:b/>
        </w:rPr>
        <w:t xml:space="preserve"> r., poz. 1</w:t>
      </w:r>
      <w:r w:rsidR="00401F49">
        <w:rPr>
          <w:rFonts w:asciiTheme="minorHAnsi" w:hAnsiTheme="minorHAnsi"/>
          <w:b/>
        </w:rPr>
        <w:t>7</w:t>
      </w:r>
      <w:r w:rsidR="00865DAE" w:rsidRPr="00B42458">
        <w:rPr>
          <w:rFonts w:asciiTheme="minorHAnsi" w:hAnsiTheme="minorHAnsi"/>
          <w:b/>
        </w:rPr>
        <w:t>1</w:t>
      </w:r>
      <w:r w:rsidR="00401F49">
        <w:rPr>
          <w:rFonts w:asciiTheme="minorHAnsi" w:hAnsiTheme="minorHAnsi"/>
          <w:b/>
        </w:rPr>
        <w:t xml:space="preserve">0 </w:t>
      </w:r>
      <w:r w:rsidRPr="00B42458">
        <w:rPr>
          <w:rFonts w:asciiTheme="minorHAnsi" w:hAnsiTheme="minorHAnsi"/>
          <w:b/>
        </w:rPr>
        <w:t xml:space="preserve">ze zm.) </w:t>
      </w:r>
    </w:p>
    <w:p w14:paraId="1863C9B9" w14:textId="77777777" w:rsidR="006350FC" w:rsidRDefault="006350FC" w:rsidP="000C4830">
      <w:pPr>
        <w:pStyle w:val="Akapitzlist"/>
        <w:spacing w:line="360" w:lineRule="auto"/>
        <w:ind w:left="360"/>
        <w:rPr>
          <w:rFonts w:asciiTheme="minorHAnsi" w:hAnsiTheme="minorHAnsi"/>
          <w:b/>
        </w:rPr>
      </w:pPr>
    </w:p>
    <w:p w14:paraId="5DBF53A8" w14:textId="77777777" w:rsidR="002E7050" w:rsidRDefault="002E7050" w:rsidP="000C4830">
      <w:pPr>
        <w:pStyle w:val="Akapitzlist"/>
        <w:spacing w:line="360" w:lineRule="auto"/>
        <w:ind w:left="360"/>
        <w:rPr>
          <w:rFonts w:asciiTheme="minorHAnsi" w:hAnsiTheme="minorHAnsi"/>
          <w:b/>
        </w:rPr>
      </w:pPr>
    </w:p>
    <w:p w14:paraId="0FF94507" w14:textId="77777777" w:rsidR="002E7050" w:rsidRDefault="002E7050"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4801B9B7" w:rsidR="003F5FC6"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EB2853">
        <w:rPr>
          <w:rFonts w:asciiTheme="minorHAnsi" w:hAnsiTheme="minorHAnsi"/>
          <w:b/>
        </w:rPr>
        <w:t xml:space="preserve"> realizacja zadania pn.</w:t>
      </w:r>
      <w:r w:rsidR="00BC2DA6" w:rsidRPr="00B42458">
        <w:rPr>
          <w:rFonts w:asciiTheme="minorHAnsi" w:hAnsiTheme="minorHAnsi"/>
          <w:b/>
        </w:rPr>
        <w:t xml:space="preserve">: </w:t>
      </w:r>
      <w:r w:rsidR="002D4A24">
        <w:rPr>
          <w:rFonts w:asciiTheme="minorHAnsi" w:hAnsiTheme="minorHAnsi"/>
          <w:b/>
        </w:rPr>
        <w:t>Przeb</w:t>
      </w:r>
      <w:r w:rsidR="00473779" w:rsidRPr="0056289E">
        <w:rPr>
          <w:rFonts w:asciiTheme="minorHAnsi" w:hAnsiTheme="minorHAnsi"/>
          <w:b/>
        </w:rPr>
        <w:t xml:space="preserve">udowa </w:t>
      </w:r>
      <w:r w:rsidR="002D4A24">
        <w:rPr>
          <w:rFonts w:asciiTheme="minorHAnsi" w:hAnsiTheme="minorHAnsi"/>
          <w:b/>
        </w:rPr>
        <w:t>budynku Szkoły Podstawowej w Ostrowążu</w:t>
      </w:r>
    </w:p>
    <w:p w14:paraId="46316C79" w14:textId="7C487C04" w:rsidR="001976A7" w:rsidRPr="001976A7" w:rsidRDefault="001976A7" w:rsidP="001976A7">
      <w:pPr>
        <w:pStyle w:val="Akapitzlist"/>
        <w:spacing w:line="360" w:lineRule="auto"/>
        <w:ind w:left="360"/>
        <w:rPr>
          <w:rFonts w:asciiTheme="minorHAnsi" w:hAnsiTheme="minorHAnsi"/>
        </w:rPr>
      </w:pPr>
      <w:r w:rsidRPr="001976A7">
        <w:rPr>
          <w:rFonts w:asciiTheme="minorHAnsi" w:hAnsiTheme="minorHAnsi"/>
        </w:rPr>
        <w:t>Przedmiotem zamierzenia budowlanego jest przebudowa, rozbudowa oraz nadbudowa istniejącej  Szkoły Podstawowej im. Kornela Makuszyńskiego w Ostrowążu</w:t>
      </w:r>
      <w:r w:rsidR="002D168B">
        <w:rPr>
          <w:rFonts w:asciiTheme="minorHAnsi" w:hAnsiTheme="minorHAnsi"/>
        </w:rPr>
        <w:t xml:space="preserve"> (Etap I)</w:t>
      </w:r>
      <w:r w:rsidRPr="001976A7">
        <w:rPr>
          <w:rFonts w:asciiTheme="minorHAnsi" w:hAnsiTheme="minorHAnsi"/>
        </w:rPr>
        <w:t xml:space="preserve">. Obiekt zakwalifikowany do kategorii IX – budynki kultury, nauki i oświaty.  </w:t>
      </w:r>
    </w:p>
    <w:p w14:paraId="103E4646" w14:textId="77777777" w:rsidR="00390EFC" w:rsidRPr="0056289E" w:rsidRDefault="00390EFC" w:rsidP="000C4830">
      <w:pPr>
        <w:pStyle w:val="Akapitzlist"/>
        <w:spacing w:line="360" w:lineRule="auto"/>
        <w:ind w:left="360"/>
        <w:rPr>
          <w:rFonts w:asciiTheme="minorHAnsi" w:hAnsiTheme="minorHAnsi"/>
          <w:b/>
        </w:rPr>
      </w:pPr>
    </w:p>
    <w:p w14:paraId="5CE174E6" w14:textId="5330201B" w:rsidR="00742BCC" w:rsidRPr="0056289E"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t xml:space="preserve">1.1. </w:t>
      </w:r>
      <w:r w:rsidR="00B44A07" w:rsidRPr="0056289E">
        <w:rPr>
          <w:rFonts w:asciiTheme="minorHAnsi" w:eastAsiaTheme="majorEastAsia" w:hAnsiTheme="minorHAnsi"/>
          <w:b/>
          <w:lang w:eastAsia="en-US"/>
        </w:rPr>
        <w:t>Wspólny Słownik Zamówień:</w:t>
      </w:r>
    </w:p>
    <w:p w14:paraId="6B45FBF0" w14:textId="77777777" w:rsidR="00FA3A46" w:rsidRDefault="00FA3A46" w:rsidP="00FA3A46">
      <w:pPr>
        <w:spacing w:line="360" w:lineRule="auto"/>
        <w:ind w:left="708"/>
        <w:jc w:val="both"/>
        <w:rPr>
          <w:rFonts w:asciiTheme="minorHAnsi" w:hAnsiTheme="minorHAnsi"/>
        </w:rPr>
      </w:pPr>
      <w:r w:rsidRPr="00D3623D">
        <w:rPr>
          <w:rFonts w:asciiTheme="minorHAnsi" w:hAnsiTheme="minorHAnsi"/>
        </w:rPr>
        <w:t>45000000-7 – roboty budowlane</w:t>
      </w:r>
    </w:p>
    <w:p w14:paraId="029DD39F" w14:textId="6C253ABE" w:rsidR="0009640A" w:rsidRDefault="0009640A" w:rsidP="00FA3A46">
      <w:pPr>
        <w:spacing w:line="360" w:lineRule="auto"/>
        <w:ind w:left="708"/>
        <w:jc w:val="both"/>
        <w:rPr>
          <w:rFonts w:asciiTheme="minorHAnsi" w:hAnsiTheme="minorHAnsi"/>
        </w:rPr>
      </w:pPr>
      <w:r>
        <w:rPr>
          <w:rFonts w:asciiTheme="minorHAnsi" w:hAnsiTheme="minorHAnsi"/>
        </w:rPr>
        <w:t>45262700-8 –</w:t>
      </w:r>
      <w:r w:rsidR="00A05F91">
        <w:rPr>
          <w:rFonts w:asciiTheme="minorHAnsi" w:hAnsiTheme="minorHAnsi"/>
        </w:rPr>
        <w:t xml:space="preserve"> p</w:t>
      </w:r>
      <w:r>
        <w:rPr>
          <w:rFonts w:asciiTheme="minorHAnsi" w:hAnsiTheme="minorHAnsi"/>
        </w:rPr>
        <w:t>rzebudowa budynków</w:t>
      </w:r>
    </w:p>
    <w:p w14:paraId="07B17FD4" w14:textId="422EA946" w:rsidR="0009640A" w:rsidRPr="00D3623D" w:rsidRDefault="0009640A" w:rsidP="00FA3A46">
      <w:pPr>
        <w:spacing w:line="360" w:lineRule="auto"/>
        <w:ind w:left="708"/>
        <w:jc w:val="both"/>
        <w:rPr>
          <w:rFonts w:asciiTheme="minorHAnsi" w:hAnsiTheme="minorHAnsi"/>
        </w:rPr>
      </w:pPr>
      <w:r>
        <w:rPr>
          <w:rFonts w:asciiTheme="minorHAnsi" w:hAnsiTheme="minorHAnsi"/>
        </w:rPr>
        <w:t>45453000-7 –</w:t>
      </w:r>
      <w:r w:rsidR="00A05F91">
        <w:rPr>
          <w:rFonts w:asciiTheme="minorHAnsi" w:hAnsiTheme="minorHAnsi"/>
        </w:rPr>
        <w:t xml:space="preserve"> r</w:t>
      </w:r>
      <w:r>
        <w:rPr>
          <w:rFonts w:asciiTheme="minorHAnsi" w:hAnsiTheme="minorHAnsi"/>
        </w:rPr>
        <w:t>oboty remontowe i renowacyjne</w:t>
      </w:r>
    </w:p>
    <w:p w14:paraId="76DF075E" w14:textId="77777777"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45100000-8 – przygotowanie terenu pod budowę</w:t>
      </w:r>
    </w:p>
    <w:p w14:paraId="652A919D" w14:textId="7B988AFA"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45220000-5 – roboty inżynieryjne i budowlane</w:t>
      </w:r>
    </w:p>
    <w:p w14:paraId="6BD2B15E" w14:textId="56962B65" w:rsidR="00FA3A46" w:rsidRPr="00D3623D" w:rsidRDefault="00FA3A46" w:rsidP="00FA3A46">
      <w:pPr>
        <w:spacing w:line="360" w:lineRule="auto"/>
        <w:ind w:left="708"/>
        <w:rPr>
          <w:rFonts w:asciiTheme="minorHAnsi" w:hAnsiTheme="minorHAnsi"/>
        </w:rPr>
      </w:pPr>
      <w:r w:rsidRPr="00D3623D">
        <w:rPr>
          <w:rFonts w:asciiTheme="minorHAnsi" w:hAnsiTheme="minorHAnsi"/>
        </w:rPr>
        <w:t>45230000-8 – roboty budowlane w zakresie budowy rurociągów, linii komunikacyjnych i elektroenergetycznych, autostrad, dróg, lotnisk i kolei; wyrównywanie terenu</w:t>
      </w:r>
    </w:p>
    <w:p w14:paraId="0CEB51AC" w14:textId="094F2ED5"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45310000-3 – roboty instalacyjne elektryczne</w:t>
      </w:r>
    </w:p>
    <w:p w14:paraId="32B003EE" w14:textId="3F348F30" w:rsidR="000C40A1" w:rsidRPr="001976A7" w:rsidRDefault="00FA3A46" w:rsidP="001976A7">
      <w:pPr>
        <w:widowControl/>
        <w:suppressAutoHyphens/>
        <w:spacing w:line="360" w:lineRule="auto"/>
        <w:ind w:left="708"/>
        <w:jc w:val="both"/>
        <w:rPr>
          <w:rFonts w:asciiTheme="minorHAnsi" w:hAnsiTheme="minorHAnsi"/>
          <w:bCs/>
        </w:rPr>
      </w:pPr>
      <w:r w:rsidRPr="00D3623D">
        <w:rPr>
          <w:rFonts w:asciiTheme="minorHAnsi" w:hAnsiTheme="minorHAnsi"/>
          <w:bCs/>
        </w:rPr>
        <w:t>45332200-5</w:t>
      </w:r>
      <w:r w:rsidRPr="00D3623D">
        <w:rPr>
          <w:rFonts w:asciiTheme="minorHAnsi" w:hAnsiTheme="minorHAnsi"/>
        </w:rPr>
        <w:t xml:space="preserve"> – </w:t>
      </w:r>
      <w:r w:rsidRPr="00D3623D">
        <w:rPr>
          <w:rFonts w:asciiTheme="minorHAnsi" w:hAnsiTheme="minorHAnsi"/>
          <w:bCs/>
        </w:rPr>
        <w:t>roboty instalacyjne hydrauliczne</w:t>
      </w:r>
    </w:p>
    <w:p w14:paraId="17DFFE3A" w14:textId="77777777" w:rsidR="001976A7" w:rsidRDefault="001976A7" w:rsidP="000C4830">
      <w:pPr>
        <w:pStyle w:val="Akapitzlist"/>
        <w:spacing w:line="360" w:lineRule="auto"/>
        <w:ind w:left="360"/>
        <w:rPr>
          <w:rFonts w:asciiTheme="minorHAnsi" w:eastAsiaTheme="majorEastAsia" w:hAnsiTheme="minorHAnsi"/>
          <w:b/>
          <w:lang w:eastAsia="en-US"/>
        </w:rPr>
      </w:pPr>
    </w:p>
    <w:p w14:paraId="116F14A6" w14:textId="0B45CB0B" w:rsidR="002C72F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1.2</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 xml:space="preserve">ymagań zamawiającego w zakresie realizacji i odbioru określony został w dokumentacji projektowej, </w:t>
      </w:r>
      <w:r w:rsidR="00601A37" w:rsidRPr="00B42458">
        <w:rPr>
          <w:rFonts w:asciiTheme="minorHAnsi" w:eastAsiaTheme="majorEastAsia" w:hAnsiTheme="minorHAnsi"/>
          <w:b/>
          <w:lang w:eastAsia="en-US"/>
        </w:rPr>
        <w:t xml:space="preserve">i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r w:rsidR="002C72F0" w:rsidRPr="00B42458">
        <w:rPr>
          <w:rFonts w:asciiTheme="minorHAnsi" w:hAnsiTheme="minorHAnsi"/>
          <w:b/>
        </w:rPr>
        <w:t>W celu przygotowania oferty Wykonawca może posiłkować się przedmiarami, które stanowią tylko i wyłącznie materiał pomocniczy.</w:t>
      </w:r>
    </w:p>
    <w:p w14:paraId="0F306159" w14:textId="77777777" w:rsidR="00960D20" w:rsidRDefault="00960D20" w:rsidP="00960D20">
      <w:pPr>
        <w:pStyle w:val="Akapitzlist"/>
        <w:spacing w:line="360" w:lineRule="auto"/>
        <w:ind w:left="360"/>
        <w:rPr>
          <w:rFonts w:asciiTheme="minorHAnsi" w:eastAsiaTheme="majorEastAsia" w:hAnsiTheme="minorHAnsi"/>
          <w:b/>
          <w:i/>
          <w:color w:val="FF0000"/>
          <w:lang w:eastAsia="en-US"/>
        </w:rPr>
      </w:pPr>
    </w:p>
    <w:p w14:paraId="34A0032E" w14:textId="77777777" w:rsidR="00960D20" w:rsidRPr="009D160B" w:rsidRDefault="00960D20" w:rsidP="00960D2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UWAGA!</w:t>
      </w:r>
    </w:p>
    <w:p w14:paraId="79A6CDC1" w14:textId="55E82F68" w:rsidR="00960D20" w:rsidRPr="009D160B" w:rsidRDefault="00960D20" w:rsidP="00960D2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 xml:space="preserve">Obszar zakresu przedmiotu zamówienia </w:t>
      </w:r>
      <w:r>
        <w:rPr>
          <w:rFonts w:asciiTheme="minorHAnsi" w:eastAsiaTheme="majorEastAsia" w:hAnsiTheme="minorHAnsi"/>
          <w:b/>
          <w:i/>
          <w:color w:val="FF0000"/>
          <w:lang w:eastAsia="en-US"/>
        </w:rPr>
        <w:t xml:space="preserve">– Etapu I </w:t>
      </w:r>
      <w:r w:rsidRPr="009D160B">
        <w:rPr>
          <w:rFonts w:asciiTheme="minorHAnsi" w:eastAsiaTheme="majorEastAsia" w:hAnsiTheme="minorHAnsi"/>
          <w:b/>
          <w:i/>
          <w:color w:val="FF0000"/>
          <w:lang w:eastAsia="en-US"/>
        </w:rPr>
        <w:t xml:space="preserve">określa załącznik o nazwie: </w:t>
      </w:r>
      <w:r>
        <w:rPr>
          <w:rFonts w:asciiTheme="minorHAnsi" w:eastAsiaTheme="majorEastAsia" w:hAnsiTheme="minorHAnsi"/>
          <w:b/>
          <w:i/>
          <w:color w:val="FF0000"/>
          <w:lang w:eastAsia="en-US"/>
        </w:rPr>
        <w:t>Projekt budowlany</w:t>
      </w:r>
      <w:r w:rsidRPr="009D160B">
        <w:rPr>
          <w:rFonts w:asciiTheme="minorHAnsi" w:eastAsiaTheme="majorEastAsia" w:hAnsiTheme="minorHAnsi"/>
          <w:b/>
          <w:i/>
          <w:color w:val="FF0000"/>
          <w:lang w:eastAsia="en-US"/>
        </w:rPr>
        <w:t>, umieszczony w dokumentacji projektowej.</w:t>
      </w:r>
    </w:p>
    <w:p w14:paraId="6C598031" w14:textId="77777777" w:rsidR="00C271DF" w:rsidRDefault="00C271DF" w:rsidP="000C4830">
      <w:pPr>
        <w:pStyle w:val="Akapitzlist"/>
        <w:spacing w:line="360" w:lineRule="auto"/>
        <w:ind w:left="360"/>
        <w:rPr>
          <w:rFonts w:asciiTheme="minorHAnsi" w:eastAsiaTheme="majorEastAsia" w:hAnsiTheme="minorHAnsi"/>
          <w:b/>
          <w:lang w:eastAsia="en-US"/>
        </w:rPr>
      </w:pPr>
    </w:p>
    <w:p w14:paraId="3D89FAD9" w14:textId="19124F87" w:rsidR="004D587F" w:rsidRPr="00B42458" w:rsidRDefault="001976A7" w:rsidP="000C4830">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7D33F8"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i odbioru robót, dokumentacji projektowej oraz niniejszej SWZ;</w:t>
      </w:r>
    </w:p>
    <w:p w14:paraId="24972DA2" w14:textId="143927CF"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wykonywać prace z uwzględnieniem potrzeb dostępności dla osób niepełnosprawnych;</w:t>
      </w:r>
    </w:p>
    <w:p w14:paraId="3B249573" w14:textId="7CE974EA"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w:t>
      </w:r>
      <w:r w:rsidR="005C4D5C" w:rsidRPr="007D33F8">
        <w:rPr>
          <w:rFonts w:asciiTheme="minorHAnsi" w:eastAsiaTheme="majorEastAsia" w:hAnsiTheme="minorHAnsi"/>
          <w:lang w:eastAsia="en-US"/>
        </w:rPr>
        <w:t>nie placówki</w:t>
      </w:r>
      <w:r w:rsidRPr="007D33F8">
        <w:rPr>
          <w:rFonts w:asciiTheme="minorHAnsi" w:eastAsiaTheme="majorEastAsia" w:hAnsiTheme="minorHAnsi"/>
          <w:lang w:eastAsia="en-US"/>
        </w:rPr>
        <w:t xml:space="preserve"> oświatowej;</w:t>
      </w:r>
    </w:p>
    <w:p w14:paraId="46B16024" w14:textId="3248940D" w:rsidR="002F483A" w:rsidRPr="007D33F8" w:rsidRDefault="006D5F46" w:rsidP="00F71454">
      <w:pPr>
        <w:pStyle w:val="Akapitzlist"/>
        <w:numPr>
          <w:ilvl w:val="0"/>
          <w:numId w:val="4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w:t>
      </w:r>
      <w:r w:rsidR="002F483A" w:rsidRPr="007D33F8">
        <w:rPr>
          <w:rFonts w:asciiTheme="minorHAnsi" w:eastAsiaTheme="majorEastAsia" w:hAnsiTheme="minorHAnsi"/>
          <w:lang w:eastAsia="en-US"/>
        </w:rPr>
        <w:t>bieżąc</w:t>
      </w:r>
      <w:r>
        <w:rPr>
          <w:rFonts w:asciiTheme="minorHAnsi" w:eastAsiaTheme="majorEastAsia" w:hAnsiTheme="minorHAnsi"/>
          <w:lang w:eastAsia="en-US"/>
        </w:rPr>
        <w:t>ej</w:t>
      </w:r>
      <w:r w:rsidR="002F483A" w:rsidRPr="007D33F8">
        <w:rPr>
          <w:rFonts w:asciiTheme="minorHAnsi" w:eastAsiaTheme="majorEastAsia" w:hAnsiTheme="minorHAnsi"/>
          <w:lang w:eastAsia="en-US"/>
        </w:rPr>
        <w:t xml:space="preserve"> współprac</w:t>
      </w:r>
      <w:r>
        <w:rPr>
          <w:rFonts w:asciiTheme="minorHAnsi" w:eastAsiaTheme="majorEastAsia" w:hAnsiTheme="minorHAnsi"/>
          <w:lang w:eastAsia="en-US"/>
        </w:rPr>
        <w:t>y</w:t>
      </w:r>
      <w:r w:rsidR="002F483A" w:rsidRPr="007D33F8">
        <w:rPr>
          <w:rFonts w:asciiTheme="minorHAnsi" w:eastAsiaTheme="majorEastAsia" w:hAnsiTheme="minorHAnsi"/>
          <w:lang w:eastAsia="en-US"/>
        </w:rPr>
        <w:t xml:space="preserve"> z Dyrektorem </w:t>
      </w:r>
      <w:r w:rsidR="0071368F" w:rsidRPr="007D33F8">
        <w:rPr>
          <w:rFonts w:asciiTheme="minorHAnsi" w:eastAsiaTheme="majorEastAsia" w:hAnsiTheme="minorHAnsi"/>
          <w:lang w:eastAsia="en-US"/>
        </w:rPr>
        <w:t>Szkoły Podstawowej w Ostrowążu</w:t>
      </w:r>
      <w:r w:rsidR="002F483A" w:rsidRPr="007D33F8">
        <w:rPr>
          <w:rFonts w:asciiTheme="minorHAnsi" w:eastAsiaTheme="majorEastAsia" w:hAnsiTheme="minorHAnsi"/>
          <w:lang w:eastAsia="en-US"/>
        </w:rPr>
        <w:t>;</w:t>
      </w:r>
    </w:p>
    <w:p w14:paraId="45532EB3" w14:textId="36CEAF90" w:rsidR="004960C8" w:rsidRPr="007255D3" w:rsidRDefault="004960C8" w:rsidP="00F71454">
      <w:pPr>
        <w:pStyle w:val="Akapitzlist"/>
        <w:numPr>
          <w:ilvl w:val="0"/>
          <w:numId w:val="41"/>
        </w:numPr>
        <w:spacing w:line="360" w:lineRule="auto"/>
        <w:rPr>
          <w:rFonts w:asciiTheme="minorHAnsi" w:eastAsiaTheme="majorEastAsia" w:hAnsiTheme="minorHAnsi"/>
          <w:lang w:eastAsia="en-US"/>
        </w:rPr>
      </w:pPr>
      <w:r w:rsidRPr="007255D3">
        <w:rPr>
          <w:rFonts w:asciiTheme="minorHAnsi" w:eastAsiaTheme="majorEastAsia" w:hAnsiTheme="minorHAnsi"/>
          <w:lang w:eastAsia="en-US"/>
        </w:rPr>
        <w:t>zorganizować etapy prac w taki sposób aby</w:t>
      </w:r>
      <w:r w:rsidR="003E4573" w:rsidRPr="007255D3">
        <w:rPr>
          <w:rFonts w:asciiTheme="minorHAnsi" w:eastAsiaTheme="majorEastAsia" w:hAnsiTheme="minorHAnsi"/>
          <w:lang w:eastAsia="en-US"/>
        </w:rPr>
        <w:t xml:space="preserve"> możliwe było</w:t>
      </w:r>
      <w:r w:rsidRPr="007255D3">
        <w:rPr>
          <w:rFonts w:asciiTheme="minorHAnsi" w:eastAsiaTheme="majorEastAsia" w:hAnsiTheme="minorHAnsi"/>
          <w:lang w:eastAsia="en-US"/>
        </w:rPr>
        <w:t xml:space="preserve"> prowadzenie zajęć szkolnych</w:t>
      </w:r>
      <w:r w:rsidR="007D33F8" w:rsidRPr="007255D3">
        <w:rPr>
          <w:rFonts w:asciiTheme="minorHAnsi" w:eastAsiaTheme="majorEastAsia" w:hAnsiTheme="minorHAnsi"/>
          <w:lang w:eastAsia="en-US"/>
        </w:rPr>
        <w:t xml:space="preserve"> oraz przeprowadzenie</w:t>
      </w:r>
      <w:r w:rsidR="00BD3C42" w:rsidRPr="007255D3">
        <w:rPr>
          <w:rFonts w:asciiTheme="minorHAnsi" w:eastAsiaTheme="majorEastAsia" w:hAnsiTheme="minorHAnsi"/>
          <w:lang w:eastAsia="en-US"/>
        </w:rPr>
        <w:t xml:space="preserve"> </w:t>
      </w:r>
      <w:r w:rsidR="007D33F8" w:rsidRPr="007255D3">
        <w:rPr>
          <w:rFonts w:asciiTheme="minorHAnsi" w:eastAsiaTheme="majorEastAsia" w:hAnsiTheme="minorHAnsi"/>
          <w:lang w:eastAsia="en-US"/>
        </w:rPr>
        <w:t>egzaminów</w:t>
      </w:r>
      <w:r w:rsidRPr="007255D3">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lang w:eastAsia="ar-SA"/>
        </w:rPr>
        <w:t xml:space="preserve">dysponować jednostkami sprzętu </w:t>
      </w:r>
      <w:r w:rsidRPr="00D93A1F">
        <w:rPr>
          <w:rFonts w:asciiTheme="minorHAnsi" w:hAnsiTheme="minorHAnsi"/>
        </w:rPr>
        <w:t>i środkami transportu, zapewniającymi realizację zamówienia zgodnie z SWZ i dokumentacją projektową w terminie umownym;</w:t>
      </w:r>
    </w:p>
    <w:p w14:paraId="490C6045" w14:textId="0B3F8FAA" w:rsidR="00DA36F6" w:rsidRPr="00D93A1F" w:rsidRDefault="00DA36F6" w:rsidP="00DA36F6">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rPr>
        <w:t>niezwłocznie zgromadzić i/lub zawrzeć umowę na zakup materiałów niezbędnych do realizacji zadania, obejmujących w szczególności:</w:t>
      </w:r>
    </w:p>
    <w:p w14:paraId="18D417E6" w14:textId="55EFC9C8" w:rsidR="008A1B2C"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stolarka okienna i drzwiowa,</w:t>
      </w:r>
    </w:p>
    <w:p w14:paraId="09532645" w14:textId="4C89B48D"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materiały ścienne,</w:t>
      </w:r>
    </w:p>
    <w:p w14:paraId="6B1CD7A5" w14:textId="0E5E497D"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stal zbrojeniowa,</w:t>
      </w:r>
    </w:p>
    <w:p w14:paraId="59E0565E" w14:textId="7D6F3F63"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nadproża prefabrykowane,</w:t>
      </w:r>
    </w:p>
    <w:p w14:paraId="5236051E" w14:textId="2FDFC3F5"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materiały do termomodernizacji, w tym: styropian i wełna mineralna,</w:t>
      </w:r>
    </w:p>
    <w:p w14:paraId="2CCC4D86" w14:textId="556B624B" w:rsidR="00DA36F6" w:rsidRPr="00D93A1F" w:rsidRDefault="00DA36F6" w:rsidP="00DA36F6">
      <w:pPr>
        <w:pStyle w:val="Akapitzlist"/>
        <w:spacing w:line="360" w:lineRule="auto"/>
        <w:rPr>
          <w:rFonts w:asciiTheme="minorHAnsi" w:eastAsiaTheme="majorEastAsia" w:hAnsiTheme="minorHAnsi"/>
          <w:lang w:eastAsia="en-US"/>
        </w:rPr>
      </w:pPr>
      <w:r w:rsidRPr="00D93A1F">
        <w:rPr>
          <w:rFonts w:ascii="Calibri" w:hAnsi="Calibri"/>
          <w:lang w:eastAsia="en-US"/>
        </w:rPr>
        <w:t>tj. materiałów, które Wykonawca może zgromadzić na placu budowy lub własnym placu, jeszcze przed rozpoczęciem prac;</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3F3E1349"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2021 r. poz. 2</w:t>
      </w:r>
      <w:r w:rsidRPr="00DA36F6">
        <w:rPr>
          <w:rFonts w:asciiTheme="minorHAnsi" w:hAnsiTheme="minorHAnsi"/>
          <w:lang w:eastAsia="ar-SA"/>
        </w:rPr>
        <w:t>3</w:t>
      </w:r>
      <w:r w:rsidR="00450853" w:rsidRPr="00DA36F6">
        <w:rPr>
          <w:rFonts w:asciiTheme="minorHAnsi" w:hAnsiTheme="minorHAnsi"/>
          <w:lang w:eastAsia="ar-SA"/>
        </w:rPr>
        <w:t>51</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5D45B9F2"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E15D89" w:rsidRPr="00DA36F6">
        <w:rPr>
          <w:rFonts w:asciiTheme="minorHAnsi" w:hAnsiTheme="minorHAnsi"/>
        </w:rPr>
        <w:t>2</w:t>
      </w:r>
      <w:r w:rsidRPr="00DA36F6">
        <w:rPr>
          <w:rFonts w:asciiTheme="minorHAnsi" w:hAnsiTheme="minorHAnsi"/>
        </w:rPr>
        <w:t xml:space="preserve"> r., poz. </w:t>
      </w:r>
      <w:r w:rsidR="00E15D89" w:rsidRPr="00A840AA">
        <w:rPr>
          <w:rFonts w:asciiTheme="minorHAnsi" w:hAnsiTheme="minorHAnsi"/>
        </w:rPr>
        <w:t>699</w:t>
      </w:r>
      <w:r w:rsidR="00A01006" w:rsidRPr="00A840AA">
        <w:rPr>
          <w:rFonts w:asciiTheme="minorHAnsi" w:hAnsiTheme="minorHAnsi"/>
        </w:rPr>
        <w:t xml:space="preserve"> ze zm.</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7777777"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090E0CD" w:rsidR="00081A7F" w:rsidRPr="005369DF"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1.4</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Okres gwarancji będzie punktowany w ramach kryterium oceny ofert.</w:t>
      </w:r>
    </w:p>
    <w:p w14:paraId="2916A260" w14:textId="77777777" w:rsidR="00291451" w:rsidRPr="005369DF" w:rsidRDefault="00291451" w:rsidP="000C4830">
      <w:pPr>
        <w:pStyle w:val="Akapitzlist"/>
        <w:spacing w:line="360" w:lineRule="auto"/>
        <w:ind w:left="360"/>
        <w:rPr>
          <w:rFonts w:asciiTheme="minorHAnsi" w:eastAsiaTheme="majorEastAsia" w:hAnsiTheme="minorHAnsi"/>
          <w:lang w:eastAsia="en-US"/>
        </w:rPr>
      </w:pPr>
    </w:p>
    <w:p w14:paraId="64600D59" w14:textId="70809766" w:rsidR="00291451" w:rsidRPr="005369DF" w:rsidRDefault="00291451" w:rsidP="00CF09EB">
      <w:pPr>
        <w:pStyle w:val="Akapitzlist"/>
        <w:spacing w:line="360" w:lineRule="auto"/>
        <w:ind w:left="360"/>
        <w:rPr>
          <w:rFonts w:asciiTheme="minorHAnsi" w:eastAsiaTheme="majorEastAsia" w:hAnsiTheme="minorHAnsi"/>
          <w:b/>
          <w:lang w:eastAsia="en-US"/>
        </w:rPr>
      </w:pPr>
      <w:r w:rsidRPr="005369DF">
        <w:rPr>
          <w:rFonts w:asciiTheme="minorHAnsi" w:eastAsiaTheme="majorEastAsia" w:hAnsiTheme="minorHAnsi"/>
          <w:b/>
          <w:lang w:eastAsia="en-US"/>
        </w:rPr>
        <w:t>1.</w:t>
      </w:r>
      <w:r w:rsidR="001976A7">
        <w:rPr>
          <w:rFonts w:asciiTheme="minorHAnsi" w:eastAsiaTheme="majorEastAsia" w:hAnsiTheme="minorHAnsi"/>
          <w:b/>
          <w:lang w:eastAsia="en-US"/>
        </w:rPr>
        <w:t>5</w:t>
      </w:r>
      <w:r w:rsidRPr="005369DF">
        <w:rPr>
          <w:rFonts w:asciiTheme="minorHAnsi" w:eastAsiaTheme="majorEastAsia" w:hAnsiTheme="minorHAnsi"/>
          <w:b/>
          <w:lang w:eastAsia="en-US"/>
        </w:rPr>
        <w:t xml:space="preserve">. </w:t>
      </w:r>
      <w:r w:rsidR="007F5119" w:rsidRPr="005369DF">
        <w:rPr>
          <w:rFonts w:asciiTheme="minorHAnsi" w:eastAsiaTheme="majorEastAsia" w:hAnsiTheme="minorHAnsi"/>
          <w:b/>
          <w:lang w:eastAsia="en-US"/>
        </w:rPr>
        <w:t>Warunki płatności:</w:t>
      </w:r>
    </w:p>
    <w:p w14:paraId="27B16F33" w14:textId="25162B4F" w:rsidR="004409B1" w:rsidRPr="005369DF" w:rsidRDefault="004409B1" w:rsidP="00E03D0F">
      <w:pPr>
        <w:pStyle w:val="Akapitzlist"/>
        <w:numPr>
          <w:ilvl w:val="0"/>
          <w:numId w:val="99"/>
        </w:numPr>
        <w:spacing w:line="360" w:lineRule="auto"/>
        <w:ind w:left="1068"/>
        <w:rPr>
          <w:rFonts w:asciiTheme="minorHAnsi" w:eastAsiaTheme="majorEastAsia" w:hAnsiTheme="minorHAnsi"/>
          <w:lang w:eastAsia="en-US"/>
        </w:rPr>
      </w:pPr>
      <w:r w:rsidRPr="005369DF">
        <w:rPr>
          <w:rFonts w:asciiTheme="minorHAnsi" w:eastAsiaTheme="majorEastAsia" w:hAnsiTheme="minorHAnsi"/>
          <w:lang w:eastAsia="en-US"/>
        </w:rPr>
        <w:t>Zamawiający przewiduje płatności z podziałem na rodzaj środków:</w:t>
      </w:r>
      <w:r w:rsidR="00504C82" w:rsidRPr="005369DF">
        <w:rPr>
          <w:rFonts w:asciiTheme="minorHAnsi" w:eastAsiaTheme="majorEastAsia" w:hAnsiTheme="minorHAnsi"/>
          <w:lang w:eastAsia="en-US"/>
        </w:rPr>
        <w:t xml:space="preserve"> </w:t>
      </w:r>
    </w:p>
    <w:p w14:paraId="5049036C" w14:textId="2B484644" w:rsidR="00466D33" w:rsidRPr="00466D33" w:rsidRDefault="004409B1" w:rsidP="00466D33">
      <w:pPr>
        <w:pStyle w:val="Akapitzlist"/>
        <w:numPr>
          <w:ilvl w:val="0"/>
          <w:numId w:val="77"/>
        </w:numPr>
        <w:spacing w:line="360" w:lineRule="auto"/>
        <w:ind w:left="1428"/>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00F3512F" w:rsidRPr="005369DF">
        <w:rPr>
          <w:rFonts w:asciiTheme="minorHAnsi" w:eastAsiaTheme="majorEastAsia" w:hAnsiTheme="minorHAnsi"/>
          <w:u w:val="single"/>
          <w:lang w:eastAsia="en-US"/>
        </w:rPr>
        <w:t xml:space="preserve"> (udział własny)</w:t>
      </w:r>
      <w:r w:rsidRPr="005369DF">
        <w:rPr>
          <w:rFonts w:asciiTheme="minorHAnsi" w:eastAsiaTheme="majorEastAsia" w:hAnsiTheme="minorHAnsi"/>
          <w:lang w:eastAsia="en-US"/>
        </w:rPr>
        <w:t>: wy</w:t>
      </w:r>
      <w:r w:rsidR="00466D33">
        <w:rPr>
          <w:rFonts w:asciiTheme="minorHAnsi" w:eastAsiaTheme="majorEastAsia" w:hAnsiTheme="minorHAnsi"/>
          <w:lang w:eastAsia="en-US"/>
        </w:rPr>
        <w:t>płata wynagrodzenia Wykonawcy w</w:t>
      </w:r>
      <w:r w:rsidR="00466D33" w:rsidRPr="00466D33">
        <w:rPr>
          <w:rFonts w:ascii="Calibri" w:hAnsi="Calibri"/>
          <w:lang w:eastAsia="en-US"/>
        </w:rPr>
        <w:t xml:space="preserve"> dwóch transzach:</w:t>
      </w:r>
    </w:p>
    <w:p w14:paraId="1C15234C" w14:textId="0F03F6CD" w:rsidR="00466D33" w:rsidRDefault="00466D33" w:rsidP="00466D33">
      <w:pPr>
        <w:pStyle w:val="Akapitzlist"/>
        <w:numPr>
          <w:ilvl w:val="0"/>
          <w:numId w:val="100"/>
        </w:numPr>
        <w:spacing w:line="360" w:lineRule="auto"/>
        <w:rPr>
          <w:rFonts w:ascii="Calibri" w:hAnsi="Calibri"/>
          <w:lang w:eastAsia="en-US"/>
        </w:rPr>
      </w:pPr>
      <w:r>
        <w:rPr>
          <w:rFonts w:ascii="Calibri" w:hAnsi="Calibri"/>
          <w:lang w:eastAsia="en-US"/>
        </w:rPr>
        <w:t>pierwsza w 2023 roku</w:t>
      </w:r>
      <w:r w:rsidR="009D6385">
        <w:rPr>
          <w:rFonts w:ascii="Calibri" w:hAnsi="Calibri"/>
          <w:lang w:eastAsia="en-US"/>
        </w:rPr>
        <w:t xml:space="preserve"> </w:t>
      </w:r>
      <w:r w:rsidR="009D6385" w:rsidRPr="0016783C">
        <w:rPr>
          <w:rFonts w:ascii="Calibri" w:hAnsi="Calibri"/>
          <w:lang w:eastAsia="en-US"/>
        </w:rPr>
        <w:t xml:space="preserve">po zakończeniu wydzielonego etapu prac </w:t>
      </w:r>
      <w:r w:rsidR="009D6385">
        <w:rPr>
          <w:rFonts w:ascii="Calibri" w:hAnsi="Calibri"/>
          <w:lang w:eastAsia="en-US"/>
        </w:rPr>
        <w:t xml:space="preserve">o wartości </w:t>
      </w:r>
      <w:r w:rsidR="00BE16F9">
        <w:rPr>
          <w:rFonts w:ascii="Calibri" w:hAnsi="Calibri"/>
          <w:lang w:eastAsia="en-US"/>
        </w:rPr>
        <w:t xml:space="preserve">do </w:t>
      </w:r>
      <w:r w:rsidR="009D6385">
        <w:rPr>
          <w:rFonts w:ascii="Calibri" w:hAnsi="Calibri"/>
          <w:lang w:eastAsia="en-US"/>
        </w:rPr>
        <w:t xml:space="preserve">100.000,00 zł </w:t>
      </w:r>
      <w:r w:rsidR="009D6385" w:rsidRPr="0016783C">
        <w:rPr>
          <w:rFonts w:ascii="Calibri" w:hAnsi="Calibri"/>
          <w:lang w:eastAsia="en-US"/>
        </w:rPr>
        <w:t>w ramach realizacji Inwestycji,</w:t>
      </w:r>
    </w:p>
    <w:p w14:paraId="005FD152" w14:textId="2F47ADFA" w:rsidR="00466D33" w:rsidRPr="00087006" w:rsidRDefault="00466D33" w:rsidP="00466D33">
      <w:pPr>
        <w:pStyle w:val="Akapitzlist"/>
        <w:numPr>
          <w:ilvl w:val="0"/>
          <w:numId w:val="100"/>
        </w:numPr>
        <w:spacing w:line="360" w:lineRule="auto"/>
        <w:rPr>
          <w:rFonts w:ascii="Calibri" w:hAnsi="Calibri"/>
          <w:lang w:eastAsia="en-US"/>
        </w:rPr>
      </w:pPr>
      <w:r w:rsidRPr="00466D33">
        <w:rPr>
          <w:rFonts w:ascii="Calibri" w:hAnsi="Calibri"/>
          <w:lang w:eastAsia="en-US"/>
        </w:rPr>
        <w:t xml:space="preserve">druga w 2024 roku do wysokości pozostałych środków Zamawiającego </w:t>
      </w:r>
      <w:r w:rsidRPr="00087006">
        <w:rPr>
          <w:rFonts w:ascii="Calibri" w:hAnsi="Calibri"/>
          <w:lang w:eastAsia="en-US"/>
        </w:rPr>
        <w:t>przeznaczonych na realizację Inwestycji</w:t>
      </w:r>
      <w:r w:rsidR="009D6385" w:rsidRPr="00087006">
        <w:rPr>
          <w:rFonts w:ascii="Calibri" w:hAnsi="Calibri"/>
          <w:lang w:eastAsia="en-US"/>
        </w:rPr>
        <w:t>;</w:t>
      </w:r>
    </w:p>
    <w:p w14:paraId="72AFA0EB" w14:textId="45943BA7" w:rsidR="004409B1" w:rsidRPr="00087006" w:rsidRDefault="004409B1" w:rsidP="00E03D0F">
      <w:pPr>
        <w:pStyle w:val="Akapitzlist"/>
        <w:numPr>
          <w:ilvl w:val="0"/>
          <w:numId w:val="77"/>
        </w:numPr>
        <w:spacing w:line="360" w:lineRule="auto"/>
        <w:ind w:left="1428"/>
        <w:rPr>
          <w:rFonts w:asciiTheme="minorHAnsi" w:eastAsiaTheme="majorEastAsia" w:hAnsiTheme="minorHAnsi"/>
          <w:lang w:eastAsia="en-US"/>
        </w:rPr>
      </w:pPr>
      <w:r w:rsidRPr="00087006">
        <w:rPr>
          <w:rFonts w:asciiTheme="minorHAnsi" w:eastAsiaTheme="majorEastAsia" w:hAnsiTheme="minorHAnsi"/>
          <w:u w:val="single"/>
          <w:lang w:eastAsia="en-US"/>
        </w:rPr>
        <w:t>środki finansowe otrzymane w ramach Programu Rządowego Funduszu Polski Ład</w:t>
      </w:r>
      <w:r w:rsidRPr="00087006">
        <w:rPr>
          <w:rFonts w:asciiTheme="minorHAnsi" w:eastAsiaTheme="majorEastAsia" w:hAnsiTheme="minorHAnsi"/>
          <w:lang w:eastAsia="en-US"/>
        </w:rPr>
        <w:t xml:space="preserve">: </w:t>
      </w:r>
      <w:r w:rsidRPr="00087006">
        <w:rPr>
          <w:rFonts w:asciiTheme="minorHAnsi" w:eastAsiaTheme="majorEastAsia" w:hAnsiTheme="minorHAnsi"/>
          <w:u w:val="single"/>
          <w:lang w:eastAsia="en-US"/>
        </w:rPr>
        <w:t>Program Inwestycji Strategicznych</w:t>
      </w:r>
      <w:r w:rsidRPr="00087006">
        <w:rPr>
          <w:rFonts w:asciiTheme="minorHAnsi" w:eastAsiaTheme="majorEastAsia" w:hAnsiTheme="minorHAnsi"/>
          <w:lang w:eastAsia="en-US"/>
        </w:rPr>
        <w:t xml:space="preserve">: wypłata wynagrodzenia Wykonawcy </w:t>
      </w:r>
      <w:r w:rsidRPr="0067377F">
        <w:rPr>
          <w:rFonts w:asciiTheme="minorHAnsi" w:eastAsiaTheme="majorEastAsia" w:hAnsiTheme="minorHAnsi"/>
          <w:lang w:eastAsia="en-US"/>
        </w:rPr>
        <w:t xml:space="preserve">w </w:t>
      </w:r>
      <w:r w:rsidR="002070D9" w:rsidRPr="0067377F">
        <w:rPr>
          <w:rFonts w:asciiTheme="minorHAnsi" w:eastAsiaTheme="majorEastAsia" w:hAnsiTheme="minorHAnsi"/>
          <w:lang w:eastAsia="en-US"/>
        </w:rPr>
        <w:t xml:space="preserve">2024 </w:t>
      </w:r>
      <w:r w:rsidR="002070D9" w:rsidRPr="00087006">
        <w:rPr>
          <w:rFonts w:asciiTheme="minorHAnsi" w:eastAsiaTheme="majorEastAsia" w:hAnsiTheme="minorHAnsi"/>
          <w:lang w:eastAsia="en-US"/>
        </w:rPr>
        <w:t xml:space="preserve">roku w </w:t>
      </w:r>
      <w:r w:rsidRPr="00087006">
        <w:rPr>
          <w:rFonts w:asciiTheme="minorHAnsi" w:eastAsiaTheme="majorEastAsia" w:hAnsiTheme="minorHAnsi"/>
          <w:lang w:eastAsia="en-US"/>
        </w:rPr>
        <w:t>dwóch transzach, – pierwsza po zakończeniu wydzielonego etapu prac w ramach realizacji Inwestycji, druga – po zakończeniu realizacji Inwestycji:</w:t>
      </w:r>
    </w:p>
    <w:p w14:paraId="56BD48F6" w14:textId="79FE950D" w:rsidR="004409B1" w:rsidRPr="00087006" w:rsidRDefault="004409B1" w:rsidP="00E03D0F">
      <w:pPr>
        <w:pStyle w:val="Akapitzlist"/>
        <w:numPr>
          <w:ilvl w:val="0"/>
          <w:numId w:val="78"/>
        </w:numPr>
        <w:spacing w:line="360" w:lineRule="auto"/>
        <w:ind w:left="1788"/>
        <w:rPr>
          <w:rFonts w:asciiTheme="minorHAnsi" w:eastAsiaTheme="majorEastAsia" w:hAnsiTheme="minorHAnsi"/>
          <w:lang w:eastAsia="en-US"/>
        </w:rPr>
      </w:pPr>
      <w:r w:rsidRPr="00087006">
        <w:rPr>
          <w:rFonts w:asciiTheme="minorHAnsi" w:eastAsiaTheme="majorEastAsia" w:hAnsiTheme="minorHAnsi"/>
          <w:lang w:eastAsia="en-US"/>
        </w:rPr>
        <w:t xml:space="preserve">pierwsza transza w wysokości nie wyższej niż 50% kwoty </w:t>
      </w:r>
      <w:r w:rsidR="00D463A0" w:rsidRPr="00087006">
        <w:rPr>
          <w:rFonts w:asciiTheme="minorHAnsi" w:eastAsiaTheme="majorEastAsia" w:hAnsiTheme="minorHAnsi"/>
          <w:lang w:eastAsia="en-US"/>
        </w:rPr>
        <w:t>dofinansowania</w:t>
      </w:r>
      <w:r w:rsidRPr="00087006">
        <w:rPr>
          <w:rFonts w:asciiTheme="minorHAnsi" w:eastAsiaTheme="majorEastAsia" w:hAnsiTheme="minorHAnsi"/>
          <w:lang w:eastAsia="en-US"/>
        </w:rPr>
        <w:t>,</w:t>
      </w:r>
    </w:p>
    <w:p w14:paraId="36A4ED4B" w14:textId="284AAE6C" w:rsidR="004409B1" w:rsidRPr="005369DF" w:rsidRDefault="004409B1" w:rsidP="00E03D0F">
      <w:pPr>
        <w:pStyle w:val="Akapitzlist"/>
        <w:numPr>
          <w:ilvl w:val="0"/>
          <w:numId w:val="78"/>
        </w:numPr>
        <w:spacing w:line="360" w:lineRule="auto"/>
        <w:ind w:left="1788"/>
        <w:rPr>
          <w:rFonts w:asciiTheme="minorHAnsi" w:eastAsiaTheme="majorEastAsia" w:hAnsiTheme="minorHAnsi"/>
          <w:lang w:eastAsia="en-US"/>
        </w:rPr>
      </w:pPr>
      <w:r w:rsidRPr="00087006">
        <w:rPr>
          <w:rFonts w:asciiTheme="minorHAnsi" w:eastAsiaTheme="majorEastAsia" w:hAnsiTheme="minorHAnsi"/>
          <w:lang w:eastAsia="en-US"/>
        </w:rPr>
        <w:t>druga transza w</w:t>
      </w:r>
      <w:r w:rsidRPr="005369DF">
        <w:rPr>
          <w:rFonts w:asciiTheme="minorHAnsi" w:eastAsiaTheme="majorEastAsia" w:hAnsiTheme="minorHAnsi"/>
          <w:lang w:eastAsia="en-US"/>
        </w:rPr>
        <w:t xml:space="preserve"> wysokości pozostałej do zapłaty kwoty </w:t>
      </w:r>
      <w:r w:rsidR="00D463A0" w:rsidRPr="005369DF">
        <w:rPr>
          <w:rFonts w:asciiTheme="minorHAnsi" w:eastAsiaTheme="majorEastAsia" w:hAnsiTheme="minorHAnsi"/>
          <w:lang w:eastAsia="en-US"/>
        </w:rPr>
        <w:t>dofinansowania</w:t>
      </w:r>
      <w:r w:rsidRPr="005369DF">
        <w:rPr>
          <w:rFonts w:asciiTheme="minorHAnsi" w:eastAsiaTheme="majorEastAsia" w:hAnsiTheme="minorHAnsi"/>
          <w:lang w:eastAsia="en-US"/>
        </w:rPr>
        <w:t>.</w:t>
      </w:r>
    </w:p>
    <w:p w14:paraId="70302D9C" w14:textId="77777777" w:rsidR="004409B1" w:rsidRPr="005369DF" w:rsidRDefault="004409B1" w:rsidP="00E03D0F">
      <w:pPr>
        <w:pStyle w:val="Akapitzlist"/>
        <w:numPr>
          <w:ilvl w:val="0"/>
          <w:numId w:val="99"/>
        </w:numPr>
        <w:spacing w:line="360" w:lineRule="auto"/>
        <w:ind w:left="1068"/>
        <w:rPr>
          <w:rFonts w:asciiTheme="minorHAnsi" w:eastAsiaTheme="majorEastAsia" w:hAnsiTheme="minorHAnsi"/>
          <w:b/>
          <w:lang w:eastAsia="en-US"/>
        </w:rPr>
      </w:pPr>
      <w:r w:rsidRPr="005369DF">
        <w:rPr>
          <w:rFonts w:asciiTheme="minorHAnsi" w:hAnsiTheme="minorHAnsi"/>
        </w:rPr>
        <w:t xml:space="preserve">Szczegółowe warunki i zasady realizacji umowy określają projektowane postanowienia umowy stanowiące </w:t>
      </w:r>
      <w:r w:rsidRPr="005369DF">
        <w:rPr>
          <w:rFonts w:asciiTheme="minorHAnsi" w:hAnsiTheme="minorHAnsi"/>
          <w:b/>
        </w:rPr>
        <w:t>załącznik nr 5 do niniejszej SWZ</w:t>
      </w:r>
      <w:r w:rsidRPr="005369DF">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142EEF1B"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1976A7">
        <w:rPr>
          <w:rFonts w:asciiTheme="minorHAnsi" w:eastAsiaTheme="majorEastAsia" w:hAnsiTheme="minorHAnsi"/>
          <w:b/>
          <w:lang w:eastAsia="en-US"/>
        </w:rPr>
        <w:t>6</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0CF4437D" w:rsidR="00193ED3" w:rsidRPr="00B42458"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 w wysokości: </w:t>
      </w:r>
      <w:r w:rsidR="00D17D5C">
        <w:rPr>
          <w:rFonts w:asciiTheme="minorHAnsi" w:eastAsiaTheme="majorEastAsia" w:hAnsiTheme="minorHAnsi"/>
          <w:lang w:eastAsia="en-US"/>
        </w:rPr>
        <w:t>2.932</w:t>
      </w:r>
      <w:r w:rsidR="00C86AC7">
        <w:rPr>
          <w:rFonts w:asciiTheme="minorHAnsi" w:eastAsiaTheme="majorEastAsia" w:hAnsiTheme="minorHAnsi"/>
          <w:lang w:eastAsia="en-US"/>
        </w:rPr>
        <w:t>.500</w:t>
      </w:r>
      <w:r>
        <w:rPr>
          <w:rFonts w:asciiTheme="minorHAnsi" w:eastAsiaTheme="majorEastAsia" w:hAnsiTheme="minorHAnsi"/>
          <w:lang w:eastAsia="en-US"/>
        </w:rPr>
        <w:t>,00 zł</w:t>
      </w:r>
      <w:r w:rsidR="00193ED3" w:rsidRPr="00B42458">
        <w:rPr>
          <w:rFonts w:asciiTheme="minorHAnsi" w:eastAsiaTheme="majorEastAsia" w:hAnsiTheme="minorHAnsi"/>
          <w:lang w:eastAsia="en-US"/>
        </w:rPr>
        <w:t>.</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1B6D2018"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w:t>
      </w:r>
      <w:r w:rsidR="008A58ED">
        <w:rPr>
          <w:rFonts w:asciiTheme="minorHAnsi" w:hAnsiTheme="minorHAnsi"/>
        </w:rPr>
        <w:t>przebudową budynku Szkoły Podstawowej w Ostrowążu</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11CCACE7" w:rsidR="008E2B57" w:rsidRDefault="008E2B57" w:rsidP="008E2B57">
      <w:pPr>
        <w:pStyle w:val="Akapitzlist"/>
        <w:spacing w:line="360" w:lineRule="auto"/>
        <w:ind w:left="360"/>
        <w:rPr>
          <w:rFonts w:asciiTheme="minorHAnsi" w:hAnsiTheme="minorHAnsi"/>
          <w:b/>
        </w:rPr>
      </w:pPr>
      <w:r w:rsidRPr="002070D9">
        <w:rPr>
          <w:rFonts w:asciiTheme="minorHAnsi" w:hAnsiTheme="minorHAnsi"/>
          <w:b/>
        </w:rPr>
        <w:t xml:space="preserve">Wymagany maksymalny termin wykonania przedmiotu umowy wynosi </w:t>
      </w:r>
      <w:r w:rsidR="00E0589F" w:rsidRPr="002070D9">
        <w:rPr>
          <w:rFonts w:asciiTheme="minorHAnsi" w:hAnsiTheme="minorHAnsi"/>
          <w:b/>
        </w:rPr>
        <w:t>518</w:t>
      </w:r>
      <w:r w:rsidR="00F72F83" w:rsidRPr="002070D9">
        <w:rPr>
          <w:rFonts w:asciiTheme="minorHAnsi" w:hAnsiTheme="minorHAnsi"/>
          <w:b/>
        </w:rPr>
        <w:t xml:space="preserve"> dni</w:t>
      </w:r>
      <w:r w:rsidRPr="002070D9">
        <w:rPr>
          <w:rFonts w:asciiTheme="minorHAnsi" w:hAnsiTheme="minorHAnsi"/>
          <w:b/>
        </w:rPr>
        <w:t xml:space="preserve"> licząc od dnia podpisania umowy. Termin wykonania zamówienia będzie pu</w:t>
      </w:r>
      <w:r w:rsidRPr="00D3623D">
        <w:rPr>
          <w:rFonts w:asciiTheme="minorHAnsi" w:hAnsiTheme="minorHAnsi"/>
          <w:b/>
        </w:rPr>
        <w:t xml:space="preserve">nktowany </w:t>
      </w:r>
      <w:r w:rsidR="001C40BC" w:rsidRPr="00D3623D">
        <w:rPr>
          <w:rFonts w:asciiTheme="minorHAnsi" w:hAnsiTheme="minorHAnsi"/>
          <w:b/>
        </w:rPr>
        <w:br/>
      </w:r>
      <w:r w:rsidRPr="00D3623D">
        <w:rPr>
          <w:rFonts w:asciiTheme="minorHAnsi" w:hAnsiTheme="minorHAnsi"/>
          <w:b/>
        </w:rPr>
        <w:t>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3C94798C" w:rsidR="00421ABE" w:rsidRPr="00D17BBB" w:rsidRDefault="00E64A19" w:rsidP="00504C82">
      <w:pPr>
        <w:pStyle w:val="Akapitzlist"/>
        <w:numPr>
          <w:ilvl w:val="0"/>
          <w:numId w:val="6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posiada ubezpieczenie OC w zakresie prow</w:t>
      </w:r>
      <w:r w:rsidRPr="00D17BBB">
        <w:rPr>
          <w:rFonts w:asciiTheme="minorHAnsi" w:eastAsiaTheme="majorEastAsia" w:hAnsiTheme="minorHAnsi"/>
          <w:lang w:eastAsia="en-US"/>
        </w:rPr>
        <w:t xml:space="preserve">adzonej działalności gospodarczej </w:t>
      </w:r>
      <w:r w:rsidR="00D91602" w:rsidRPr="00D17BBB">
        <w:rPr>
          <w:rFonts w:asciiTheme="minorHAnsi" w:eastAsiaTheme="majorEastAsia" w:hAnsiTheme="minorHAnsi"/>
          <w:lang w:eastAsia="en-US"/>
        </w:rPr>
        <w:t xml:space="preserve">związanej z przedmiotem zamówienia </w:t>
      </w:r>
      <w:r w:rsidRPr="00D17BBB">
        <w:rPr>
          <w:rFonts w:asciiTheme="minorHAnsi" w:eastAsiaTheme="majorEastAsia" w:hAnsiTheme="minorHAnsi"/>
          <w:lang w:eastAsia="en-US"/>
        </w:rPr>
        <w:t xml:space="preserve">na kwotę co najmniej: </w:t>
      </w:r>
      <w:r w:rsidR="00E3364E">
        <w:rPr>
          <w:rFonts w:asciiTheme="minorHAnsi" w:eastAsiaTheme="majorEastAsia" w:hAnsiTheme="minorHAnsi"/>
          <w:b/>
          <w:lang w:eastAsia="en-US"/>
        </w:rPr>
        <w:t>2.93</w:t>
      </w:r>
      <w:r w:rsidR="001453EC">
        <w:rPr>
          <w:rFonts w:asciiTheme="minorHAnsi" w:eastAsiaTheme="majorEastAsia" w:hAnsiTheme="minorHAnsi"/>
          <w:b/>
          <w:lang w:eastAsia="en-US"/>
        </w:rPr>
        <w:t>2</w:t>
      </w:r>
      <w:r w:rsidR="00D530D8" w:rsidRPr="00D530D8">
        <w:rPr>
          <w:rFonts w:asciiTheme="minorHAnsi" w:eastAsiaTheme="majorEastAsia" w:hAnsiTheme="minorHAnsi"/>
          <w:b/>
          <w:lang w:eastAsia="en-US"/>
        </w:rPr>
        <w:t>.</w:t>
      </w:r>
      <w:r w:rsidR="001453EC">
        <w:rPr>
          <w:rFonts w:asciiTheme="minorHAnsi" w:eastAsiaTheme="majorEastAsia" w:hAnsiTheme="minorHAnsi"/>
          <w:b/>
          <w:lang w:eastAsia="en-US"/>
        </w:rPr>
        <w:t>5</w:t>
      </w:r>
      <w:r w:rsidR="00D530D8" w:rsidRPr="00D530D8">
        <w:rPr>
          <w:rFonts w:asciiTheme="minorHAnsi" w:eastAsiaTheme="majorEastAsia" w:hAnsiTheme="minorHAnsi"/>
          <w:b/>
          <w:lang w:eastAsia="en-US"/>
        </w:rPr>
        <w:t>00</w:t>
      </w:r>
      <w:r w:rsidRPr="00D17BBB">
        <w:rPr>
          <w:rFonts w:asciiTheme="minorHAnsi" w:eastAsiaTheme="majorEastAsia" w:hAnsiTheme="minorHAnsi"/>
          <w:b/>
          <w:lang w:eastAsia="en-US"/>
        </w:rPr>
        <w:t>,00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2D68037E" w14:textId="192605D2" w:rsidR="00E64A19" w:rsidRPr="00D17BBB" w:rsidRDefault="000F0283" w:rsidP="00504C82">
      <w:pPr>
        <w:pStyle w:val="Akapitzlist"/>
        <w:numPr>
          <w:ilvl w:val="0"/>
          <w:numId w:val="62"/>
        </w:numPr>
        <w:spacing w:line="360" w:lineRule="auto"/>
        <w:rPr>
          <w:rFonts w:asciiTheme="minorHAnsi" w:eastAsiaTheme="majorEastAsia" w:hAnsiTheme="minorHAnsi"/>
          <w:lang w:eastAsia="en-US"/>
        </w:rPr>
      </w:pPr>
      <w:r w:rsidRPr="00D17BBB">
        <w:rPr>
          <w:rFonts w:asciiTheme="minorHAnsi" w:eastAsiaTheme="majorEastAsia" w:hAnsiTheme="minorHAnsi"/>
          <w:lang w:eastAsia="en-US"/>
        </w:rPr>
        <w:t xml:space="preserve">jeżeli Wykonawca wykaże, że posiada środki finansowe lub zdolność kredytową w wysokości nie mniejszej niż </w:t>
      </w:r>
      <w:r w:rsidR="00E3364E">
        <w:rPr>
          <w:rFonts w:asciiTheme="minorHAnsi" w:eastAsiaTheme="majorEastAsia" w:hAnsiTheme="minorHAnsi"/>
          <w:b/>
          <w:lang w:eastAsia="en-US"/>
        </w:rPr>
        <w:t>2.93</w:t>
      </w:r>
      <w:r w:rsidR="001453EC">
        <w:rPr>
          <w:rFonts w:asciiTheme="minorHAnsi" w:eastAsiaTheme="majorEastAsia" w:hAnsiTheme="minorHAnsi"/>
          <w:b/>
          <w:lang w:eastAsia="en-US"/>
        </w:rPr>
        <w:t>2.5</w:t>
      </w:r>
      <w:r w:rsidR="0079433C" w:rsidRPr="00D530D8">
        <w:rPr>
          <w:rFonts w:asciiTheme="minorHAnsi" w:eastAsiaTheme="majorEastAsia" w:hAnsiTheme="minorHAnsi"/>
          <w:b/>
          <w:lang w:eastAsia="en-US"/>
        </w:rPr>
        <w:t>00</w:t>
      </w:r>
      <w:r w:rsidR="0079433C" w:rsidRPr="00D17BBB">
        <w:rPr>
          <w:rFonts w:asciiTheme="minorHAnsi" w:eastAsiaTheme="majorEastAsia" w:hAnsiTheme="minorHAnsi"/>
          <w:b/>
          <w:lang w:eastAsia="en-US"/>
        </w:rPr>
        <w:t>,00 zł</w:t>
      </w:r>
      <w:r w:rsidR="0079433C">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0A5ABD43" w14:textId="77777777" w:rsidR="00D46D0C" w:rsidRPr="00FB446B"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FB446B">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FB446B">
        <w:rPr>
          <w:rFonts w:asciiTheme="minorHAnsi" w:eastAsiaTheme="majorEastAsia" w:hAnsiTheme="minorHAnsi"/>
          <w:lang w:eastAsia="en-US"/>
        </w:rPr>
        <w:t>Zamawiający uzna, że wykonawca spełnia warunek w zakresie zdolności technicznej lub zawodowej, jeżeli:</w:t>
      </w:r>
    </w:p>
    <w:p w14:paraId="08EFDF71" w14:textId="79E3C822" w:rsidR="005120E9" w:rsidRPr="005120E9" w:rsidRDefault="00E0478C" w:rsidP="005120E9">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okresie co </w:t>
      </w:r>
      <w:r w:rsidR="000062B1" w:rsidRPr="00D3623D">
        <w:rPr>
          <w:rFonts w:asciiTheme="minorHAnsi" w:hAnsiTheme="minorHAnsi"/>
          <w:iCs/>
        </w:rPr>
        <w:t xml:space="preserve">najmniej </w:t>
      </w:r>
      <w:r w:rsidR="00D3623D" w:rsidRPr="00D3623D">
        <w:rPr>
          <w:rFonts w:asciiTheme="minorHAnsi" w:hAnsiTheme="minorHAnsi"/>
          <w:b/>
          <w:iCs/>
        </w:rPr>
        <w:t>2</w:t>
      </w:r>
      <w:r w:rsidR="000062B1" w:rsidRPr="00D3623D">
        <w:rPr>
          <w:rFonts w:asciiTheme="minorHAnsi" w:hAnsiTheme="minorHAnsi"/>
          <w:b/>
          <w:iCs/>
        </w:rPr>
        <w:t xml:space="preserve"> roboty budowlane </w:t>
      </w:r>
      <w:r w:rsidR="005120E9" w:rsidRPr="00D3623D">
        <w:rPr>
          <w:rFonts w:asciiTheme="minorHAnsi" w:hAnsiTheme="minorHAnsi"/>
          <w:iCs/>
        </w:rPr>
        <w:t>polegające</w:t>
      </w:r>
      <w:r w:rsidR="005120E9" w:rsidRPr="005120E9">
        <w:rPr>
          <w:rFonts w:asciiTheme="minorHAnsi" w:hAnsiTheme="minorHAnsi"/>
          <w:iCs/>
        </w:rPr>
        <w:t xml:space="preserve"> na rozbudowie, przebudowie bądź budowie budynku użyteczności publicznej o wartości co najmniej każda </w:t>
      </w:r>
      <w:r w:rsidR="005120E9" w:rsidRPr="005120E9">
        <w:rPr>
          <w:rFonts w:asciiTheme="minorHAnsi" w:hAnsiTheme="minorHAnsi"/>
          <w:b/>
          <w:iCs/>
        </w:rPr>
        <w:t>2 000 000,00 zł</w:t>
      </w:r>
      <w:r w:rsidR="005120E9" w:rsidRPr="005120E9">
        <w:rPr>
          <w:rFonts w:asciiTheme="minorHAnsi" w:hAnsiTheme="minorHAnsi"/>
          <w:iCs/>
        </w:rPr>
        <w:t xml:space="preserve">  brutto (słownie: dwa miliony zł).</w:t>
      </w:r>
    </w:p>
    <w:p w14:paraId="347AF761" w14:textId="77777777" w:rsidR="005120E9" w:rsidRDefault="005120E9" w:rsidP="005120E9">
      <w:pPr>
        <w:pStyle w:val="Standard"/>
        <w:tabs>
          <w:tab w:val="left" w:pos="142"/>
        </w:tabs>
        <w:spacing w:line="360" w:lineRule="auto"/>
        <w:ind w:left="1428"/>
        <w:rPr>
          <w:rFonts w:asciiTheme="minorHAnsi" w:hAnsiTheme="minorHAnsi"/>
          <w:iCs/>
        </w:rPr>
      </w:pPr>
    </w:p>
    <w:p w14:paraId="5B0A73AD" w14:textId="77777777"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UWAGA! </w:t>
      </w:r>
    </w:p>
    <w:p w14:paraId="755BB64F" w14:textId="5AABBE0B"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Przez budynek użyteczności publicznej – należy rozumieć budynek przeznaczony na potrzeby administracji publicznej, wymiaru </w:t>
      </w:r>
      <w:r>
        <w:rPr>
          <w:rFonts w:asciiTheme="minorHAnsi" w:hAnsiTheme="minorHAnsi"/>
          <w:b/>
          <w:i/>
          <w:iCs/>
          <w:color w:val="FF0000"/>
        </w:rPr>
        <w:t>s</w:t>
      </w:r>
      <w:r w:rsidRPr="005120E9">
        <w:rPr>
          <w:rFonts w:asciiTheme="minorHAnsi" w:hAnsiTheme="minorHAnsi"/>
          <w:b/>
          <w:i/>
          <w:iCs/>
          <w:color w:val="FF0000"/>
        </w:rPr>
        <w:t>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024D053" w14:textId="77777777" w:rsidR="005120E9" w:rsidRDefault="005120E9" w:rsidP="005120E9">
      <w:pPr>
        <w:pStyle w:val="Akapitzlist"/>
        <w:spacing w:line="360" w:lineRule="auto"/>
        <w:ind w:left="1428"/>
        <w:rPr>
          <w:rFonts w:asciiTheme="minorHAnsi" w:hAnsiTheme="minorHAnsi"/>
          <w:iCs/>
        </w:rPr>
      </w:pPr>
    </w:p>
    <w:p w14:paraId="45EFB6E1" w14:textId="527C857E" w:rsidR="00CC67F4" w:rsidRDefault="00CC67F4" w:rsidP="005120E9">
      <w:pPr>
        <w:pStyle w:val="Akapitzlist"/>
        <w:spacing w:line="360" w:lineRule="auto"/>
        <w:ind w:left="1428"/>
        <w:rPr>
          <w:rFonts w:asciiTheme="minorHAnsi" w:hAnsiTheme="minorHAnsi"/>
          <w:iCs/>
        </w:rPr>
      </w:pPr>
      <w:r w:rsidRPr="005120E9">
        <w:rPr>
          <w:rFonts w:asciiTheme="minorHAnsi" w:hAnsiTheme="minorHAnsi"/>
          <w:iCs/>
        </w:rPr>
        <w:t>Za wykonaną robotę budowlaną Zamawiający rozumie taką robotę, która została zrealizowana w ramach jednej umowy i odebrana przez</w:t>
      </w:r>
      <w:r w:rsidR="00E3364E">
        <w:rPr>
          <w:rFonts w:asciiTheme="minorHAnsi" w:hAnsiTheme="minorHAnsi"/>
          <w:iCs/>
        </w:rPr>
        <w:t xml:space="preserve"> </w:t>
      </w:r>
      <w:r w:rsidRPr="007C1BCA">
        <w:rPr>
          <w:rFonts w:asciiTheme="minorHAnsi" w:hAnsiTheme="minorHAnsi"/>
          <w:iCs/>
        </w:rPr>
        <w:t>Zamawiającego</w:t>
      </w:r>
      <w:r w:rsidR="00E3364E">
        <w:rPr>
          <w:rFonts w:asciiTheme="minorHAnsi" w:hAnsiTheme="minorHAnsi"/>
          <w:iCs/>
        </w:rPr>
        <w:t xml:space="preserve"> </w:t>
      </w:r>
      <w:r w:rsidRPr="007C1BCA">
        <w:rPr>
          <w:rFonts w:asciiTheme="minorHAnsi" w:hAnsiTheme="minorHAnsi"/>
          <w:iCs/>
        </w:rPr>
        <w:t>/Odbiorcę, jako wykonana zgodnie z zasadami sztuki budowlanej i prawidłowo ukończona. Zamawiający zastrzega sobie prawo do ewentualnego sprawdzenia prawidłowości przedstawianych danych, które będą wyszczególnione w ofercie.</w:t>
      </w:r>
    </w:p>
    <w:p w14:paraId="09A6A515" w14:textId="77777777" w:rsidR="005120E9" w:rsidRPr="007C1BCA" w:rsidRDefault="005120E9" w:rsidP="005120E9">
      <w:pPr>
        <w:pStyle w:val="Akapitzlist"/>
        <w:spacing w:line="360" w:lineRule="auto"/>
        <w:ind w:left="1428"/>
        <w:rPr>
          <w:rFonts w:asciiTheme="minorHAnsi" w:eastAsiaTheme="majorEastAsia" w:hAnsiTheme="minorHAnsi"/>
          <w:lang w:eastAsia="en-US"/>
        </w:rPr>
      </w:pP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7D6EF5E5" w14:textId="2F5A62DE" w:rsidR="00AD02DF" w:rsidRPr="00AD02DF" w:rsidRDefault="00AD02DF" w:rsidP="00AD02DF">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AD02DF">
        <w:rPr>
          <w:rFonts w:asciiTheme="minorHAnsi" w:hAnsiTheme="minorHAnsi"/>
          <w:iCs/>
        </w:rPr>
        <w:t xml:space="preserve">posiadającą uprawnienia budowlane do kierowania robotami budowlanymi bez ograniczeń </w:t>
      </w:r>
      <w:r w:rsidRPr="00AD02DF">
        <w:rPr>
          <w:rFonts w:asciiTheme="minorHAnsi" w:hAnsiTheme="minorHAnsi"/>
          <w:b/>
          <w:iCs/>
        </w:rPr>
        <w:t>w specjalności</w:t>
      </w:r>
      <w:r w:rsidRPr="00AD02DF">
        <w:rPr>
          <w:rFonts w:asciiTheme="minorHAnsi" w:hAnsiTheme="minorHAnsi"/>
          <w:b/>
          <w:bCs/>
        </w:rPr>
        <w:t xml:space="preserve"> konstrukcyjno-budowlanej  </w:t>
      </w:r>
      <w:r w:rsidRPr="00AD02DF">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AD02DF">
        <w:rPr>
          <w:rFonts w:asciiTheme="minorHAnsi" w:hAnsiTheme="minorHAnsi"/>
          <w:iCs/>
        </w:rPr>
        <w:t xml:space="preserve">– osoba ta będzie pełniła funkcję </w:t>
      </w:r>
      <w:r w:rsidRPr="00AD02DF">
        <w:rPr>
          <w:rFonts w:asciiTheme="minorHAnsi" w:hAnsiTheme="minorHAnsi"/>
          <w:iCs/>
          <w:u w:val="single"/>
        </w:rPr>
        <w:t>kierownika budowy</w:t>
      </w:r>
      <w:r w:rsidRPr="00AD02DF">
        <w:rPr>
          <w:rFonts w:asciiTheme="minorHAnsi" w:hAnsiTheme="minorHAnsi"/>
          <w:iCs/>
        </w:rPr>
        <w:t xml:space="preserve">; </w:t>
      </w:r>
    </w:p>
    <w:p w14:paraId="0FFC9FE4" w14:textId="467F3913" w:rsidR="00A00B18" w:rsidRPr="00D3623D" w:rsidRDefault="00FD58AA"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w:t>
      </w:r>
      <w:r w:rsidR="00737D08" w:rsidRPr="00D3623D">
        <w:rPr>
          <w:rFonts w:asciiTheme="minorHAnsi" w:hAnsiTheme="minorHAnsi"/>
          <w:iCs/>
        </w:rPr>
        <w:t xml:space="preserve">budowlane </w:t>
      </w:r>
      <w:r w:rsidRPr="00D3623D">
        <w:rPr>
          <w:rFonts w:asciiTheme="minorHAnsi" w:hAnsiTheme="minorHAnsi"/>
          <w:iCs/>
        </w:rPr>
        <w:t>do kierowania robotami budowlanymi</w:t>
      </w:r>
      <w:r w:rsidR="00737D08" w:rsidRPr="00D3623D">
        <w:rPr>
          <w:rFonts w:asciiTheme="minorHAnsi" w:hAnsiTheme="minorHAnsi"/>
          <w:iCs/>
        </w:rPr>
        <w:t xml:space="preserve"> bez ograniczeń </w:t>
      </w:r>
      <w:r w:rsidRPr="00D3623D">
        <w:rPr>
          <w:rFonts w:asciiTheme="minorHAnsi" w:hAnsiTheme="minorHAnsi"/>
          <w:b/>
          <w:iCs/>
        </w:rPr>
        <w:t>w specjalności</w:t>
      </w:r>
      <w:r w:rsidR="001542A9" w:rsidRPr="00D3623D">
        <w:rPr>
          <w:rFonts w:asciiTheme="minorHAnsi" w:hAnsiTheme="minorHAnsi"/>
          <w:b/>
          <w:bCs/>
        </w:rPr>
        <w:t xml:space="preserve"> instalacyjnej w zakresie sieci, instalacji i urządzeń cieplnych, wentylacyjnych, gazowych, wodociągowych i kanalizacyjnych </w:t>
      </w:r>
      <w:r w:rsidR="00737D08" w:rsidRPr="00D3623D">
        <w:rPr>
          <w:rFonts w:asciiTheme="minorHAnsi" w:hAnsiTheme="minorHAnsi"/>
          <w:bCs/>
        </w:rPr>
        <w:t>lub odpowiadające im ważne uprawnienia budowlane, które zostały wydane na podstawie wcześniej obowiązujących przepisów</w:t>
      </w:r>
      <w:r w:rsidR="008B5AF2" w:rsidRPr="00D3623D">
        <w:rPr>
          <w:rFonts w:asciiTheme="minorHAnsi" w:hAnsiTheme="minorHAnsi"/>
          <w:bCs/>
        </w:rPr>
        <w:t xml:space="preserve">, aktualną przynależność do właściwej Izby Samorządu Zawodowego, posiadającą co najmniej pięcioletnie doświadczenie (licząc od dnia uzyskania uprawnień) </w:t>
      </w:r>
      <w:r w:rsidR="00737D08" w:rsidRPr="00D3623D">
        <w:rPr>
          <w:rFonts w:asciiTheme="minorHAnsi" w:hAnsiTheme="minorHAnsi"/>
          <w:bCs/>
        </w:rPr>
        <w:t xml:space="preserve"> </w:t>
      </w:r>
      <w:r w:rsidR="00422427" w:rsidRPr="00D3623D">
        <w:rPr>
          <w:rFonts w:asciiTheme="minorHAnsi" w:hAnsiTheme="minorHAnsi"/>
          <w:iCs/>
        </w:rPr>
        <w:t>–</w:t>
      </w:r>
      <w:r w:rsidRPr="00D3623D">
        <w:rPr>
          <w:rFonts w:asciiTheme="minorHAnsi" w:hAnsiTheme="minorHAnsi"/>
          <w:iCs/>
        </w:rPr>
        <w:t xml:space="preserve"> osoba ta będzie pełniła funkcję </w:t>
      </w:r>
      <w:r w:rsidR="008B5AF2" w:rsidRPr="00D3623D">
        <w:rPr>
          <w:rFonts w:asciiTheme="minorHAnsi" w:hAnsiTheme="minorHAnsi"/>
          <w:iCs/>
          <w:u w:val="single"/>
        </w:rPr>
        <w:t>robót w swojej specjalności</w:t>
      </w:r>
      <w:r w:rsidR="00737D08" w:rsidRPr="00D3623D">
        <w:rPr>
          <w:rFonts w:asciiTheme="minorHAnsi" w:hAnsiTheme="minorHAnsi"/>
          <w:iCs/>
        </w:rPr>
        <w:t>;</w:t>
      </w:r>
      <w:r w:rsidRPr="00D3623D">
        <w:rPr>
          <w:rFonts w:asciiTheme="minorHAnsi" w:hAnsiTheme="minorHAnsi"/>
          <w:iCs/>
        </w:rPr>
        <w:t xml:space="preserve"> </w:t>
      </w:r>
    </w:p>
    <w:p w14:paraId="698EA772" w14:textId="7882E5F3" w:rsidR="006F4382" w:rsidRPr="00D3623D" w:rsidRDefault="006F4382"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osobą posiadającą uprawnienia do kierowania robotami budowlanymi</w:t>
      </w:r>
      <w:r w:rsidR="00737D08" w:rsidRPr="00D3623D">
        <w:rPr>
          <w:rFonts w:asciiTheme="minorHAnsi" w:hAnsiTheme="minorHAnsi"/>
          <w:iCs/>
        </w:rPr>
        <w:t xml:space="preserve"> </w:t>
      </w:r>
      <w:r w:rsidR="004A5C3E" w:rsidRPr="00D3623D">
        <w:rPr>
          <w:rFonts w:asciiTheme="minorHAnsi" w:hAnsiTheme="minorHAnsi"/>
          <w:b/>
          <w:iCs/>
        </w:rPr>
        <w:t>w specjalności</w:t>
      </w:r>
      <w:r w:rsidR="004A5C3E" w:rsidRPr="00D3623D">
        <w:rPr>
          <w:rFonts w:asciiTheme="minorHAnsi" w:hAnsiTheme="minorHAnsi"/>
          <w:b/>
          <w:bCs/>
        </w:rPr>
        <w:t xml:space="preserve"> instalacyjnej w zakresie sieci, instalacji i urządzeń elektrycznych i elektroenergetycznych</w:t>
      </w:r>
      <w:r w:rsidR="004A5C3E" w:rsidRPr="00D3623D">
        <w:rPr>
          <w:rFonts w:asciiTheme="minorHAnsi" w:hAnsiTheme="minorHAnsi"/>
          <w:bCs/>
        </w:rPr>
        <w:t xml:space="preserve"> </w:t>
      </w:r>
      <w:r w:rsidR="00737D08" w:rsidRPr="00D3623D">
        <w:rPr>
          <w:rFonts w:asciiTheme="minorHAnsi" w:hAnsiTheme="minorHAnsi"/>
          <w:bCs/>
        </w:rPr>
        <w:t>lub odpowiadające im ważne uprawnienia budowlane, które zostały wydane na podstawie wcześniej obowiązujących przepisów</w:t>
      </w:r>
      <w:r w:rsidR="004A5C3E" w:rsidRPr="00D3623D">
        <w:rPr>
          <w:rFonts w:asciiTheme="minorHAnsi" w:hAnsiTheme="minorHAnsi"/>
          <w:bCs/>
        </w:rPr>
        <w:t>, aktualną przynależność do właściwej Izby Samorządu Zawodowego, posiadającą co najmniej pięcioletnie doświadczenie (licząc od dnia uzyskania uprawnień)</w:t>
      </w:r>
      <w:r w:rsidR="00737D08" w:rsidRPr="00D3623D">
        <w:rPr>
          <w:rFonts w:asciiTheme="minorHAnsi" w:hAnsiTheme="minorHAnsi"/>
          <w:b/>
          <w:iCs/>
        </w:rPr>
        <w:t xml:space="preserve"> </w:t>
      </w:r>
      <w:r w:rsidR="00422427"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20BAB468" w14:textId="49574FB9" w:rsidR="00FD58AA" w:rsidRPr="00D34044" w:rsidRDefault="00FD58AA" w:rsidP="000C4830">
      <w:pPr>
        <w:pStyle w:val="Akapitzlist"/>
        <w:spacing w:line="360" w:lineRule="auto"/>
        <w:ind w:left="1416"/>
        <w:rPr>
          <w:rFonts w:asciiTheme="minorHAnsi" w:eastAsiaTheme="majorEastAsia" w:hAnsiTheme="minorHAnsi"/>
          <w:lang w:eastAsia="en-US"/>
        </w:rPr>
      </w:pPr>
      <w:r w:rsidRPr="00D3623D">
        <w:rPr>
          <w:rFonts w:asciiTheme="minorHAnsi" w:hAnsiTheme="minorHAnsi"/>
          <w:iCs/>
        </w:rPr>
        <w:t>W przypad</w:t>
      </w:r>
      <w:r w:rsidRPr="00B42458">
        <w:rPr>
          <w:rFonts w:asciiTheme="minorHAnsi" w:hAnsiTheme="minorHAnsi"/>
          <w:iCs/>
        </w:rPr>
        <w:t>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w:t>
      </w:r>
      <w:r w:rsidRPr="00082F07">
        <w:rPr>
          <w:rFonts w:asciiTheme="minorHAnsi" w:hAnsiTheme="minorHAnsi"/>
          <w:iCs/>
        </w:rPr>
        <w:t>z 202</w:t>
      </w:r>
      <w:r w:rsidR="0008491A" w:rsidRPr="00082F07">
        <w:rPr>
          <w:rFonts w:asciiTheme="minorHAnsi" w:hAnsiTheme="minorHAnsi"/>
          <w:iCs/>
        </w:rPr>
        <w:t>3</w:t>
      </w:r>
      <w:r w:rsidRPr="00082F07">
        <w:rPr>
          <w:rFonts w:asciiTheme="minorHAnsi" w:hAnsiTheme="minorHAnsi"/>
          <w:iCs/>
        </w:rPr>
        <w:t xml:space="preserve"> r. poz. </w:t>
      </w:r>
      <w:r w:rsidR="0008491A" w:rsidRPr="00082F07">
        <w:rPr>
          <w:rFonts w:asciiTheme="minorHAnsi" w:hAnsiTheme="minorHAnsi"/>
          <w:iCs/>
        </w:rPr>
        <w:t>334</w:t>
      </w:r>
      <w:r w:rsidRPr="00082F07">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504C82">
      <w:pPr>
        <w:pStyle w:val="Akapitzlist"/>
        <w:numPr>
          <w:ilvl w:val="0"/>
          <w:numId w:val="71"/>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504C82">
      <w:pPr>
        <w:pStyle w:val="Akapitzlist"/>
        <w:numPr>
          <w:ilvl w:val="0"/>
          <w:numId w:val="71"/>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504C82">
      <w:pPr>
        <w:pStyle w:val="Akapitzlist"/>
        <w:numPr>
          <w:ilvl w:val="0"/>
          <w:numId w:val="72"/>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5D1DE66D" w14:textId="4DDB039E" w:rsidR="00C047E4" w:rsidRPr="00C047E4" w:rsidRDefault="00C047E4" w:rsidP="00C047E4">
      <w:pPr>
        <w:widowControl/>
        <w:numPr>
          <w:ilvl w:val="0"/>
          <w:numId w:val="10"/>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sidR="00C81FD5">
        <w:rPr>
          <w:rFonts w:asciiTheme="minorHAnsi" w:hAnsiTheme="minorHAnsi"/>
          <w:b/>
        </w:rPr>
        <w:t>0</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5F1DDD21"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p>
    <w:p w14:paraId="17B92CA8"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r w:rsidRPr="00C047E4">
        <w:rPr>
          <w:rFonts w:asciiTheme="minorHAnsi" w:hAnsiTheme="minorHAnsi"/>
          <w:b/>
          <w:sz w:val="24"/>
          <w:szCs w:val="24"/>
        </w:rPr>
        <w:t>Wymagana forma:</w:t>
      </w:r>
    </w:p>
    <w:p w14:paraId="35F2F190" w14:textId="77777777" w:rsidR="00C047E4" w:rsidRDefault="00C047E4" w:rsidP="00C047E4">
      <w:pPr>
        <w:pStyle w:val="Tekstpodstawowy"/>
        <w:spacing w:line="360" w:lineRule="auto"/>
        <w:ind w:left="708"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513BA3A"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6AE74A45"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082F07">
        <w:rPr>
          <w:rFonts w:asciiTheme="minorHAnsi" w:hAnsiTheme="minorHAnsi"/>
        </w:rPr>
        <w:t>275</w:t>
      </w:r>
      <w:r w:rsidR="00CD51CB" w:rsidRPr="00082F07">
        <w:rPr>
          <w:rFonts w:asciiTheme="minorHAnsi" w:hAnsiTheme="minorHAnsi"/>
        </w:rPr>
        <w:t xml:space="preserve"> ze zm.</w:t>
      </w:r>
      <w:r w:rsidRPr="00082F07">
        <w:rPr>
          <w:rFonts w:asciiTheme="minorHAnsi" w:hAnsiTheme="minorHAnsi"/>
        </w:rPr>
        <w:t>), z</w:t>
      </w:r>
      <w:r w:rsidRPr="00B42458">
        <w:rPr>
          <w:rFonts w:asciiTheme="minorHAnsi" w:hAnsiTheme="minorHAnsi"/>
        </w:rPr>
        <w:t xml:space="preserve">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EF400B"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 xml:space="preserve">Wymagania </w:t>
      </w:r>
      <w:r w:rsidRPr="00EF400B">
        <w:rPr>
          <w:rFonts w:asciiTheme="minorHAnsi" w:hAnsiTheme="minorHAnsi"/>
          <w:b/>
        </w:rPr>
        <w:t>dotyczące wadium</w:t>
      </w:r>
    </w:p>
    <w:p w14:paraId="3164826E" w14:textId="6EAE3F51" w:rsidR="009B199F" w:rsidRPr="00EF400B" w:rsidRDefault="009B199F" w:rsidP="00F71454">
      <w:pPr>
        <w:widowControl/>
        <w:numPr>
          <w:ilvl w:val="0"/>
          <w:numId w:val="48"/>
        </w:numPr>
        <w:adjustRightInd/>
        <w:spacing w:before="120" w:after="120" w:line="360" w:lineRule="auto"/>
        <w:ind w:left="720"/>
        <w:rPr>
          <w:rFonts w:asciiTheme="minorHAnsi" w:hAnsiTheme="minorHAnsi"/>
          <w:bCs/>
        </w:rPr>
      </w:pPr>
      <w:r w:rsidRPr="00EF400B">
        <w:rPr>
          <w:rFonts w:asciiTheme="minorHAnsi" w:hAnsiTheme="minorHAnsi"/>
        </w:rPr>
        <w:t xml:space="preserve">Wykonawca przystępujący do postępowania jest zobowiązany, przed upływem terminu składania ofert, wnieść wadium w </w:t>
      </w:r>
      <w:r w:rsidRPr="00EF400B">
        <w:rPr>
          <w:rFonts w:asciiTheme="minorHAnsi" w:hAnsiTheme="minorHAnsi"/>
          <w:bCs/>
        </w:rPr>
        <w:t>kwocie:</w:t>
      </w:r>
      <w:r w:rsidRPr="00EF400B">
        <w:rPr>
          <w:rFonts w:asciiTheme="minorHAnsi" w:hAnsiTheme="minorHAnsi"/>
          <w:b/>
        </w:rPr>
        <w:t xml:space="preserve"> </w:t>
      </w:r>
      <w:r w:rsidR="00F50437" w:rsidRPr="00EF400B">
        <w:rPr>
          <w:rFonts w:asciiTheme="minorHAnsi" w:hAnsiTheme="minorHAnsi"/>
          <w:b/>
        </w:rPr>
        <w:t>53</w:t>
      </w:r>
      <w:r w:rsidRPr="00EF400B">
        <w:rPr>
          <w:rFonts w:asciiTheme="minorHAnsi" w:hAnsiTheme="minorHAnsi"/>
          <w:b/>
        </w:rPr>
        <w:t> </w:t>
      </w:r>
      <w:r w:rsidR="00C97277" w:rsidRPr="00EF400B">
        <w:rPr>
          <w:rFonts w:asciiTheme="minorHAnsi" w:hAnsiTheme="minorHAnsi"/>
          <w:b/>
        </w:rPr>
        <w:t>0</w:t>
      </w:r>
      <w:r w:rsidRPr="00EF400B">
        <w:rPr>
          <w:rFonts w:asciiTheme="minorHAnsi" w:hAnsiTheme="minorHAnsi"/>
          <w:b/>
        </w:rPr>
        <w:t>00,00 zł</w:t>
      </w:r>
      <w:r w:rsidRPr="00EF400B">
        <w:rPr>
          <w:rFonts w:asciiTheme="minorHAnsi" w:hAnsiTheme="minorHAnsi"/>
          <w:bCs/>
        </w:rPr>
        <w:t xml:space="preserve"> (słownie: </w:t>
      </w:r>
      <w:r w:rsidR="00F50437" w:rsidRPr="00EF400B">
        <w:rPr>
          <w:rFonts w:asciiTheme="minorHAnsi" w:hAnsiTheme="minorHAnsi"/>
          <w:bCs/>
        </w:rPr>
        <w:t xml:space="preserve">pięćdziesiąt trzy tysiące </w:t>
      </w:r>
      <w:r w:rsidRPr="00EF400B">
        <w:rPr>
          <w:rFonts w:asciiTheme="minorHAnsi" w:hAnsiTheme="minorHAnsi"/>
          <w:bCs/>
        </w:rPr>
        <w:t>złotych 00/100 gr).</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EF400B">
        <w:rPr>
          <w:rFonts w:asciiTheme="minorHAnsi" w:hAnsiTheme="minorHAnsi"/>
        </w:rPr>
        <w:t>Wadium musi obejmować pełen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xml:space="preserve">. 97 ust. 7 ustawy </w:t>
      </w:r>
      <w:proofErr w:type="spellStart"/>
      <w:r w:rsidRPr="00EF400B">
        <w:rPr>
          <w:rFonts w:asciiTheme="minorHAnsi" w:hAnsiTheme="minorHAnsi"/>
        </w:rPr>
        <w:t>Pzp</w:t>
      </w:r>
      <w:proofErr w:type="spellEnd"/>
      <w:r w:rsidRPr="00EF400B">
        <w:rPr>
          <w:rFonts w:asciiTheme="minorHAnsi" w:hAnsiTheme="minorHAnsi"/>
        </w:rPr>
        <w:t>.</w:t>
      </w:r>
    </w:p>
    <w:p w14:paraId="50E33590" w14:textId="0EF61B7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1672FB">
        <w:rPr>
          <w:rFonts w:asciiTheme="minorHAnsi" w:hAnsiTheme="minorHAnsi"/>
          <w:b/>
        </w:rPr>
        <w:t>Przeb</w:t>
      </w:r>
      <w:r w:rsidR="00A8552A">
        <w:rPr>
          <w:rFonts w:asciiTheme="minorHAnsi" w:hAnsiTheme="minorHAnsi"/>
          <w:b/>
        </w:rPr>
        <w:t xml:space="preserve">udowa </w:t>
      </w:r>
      <w:r w:rsidR="001672FB">
        <w:rPr>
          <w:rFonts w:asciiTheme="minorHAnsi" w:hAnsiTheme="minorHAnsi"/>
          <w:b/>
        </w:rPr>
        <w:t>budynku Szkoły Podstawowej w Ostrowążu</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D53C46" w:rsidP="00733084">
      <w:pPr>
        <w:widowControl/>
        <w:autoSpaceDE/>
        <w:autoSpaceDN/>
        <w:adjustRightInd/>
        <w:spacing w:before="120" w:line="360" w:lineRule="auto"/>
        <w:ind w:left="720"/>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7DA89B5D" w:rsidR="00D46D0C"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615833">
        <w:rPr>
          <w:rFonts w:asciiTheme="minorHAnsi" w:hAnsiTheme="minorHAnsi"/>
          <w:b/>
        </w:rPr>
        <w:t>do </w:t>
      </w:r>
      <w:r w:rsidRPr="00082F07">
        <w:rPr>
          <w:rFonts w:asciiTheme="minorHAnsi" w:hAnsiTheme="minorHAnsi"/>
          <w:b/>
        </w:rPr>
        <w:t xml:space="preserve">dnia </w:t>
      </w:r>
      <w:r w:rsidR="00B21735" w:rsidRPr="00082F07">
        <w:rPr>
          <w:rFonts w:asciiTheme="minorHAnsi" w:hAnsiTheme="minorHAnsi"/>
          <w:b/>
        </w:rPr>
        <w:t>1</w:t>
      </w:r>
      <w:r w:rsidR="00495C10" w:rsidRPr="00082F07">
        <w:rPr>
          <w:rFonts w:asciiTheme="minorHAnsi" w:hAnsiTheme="minorHAnsi"/>
          <w:b/>
        </w:rPr>
        <w:t>7</w:t>
      </w:r>
      <w:r w:rsidR="00FF5BC1" w:rsidRPr="00082F07">
        <w:rPr>
          <w:rFonts w:asciiTheme="minorHAnsi" w:hAnsiTheme="minorHAnsi"/>
          <w:b/>
        </w:rPr>
        <w:t>.0</w:t>
      </w:r>
      <w:r w:rsidR="00BF1366" w:rsidRPr="00082F07">
        <w:rPr>
          <w:rFonts w:asciiTheme="minorHAnsi" w:hAnsiTheme="minorHAnsi"/>
          <w:b/>
        </w:rPr>
        <w:t>3</w:t>
      </w:r>
      <w:r w:rsidR="00FF5BC1" w:rsidRPr="00082F07">
        <w:rPr>
          <w:rFonts w:asciiTheme="minorHAnsi" w:hAnsiTheme="minorHAnsi"/>
          <w:b/>
        </w:rPr>
        <w:t>.202</w:t>
      </w:r>
      <w:r w:rsidR="00733084" w:rsidRPr="00082F07">
        <w:rPr>
          <w:rFonts w:asciiTheme="minorHAnsi" w:hAnsiTheme="minorHAnsi"/>
          <w:b/>
        </w:rPr>
        <w:t>3</w:t>
      </w:r>
      <w:r w:rsidR="00FF5BC1" w:rsidRPr="00082F07">
        <w:rPr>
          <w:rFonts w:asciiTheme="minorHAnsi" w:hAnsiTheme="minorHAnsi"/>
          <w:b/>
        </w:rPr>
        <w:t xml:space="preserve"> r.</w:t>
      </w:r>
      <w:r w:rsidRPr="00615833">
        <w:rPr>
          <w:rFonts w:asciiTheme="minorHAnsi" w:hAnsiTheme="minorHAnsi"/>
          <w:b/>
        </w:rPr>
        <w:t xml:space="preserve"> do</w:t>
      </w:r>
      <w:r w:rsidRPr="00246BEE">
        <w:rPr>
          <w:rFonts w:asciiTheme="minorHAnsi" w:hAnsiTheme="minorHAnsi"/>
          <w:b/>
        </w:rPr>
        <w:t xml:space="preserve"> godz. </w:t>
      </w:r>
      <w:r w:rsidR="00BF1366">
        <w:rPr>
          <w:rFonts w:asciiTheme="minorHAnsi" w:hAnsiTheme="minorHAnsi"/>
          <w:b/>
        </w:rPr>
        <w:t>1</w:t>
      </w:r>
      <w:r w:rsidR="00F85838" w:rsidRPr="00246BEE">
        <w:rPr>
          <w:rFonts w:asciiTheme="minorHAnsi" w:hAnsiTheme="minorHAnsi"/>
          <w:b/>
        </w:rPr>
        <w:t>0</w:t>
      </w:r>
      <w:r w:rsidR="00FA3EF1" w:rsidRPr="00246BEE">
        <w:rPr>
          <w:rFonts w:asciiTheme="minorHAnsi" w:hAnsiTheme="minorHAnsi"/>
          <w:b/>
        </w:rPr>
        <w:t>:00</w:t>
      </w:r>
    </w:p>
    <w:p w14:paraId="36A2B0BB" w14:textId="77777777" w:rsidR="009722C4"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35D5DAB0"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D83E20">
        <w:rPr>
          <w:rFonts w:asciiTheme="minorHAnsi" w:hAnsiTheme="minorHAnsi"/>
        </w:rPr>
        <w:t>Pl</w:t>
      </w:r>
      <w:r w:rsidRPr="004C79C1">
        <w:rPr>
          <w:rFonts w:asciiTheme="minorHAnsi" w:hAnsiTheme="minorHAnsi"/>
        </w:rPr>
        <w:t>atformy</w:t>
      </w:r>
      <w:r w:rsidR="00D83E20" w:rsidRPr="004C79C1">
        <w:rPr>
          <w:rFonts w:asciiTheme="minorHAnsi" w:hAnsiTheme="minorHAnsi"/>
        </w:rPr>
        <w:t xml:space="preserve">: </w:t>
      </w:r>
      <w:hyperlink r:id="rId25" w:history="1">
        <w:r w:rsidR="00D3623D" w:rsidRPr="00C96D2F">
          <w:rPr>
            <w:rStyle w:val="Hipercze"/>
            <w:rFonts w:asciiTheme="minorHAnsi" w:hAnsiTheme="minorHAnsi" w:cs="Helvetica"/>
            <w:shd w:val="clear" w:color="auto" w:fill="FFFFFF"/>
          </w:rPr>
          <w:t>https://platformazakupowa.pl/transakcja/732024</w:t>
        </w:r>
      </w:hyperlink>
      <w:r w:rsidR="00D3623D">
        <w:rPr>
          <w:rStyle w:val="Hipercze"/>
          <w:rFonts w:asciiTheme="minorHAnsi" w:hAnsiTheme="minorHAnsi" w:cs="Helvetica"/>
          <w:color w:val="337AB7"/>
          <w:shd w:val="clear" w:color="auto" w:fill="FFFFFF"/>
        </w:rPr>
        <w:t xml:space="preserve"> </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D53C46"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3DFE0DCC"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615833">
        <w:rPr>
          <w:rFonts w:asciiTheme="minorHAnsi" w:hAnsiTheme="minorHAnsi"/>
        </w:rPr>
        <w:t xml:space="preserve">nastąpi </w:t>
      </w:r>
      <w:r w:rsidRPr="00615833">
        <w:rPr>
          <w:rFonts w:asciiTheme="minorHAnsi" w:hAnsiTheme="minorHAnsi"/>
          <w:b/>
        </w:rPr>
        <w:t xml:space="preserve">w </w:t>
      </w:r>
      <w:r w:rsidRPr="00082F07">
        <w:rPr>
          <w:rFonts w:asciiTheme="minorHAnsi" w:hAnsiTheme="minorHAnsi"/>
          <w:b/>
        </w:rPr>
        <w:t xml:space="preserve">dniu </w:t>
      </w:r>
      <w:r w:rsidR="00B21735" w:rsidRPr="00082F07">
        <w:rPr>
          <w:rFonts w:asciiTheme="minorHAnsi" w:hAnsiTheme="minorHAnsi"/>
          <w:b/>
        </w:rPr>
        <w:t>1</w:t>
      </w:r>
      <w:r w:rsidR="00495C10" w:rsidRPr="00082F07">
        <w:rPr>
          <w:rFonts w:asciiTheme="minorHAnsi" w:hAnsiTheme="minorHAnsi"/>
          <w:b/>
        </w:rPr>
        <w:t>7</w:t>
      </w:r>
      <w:r w:rsidR="00F47923" w:rsidRPr="00082F07">
        <w:rPr>
          <w:rFonts w:asciiTheme="minorHAnsi" w:hAnsiTheme="minorHAnsi"/>
          <w:b/>
        </w:rPr>
        <w:t>.</w:t>
      </w:r>
      <w:r w:rsidR="00FF5BC1" w:rsidRPr="00082F07">
        <w:rPr>
          <w:rFonts w:asciiTheme="minorHAnsi" w:hAnsiTheme="minorHAnsi"/>
          <w:b/>
        </w:rPr>
        <w:t>0</w:t>
      </w:r>
      <w:r w:rsidR="00BF1366" w:rsidRPr="00082F07">
        <w:rPr>
          <w:rFonts w:asciiTheme="minorHAnsi" w:hAnsiTheme="minorHAnsi"/>
          <w:b/>
        </w:rPr>
        <w:t>3</w:t>
      </w:r>
      <w:r w:rsidR="00FF5BC1" w:rsidRPr="00082F07">
        <w:rPr>
          <w:rFonts w:asciiTheme="minorHAnsi" w:hAnsiTheme="minorHAnsi"/>
          <w:b/>
        </w:rPr>
        <w:t>.202</w:t>
      </w:r>
      <w:r w:rsidR="00092E85" w:rsidRPr="00082F07">
        <w:rPr>
          <w:rFonts w:asciiTheme="minorHAnsi" w:hAnsiTheme="minorHAnsi"/>
          <w:b/>
        </w:rPr>
        <w:t>3</w:t>
      </w:r>
      <w:r w:rsidR="00FA3EF1" w:rsidRPr="00082F07">
        <w:rPr>
          <w:rFonts w:asciiTheme="minorHAnsi" w:hAnsiTheme="minorHAnsi"/>
          <w:b/>
        </w:rPr>
        <w:t xml:space="preserve"> r.</w:t>
      </w:r>
      <w:r w:rsidR="00FA3EF1" w:rsidRPr="00246BEE">
        <w:rPr>
          <w:rFonts w:asciiTheme="minorHAnsi" w:hAnsiTheme="minorHAnsi"/>
          <w:b/>
        </w:rPr>
        <w:t xml:space="preserve"> </w:t>
      </w:r>
      <w:r w:rsidRPr="00246BEE">
        <w:rPr>
          <w:rFonts w:asciiTheme="minorHAnsi" w:hAnsiTheme="minorHAnsi"/>
          <w:b/>
        </w:rPr>
        <w:t xml:space="preserve">o godz. </w:t>
      </w:r>
      <w:r w:rsidR="00BF1366">
        <w:rPr>
          <w:rFonts w:asciiTheme="minorHAnsi" w:hAnsiTheme="minorHAnsi"/>
          <w:b/>
        </w:rPr>
        <w:t>1</w:t>
      </w:r>
      <w:r w:rsidR="00F85838" w:rsidRPr="00246BEE">
        <w:rPr>
          <w:rFonts w:asciiTheme="minorHAnsi" w:hAnsiTheme="minorHAnsi"/>
          <w:b/>
        </w:rPr>
        <w:t>0</w:t>
      </w:r>
      <w:r w:rsidR="00FA3EF1" w:rsidRPr="00246BEE">
        <w:rPr>
          <w:rFonts w:asciiTheme="minorHAnsi" w:hAnsiTheme="minorHAnsi"/>
          <w:b/>
        </w:rPr>
        <w:t>:05</w:t>
      </w:r>
      <w:r w:rsidRPr="00246BEE">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D53C46"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D53C46"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450D3DB4" w:rsidR="00F35C8A" w:rsidRPr="00B4245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246BEE">
        <w:rPr>
          <w:rFonts w:asciiTheme="minorHAnsi" w:hAnsiTheme="minorHAnsi"/>
          <w:b/>
          <w:bCs/>
        </w:rPr>
        <w:t xml:space="preserve">do </w:t>
      </w:r>
      <w:r w:rsidRPr="00082F07">
        <w:rPr>
          <w:rFonts w:asciiTheme="minorHAnsi" w:hAnsiTheme="minorHAnsi"/>
          <w:b/>
          <w:bCs/>
        </w:rPr>
        <w:t>dnia</w:t>
      </w:r>
      <w:r w:rsidR="007A343D" w:rsidRPr="00082F07">
        <w:rPr>
          <w:rFonts w:asciiTheme="minorHAnsi" w:hAnsiTheme="minorHAnsi"/>
          <w:b/>
          <w:bCs/>
        </w:rPr>
        <w:t xml:space="preserve"> </w:t>
      </w:r>
      <w:r w:rsidR="00495C10" w:rsidRPr="00082F07">
        <w:rPr>
          <w:rFonts w:asciiTheme="minorHAnsi" w:hAnsiTheme="minorHAnsi"/>
          <w:b/>
          <w:bCs/>
        </w:rPr>
        <w:t>15</w:t>
      </w:r>
      <w:r w:rsidR="00F8748A" w:rsidRPr="00082F07">
        <w:rPr>
          <w:rFonts w:asciiTheme="minorHAnsi" w:hAnsiTheme="minorHAnsi"/>
          <w:b/>
          <w:bCs/>
        </w:rPr>
        <w:t>.0</w:t>
      </w:r>
      <w:r w:rsidR="00CF5A03" w:rsidRPr="00082F07">
        <w:rPr>
          <w:rFonts w:asciiTheme="minorHAnsi" w:hAnsiTheme="minorHAnsi"/>
          <w:b/>
          <w:bCs/>
        </w:rPr>
        <w:t>4</w:t>
      </w:r>
      <w:r w:rsidR="0066431B" w:rsidRPr="00082F07">
        <w:rPr>
          <w:rFonts w:asciiTheme="minorHAnsi" w:hAnsiTheme="minorHAnsi"/>
          <w:b/>
          <w:bCs/>
        </w:rPr>
        <w:t>.</w:t>
      </w:r>
      <w:r w:rsidR="00FA3EF1" w:rsidRPr="00082F07">
        <w:rPr>
          <w:rFonts w:asciiTheme="minorHAnsi" w:hAnsiTheme="minorHAnsi"/>
          <w:b/>
          <w:bCs/>
        </w:rPr>
        <w:t>202</w:t>
      </w:r>
      <w:r w:rsidR="00092E85" w:rsidRPr="00082F07">
        <w:rPr>
          <w:rFonts w:asciiTheme="minorHAnsi" w:hAnsiTheme="minorHAnsi"/>
          <w:b/>
          <w:bCs/>
        </w:rPr>
        <w:t>3</w:t>
      </w:r>
      <w:r w:rsidR="00FA3EF1" w:rsidRPr="00082F07">
        <w:rPr>
          <w:rFonts w:asciiTheme="minorHAnsi" w:hAnsiTheme="minorHAnsi"/>
          <w:b/>
          <w:bCs/>
        </w:rPr>
        <w:t xml:space="preserve"> r.</w:t>
      </w:r>
      <w:r w:rsidR="00A732AE" w:rsidRPr="00082F07">
        <w:rPr>
          <w:rFonts w:asciiTheme="minorHAnsi" w:hAnsiTheme="minorHAnsi"/>
          <w:bCs/>
        </w:rPr>
        <w:t>,</w:t>
      </w:r>
      <w:r w:rsidR="00A732AE" w:rsidRPr="00930F7D">
        <w:rPr>
          <w:rFonts w:asciiTheme="minorHAnsi" w:hAnsiTheme="minorHAnsi"/>
          <w:bCs/>
        </w:rPr>
        <w:t xml:space="preserve">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B243E4B" w14:textId="77777777" w:rsidR="00F72F83" w:rsidRDefault="00F72F83" w:rsidP="00F72F83">
      <w:pPr>
        <w:pStyle w:val="Akapitzlist"/>
        <w:spacing w:line="360" w:lineRule="auto"/>
        <w:ind w:left="1004"/>
        <w:rPr>
          <w:rFonts w:asciiTheme="minorHAnsi" w:hAnsiTheme="minorHAnsi"/>
          <w:b/>
          <w:bCs/>
        </w:rPr>
      </w:pPr>
    </w:p>
    <w:p w14:paraId="0B0720B3" w14:textId="3559C826"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 xml:space="preserve">test znajomości inwestycji – waga kryterium </w:t>
      </w:r>
      <w:r w:rsidR="00887E29">
        <w:rPr>
          <w:rFonts w:asciiTheme="minorHAnsi" w:hAnsiTheme="minorHAnsi"/>
          <w:b/>
          <w:bCs/>
        </w:rPr>
        <w:t>2</w:t>
      </w:r>
      <w:r w:rsidRPr="00B42458">
        <w:rPr>
          <w:rFonts w:asciiTheme="minorHAnsi" w:hAnsiTheme="minorHAnsi"/>
          <w:b/>
          <w:bCs/>
        </w:rPr>
        <w:t>0%</w:t>
      </w:r>
    </w:p>
    <w:p w14:paraId="3F3ACBD2" w14:textId="77777777" w:rsidR="00697B0B" w:rsidRPr="00B42458" w:rsidRDefault="00697B0B" w:rsidP="00504C82">
      <w:pPr>
        <w:pStyle w:val="Akapitzlist"/>
        <w:numPr>
          <w:ilvl w:val="0"/>
          <w:numId w:val="65"/>
        </w:numPr>
        <w:spacing w:line="360" w:lineRule="auto"/>
        <w:rPr>
          <w:rFonts w:asciiTheme="minorHAnsi" w:hAnsiTheme="minorHAnsi"/>
        </w:rPr>
      </w:pPr>
      <w:r w:rsidRPr="00B42458">
        <w:rPr>
          <w:rFonts w:asciiTheme="minorHAnsi" w:hAnsiTheme="minorHAnsi"/>
        </w:rPr>
        <w:t>Informacje ogólne:</w:t>
      </w:r>
    </w:p>
    <w:p w14:paraId="01C7959D" w14:textId="6B6D8698"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w trakcie trwania postępowania o udzielenie zamówienia, w dniu </w:t>
      </w:r>
      <w:r w:rsidR="00917A31" w:rsidRPr="00082F07">
        <w:rPr>
          <w:rFonts w:asciiTheme="minorHAnsi" w:hAnsiTheme="minorHAnsi"/>
          <w:b/>
        </w:rPr>
        <w:t>20</w:t>
      </w:r>
      <w:r w:rsidRPr="00082F07">
        <w:rPr>
          <w:rFonts w:asciiTheme="minorHAnsi" w:hAnsiTheme="minorHAnsi"/>
          <w:b/>
        </w:rPr>
        <w:t>.0</w:t>
      </w:r>
      <w:r w:rsidR="003314EE" w:rsidRPr="00082F07">
        <w:rPr>
          <w:rFonts w:asciiTheme="minorHAnsi" w:hAnsiTheme="minorHAnsi"/>
          <w:b/>
        </w:rPr>
        <w:t>3</w:t>
      </w:r>
      <w:r w:rsidRPr="00082F07">
        <w:rPr>
          <w:rFonts w:asciiTheme="minorHAnsi" w:hAnsiTheme="minorHAnsi"/>
          <w:b/>
        </w:rPr>
        <w:t>.2023 r.</w:t>
      </w:r>
      <w:r w:rsidRPr="008068DE">
        <w:rPr>
          <w:rFonts w:asciiTheme="minorHAnsi" w:hAnsiTheme="minorHAnsi"/>
          <w:b/>
        </w:rPr>
        <w:t xml:space="preserve"> o godz. 10</w:t>
      </w:r>
      <w:r w:rsidR="003314EE" w:rsidRPr="008068DE">
        <w:rPr>
          <w:rFonts w:asciiTheme="minorHAnsi" w:hAnsiTheme="minorHAnsi"/>
          <w:b/>
        </w:rPr>
        <w:t>:0</w:t>
      </w:r>
      <w:r w:rsidRPr="008068DE">
        <w:rPr>
          <w:rFonts w:asciiTheme="minorHAnsi" w:hAnsiTheme="minorHAnsi"/>
          <w:b/>
        </w:rPr>
        <w:t>0</w:t>
      </w:r>
      <w:r w:rsidRPr="008068DE">
        <w:rPr>
          <w:rFonts w:asciiTheme="minorHAnsi" w:hAnsiTheme="minorHAnsi"/>
        </w:rPr>
        <w:t xml:space="preserve"> w siedzibie</w:t>
      </w:r>
      <w:r w:rsidRPr="00AF7D8C">
        <w:rPr>
          <w:rFonts w:asciiTheme="minorHAnsi" w:hAnsiTheme="minorHAnsi"/>
        </w:rPr>
        <w:t xml:space="preserve"> zamawiającego tj. Urząd Miasta</w:t>
      </w:r>
      <w:r w:rsidRPr="00AF7D8C">
        <w:rPr>
          <w:rFonts w:asciiTheme="minorHAnsi" w:hAnsiTheme="minorHAnsi"/>
        </w:rPr>
        <w:br/>
        <w:t xml:space="preserve"> i Gminy Ślesin, ul. Kleczewska 15, 62-561 Ślesin, sala konferencyjna – pokój nr 309, zostanie przeprowadzony pisemny test znajomości inwestycji, termin ten może ulec zmianie:</w:t>
      </w:r>
    </w:p>
    <w:p w14:paraId="60C35152"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w konsekwencji zmiany terminu składania ofert,</w:t>
      </w:r>
    </w:p>
    <w:p w14:paraId="401393D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4A1BF39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2D5D39E2" w14:textId="77777777" w:rsidR="00F71454" w:rsidRPr="00AF7D8C" w:rsidRDefault="00F71454" w:rsidP="00F7145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C824BE5" w14:textId="05554F4D"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sidR="00BF1366">
        <w:rPr>
          <w:rFonts w:asciiTheme="minorHAnsi" w:hAnsiTheme="minorHAnsi"/>
          <w:b/>
        </w:rPr>
        <w:t>0</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27E53FBC" w14:textId="5426D51E" w:rsidR="00AE7C15" w:rsidRPr="00AE7C15" w:rsidRDefault="00AE7C15" w:rsidP="00AE7C15">
      <w:pPr>
        <w:pStyle w:val="Akapitzlist"/>
        <w:numPr>
          <w:ilvl w:val="0"/>
          <w:numId w:val="81"/>
        </w:numPr>
        <w:spacing w:line="360" w:lineRule="auto"/>
        <w:rPr>
          <w:rFonts w:asciiTheme="minorHAnsi" w:hAnsiTheme="minorHAnsi"/>
        </w:rPr>
      </w:pPr>
      <w:r w:rsidRPr="00AE7C15">
        <w:rPr>
          <w:rFonts w:asciiTheme="minorHAnsi" w:hAnsiTheme="minorHAnsi"/>
          <w:bCs/>
        </w:rPr>
        <w:t>W przypadku</w:t>
      </w:r>
      <w:r>
        <w:rPr>
          <w:rFonts w:asciiTheme="minorHAnsi" w:hAnsiTheme="minorHAnsi"/>
          <w:bCs/>
        </w:rPr>
        <w:t xml:space="preserve"> </w:t>
      </w:r>
      <w:r w:rsidRPr="00AE7C15">
        <w:rPr>
          <w:rFonts w:asciiTheme="minorHAnsi" w:hAnsiTheme="minorHAnsi"/>
          <w:bCs/>
        </w:rPr>
        <w:t>wskazania osoby, która weźmie udział w teście znajomości inwestycji niezgodnej z osobą wskazaną w wykazie osób skierowanych (</w:t>
      </w:r>
      <w:r w:rsidRPr="00AE7C15">
        <w:rPr>
          <w:rFonts w:asciiTheme="minorHAnsi" w:hAnsiTheme="minorHAnsi"/>
        </w:rPr>
        <w:t>załącznik nr 10 do SWZ),</w:t>
      </w:r>
      <w:r>
        <w:rPr>
          <w:rFonts w:asciiTheme="minorHAnsi" w:hAnsiTheme="minorHAnsi"/>
        </w:rPr>
        <w:t xml:space="preserve"> </w:t>
      </w:r>
      <w:r w:rsidRPr="00AE7C15">
        <w:rPr>
          <w:rFonts w:asciiTheme="minorHAnsi" w:hAnsiTheme="minorHAnsi"/>
          <w:bCs/>
        </w:rPr>
        <w:t>oferta Wykonawcy zostanie odrzucona na podstawie art. 226 ust.1 pkt. 5) ustawy Prawo zamówień publicznych, jako n</w:t>
      </w:r>
      <w:r w:rsidR="004C4C8E">
        <w:rPr>
          <w:rFonts w:asciiTheme="minorHAnsi" w:hAnsiTheme="minorHAnsi"/>
          <w:bCs/>
        </w:rPr>
        <w:t>iezgodna z warunkami zamówienia;</w:t>
      </w:r>
    </w:p>
    <w:p w14:paraId="5DA68441"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82C9963" w14:textId="79D8CA4E"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w:t>
      </w:r>
      <w:r w:rsidR="009C7A74" w:rsidRPr="00A840AA">
        <w:rPr>
          <w:rFonts w:asciiTheme="minorHAnsi" w:hAnsiTheme="minorHAnsi" w:cs="Arial"/>
        </w:rPr>
        <w:t>0</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42055AC2"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62779E9D" w14:textId="08283133"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w:t>
      </w:r>
      <w:r w:rsidR="009C7A74" w:rsidRPr="00A840AA">
        <w:rPr>
          <w:rFonts w:asciiTheme="minorHAnsi" w:hAnsiTheme="minorHAnsi" w:cs="Arial"/>
        </w:rPr>
        <w:t>0</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220CDA95" w14:textId="540F9B30"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w sytuacji opisanej w </w:t>
      </w:r>
      <w:r w:rsidRPr="00082F07">
        <w:rPr>
          <w:rFonts w:asciiTheme="minorHAnsi" w:hAnsiTheme="minorHAnsi" w:cs="Arial"/>
        </w:rPr>
        <w:t xml:space="preserve">powyższej lit. </w:t>
      </w:r>
      <w:r w:rsidR="004936C7" w:rsidRPr="00082F07">
        <w:rPr>
          <w:rFonts w:asciiTheme="minorHAnsi" w:hAnsiTheme="minorHAnsi" w:cs="Arial"/>
        </w:rPr>
        <w:t>g</w:t>
      </w:r>
      <w:r w:rsidRPr="00082F07">
        <w:rPr>
          <w:rFonts w:asciiTheme="minorHAnsi" w:hAnsiTheme="minorHAnsi" w:cs="Arial"/>
        </w:rPr>
        <w:t>) Zamawiający</w:t>
      </w:r>
      <w:r w:rsidRPr="00AF7D8C">
        <w:rPr>
          <w:rFonts w:asciiTheme="minorHAnsi" w:hAnsiTheme="minorHAnsi" w:cs="Arial"/>
        </w:rPr>
        <w:t xml:space="preserve">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22A4F08"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przeprowadzenia testu znajomości inwestycji:</w:t>
      </w:r>
    </w:p>
    <w:p w14:paraId="0C26DBFF" w14:textId="777F8671"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sidR="002714B0">
        <w:rPr>
          <w:rFonts w:asciiTheme="minorHAnsi" w:hAnsiTheme="minorHAnsi"/>
        </w:rPr>
        <w:t>go, w miejscu i na co najmniej 5</w:t>
      </w:r>
      <w:r w:rsidRPr="00AF7D8C">
        <w:rPr>
          <w:rFonts w:asciiTheme="minorHAnsi" w:hAnsiTheme="minorHAnsi"/>
        </w:rPr>
        <w:t xml:space="preserve"> minut przed wyznaczonym czasem rozpoczęcia testu,</w:t>
      </w:r>
    </w:p>
    <w:p w14:paraId="49D2834D"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2C040D9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328B4EC6"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559DCB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03764490" w14:textId="1E46967D"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w:t>
      </w:r>
      <w:r w:rsidR="00EA57DF" w:rsidRPr="00EA57DF">
        <w:rPr>
          <w:rFonts w:asciiTheme="minorHAnsi" w:hAnsiTheme="minorHAnsi"/>
        </w:rPr>
        <w:t>łożony z 10</w:t>
      </w:r>
      <w:r w:rsidRPr="00EA57DF">
        <w:rPr>
          <w:rFonts w:asciiTheme="minorHAnsi" w:hAnsiTheme="minorHAnsi"/>
        </w:rPr>
        <w:t xml:space="preserve"> pytań jednokrotnego wyboru</w:t>
      </w:r>
      <w:r w:rsidRPr="00AF7D8C">
        <w:rPr>
          <w:rFonts w:asciiTheme="minorHAnsi" w:hAnsiTheme="minorHAnsi"/>
        </w:rPr>
        <w:t>,</w:t>
      </w:r>
    </w:p>
    <w:p w14:paraId="6B30EC20" w14:textId="77777777" w:rsidR="00F71454" w:rsidRPr="00EA57DF"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4EDF8115" w14:textId="77777777" w:rsidR="00F71454" w:rsidRPr="00AF7D8C" w:rsidRDefault="00F71454" w:rsidP="00504C82">
      <w:pPr>
        <w:pStyle w:val="Akapitzlist"/>
        <w:numPr>
          <w:ilvl w:val="0"/>
          <w:numId w:val="83"/>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6F67ED66" w14:textId="77777777" w:rsidR="00F71454"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010B5C0B"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oceny testu/kryterium:</w:t>
      </w:r>
    </w:p>
    <w:p w14:paraId="2BD6BA62"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za udzielenie odpowiedzi, punktacja kształtuje się następująco:</w:t>
      </w:r>
    </w:p>
    <w:p w14:paraId="3122568E" w14:textId="27A6F602" w:rsidR="00EA57DF" w:rsidRPr="00EA57DF" w:rsidRDefault="00EA57DF" w:rsidP="00504C82">
      <w:pPr>
        <w:pStyle w:val="Akapitzlist"/>
        <w:numPr>
          <w:ilvl w:val="0"/>
          <w:numId w:val="68"/>
        </w:numPr>
        <w:spacing w:line="360" w:lineRule="auto"/>
        <w:rPr>
          <w:rFonts w:asciiTheme="minorHAnsi" w:hAnsiTheme="minorHAnsi"/>
        </w:rPr>
      </w:pPr>
      <w:r w:rsidRPr="00EA57DF">
        <w:rPr>
          <w:rFonts w:asciiTheme="minorHAnsi" w:hAnsiTheme="minorHAnsi"/>
        </w:rPr>
        <w:t>10 prawidłowych odpowiedzi – 100 pkt,</w:t>
      </w:r>
    </w:p>
    <w:p w14:paraId="67B917C5" w14:textId="2B54AF91"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9</w:t>
      </w:r>
      <w:r w:rsidR="00F71454" w:rsidRPr="00AF7D8C">
        <w:rPr>
          <w:rFonts w:asciiTheme="minorHAnsi" w:hAnsiTheme="minorHAnsi"/>
        </w:rPr>
        <w:t xml:space="preserve"> prawidłowych odp</w:t>
      </w:r>
      <w:r w:rsidR="00EA57DF">
        <w:rPr>
          <w:rFonts w:asciiTheme="minorHAnsi" w:hAnsiTheme="minorHAnsi"/>
        </w:rPr>
        <w:t>owiedzi – 9</w:t>
      </w:r>
      <w:r w:rsidR="00F71454" w:rsidRPr="00AF7D8C">
        <w:rPr>
          <w:rFonts w:asciiTheme="minorHAnsi" w:hAnsiTheme="minorHAnsi"/>
        </w:rPr>
        <w:t>0 pkt,</w:t>
      </w:r>
    </w:p>
    <w:p w14:paraId="42D1C190" w14:textId="34B7A05C"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8</w:t>
      </w:r>
      <w:r w:rsidR="00EA57DF">
        <w:rPr>
          <w:rFonts w:asciiTheme="minorHAnsi" w:hAnsiTheme="minorHAnsi"/>
        </w:rPr>
        <w:t xml:space="preserve"> prawidłowych odpowiedzi – 8</w:t>
      </w:r>
      <w:r w:rsidR="00F71454" w:rsidRPr="00AF7D8C">
        <w:rPr>
          <w:rFonts w:asciiTheme="minorHAnsi" w:hAnsiTheme="minorHAnsi"/>
        </w:rPr>
        <w:t>0 pkt,</w:t>
      </w:r>
    </w:p>
    <w:p w14:paraId="03FB7D25" w14:textId="3A1257BE"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7</w:t>
      </w:r>
      <w:r w:rsidR="00EA57DF">
        <w:rPr>
          <w:rFonts w:asciiTheme="minorHAnsi" w:hAnsiTheme="minorHAnsi"/>
        </w:rPr>
        <w:t xml:space="preserve"> prawidłowych odpowiedzi – 7</w:t>
      </w:r>
      <w:r w:rsidR="00F71454" w:rsidRPr="00AF7D8C">
        <w:rPr>
          <w:rFonts w:asciiTheme="minorHAnsi" w:hAnsiTheme="minorHAnsi"/>
        </w:rPr>
        <w:t>0 pkt,</w:t>
      </w:r>
    </w:p>
    <w:p w14:paraId="61FCA106" w14:textId="24186A53"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6</w:t>
      </w:r>
      <w:r w:rsidR="00EA57DF">
        <w:rPr>
          <w:rFonts w:asciiTheme="minorHAnsi" w:hAnsiTheme="minorHAnsi"/>
        </w:rPr>
        <w:t xml:space="preserve"> prawidłowych odpowiedzi – 6</w:t>
      </w:r>
      <w:r w:rsidR="00F71454" w:rsidRPr="00AF7D8C">
        <w:rPr>
          <w:rFonts w:asciiTheme="minorHAnsi" w:hAnsiTheme="minorHAnsi"/>
        </w:rPr>
        <w:t>0 pkt,</w:t>
      </w:r>
    </w:p>
    <w:p w14:paraId="33BA3FF1" w14:textId="25F0B49B"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5</w:t>
      </w:r>
      <w:r w:rsidR="00EA57DF">
        <w:rPr>
          <w:rFonts w:asciiTheme="minorHAnsi" w:hAnsiTheme="minorHAnsi"/>
        </w:rPr>
        <w:t xml:space="preserve"> prawidłowych odpowiedzi – 5</w:t>
      </w:r>
      <w:r w:rsidR="00F71454" w:rsidRPr="00AF7D8C">
        <w:rPr>
          <w:rFonts w:asciiTheme="minorHAnsi" w:hAnsiTheme="minorHAnsi"/>
        </w:rPr>
        <w:t>0 pkt,</w:t>
      </w:r>
    </w:p>
    <w:p w14:paraId="0B33D573" w14:textId="74D8739D" w:rsidR="00F71454" w:rsidRDefault="00466C76" w:rsidP="00504C82">
      <w:pPr>
        <w:pStyle w:val="Akapitzlist"/>
        <w:numPr>
          <w:ilvl w:val="0"/>
          <w:numId w:val="68"/>
        </w:numPr>
        <w:spacing w:line="360" w:lineRule="auto"/>
        <w:rPr>
          <w:rFonts w:asciiTheme="minorHAnsi" w:hAnsiTheme="minorHAnsi"/>
        </w:rPr>
      </w:pPr>
      <w:r>
        <w:rPr>
          <w:rFonts w:asciiTheme="minorHAnsi" w:hAnsiTheme="minorHAnsi"/>
        </w:rPr>
        <w:t>4</w:t>
      </w:r>
      <w:r w:rsidR="00EE4E88">
        <w:rPr>
          <w:rFonts w:asciiTheme="minorHAnsi" w:hAnsiTheme="minorHAnsi"/>
        </w:rPr>
        <w:t xml:space="preserve"> </w:t>
      </w:r>
      <w:r w:rsidR="00F71454" w:rsidRPr="00AF7D8C">
        <w:rPr>
          <w:rFonts w:asciiTheme="minorHAnsi" w:hAnsiTheme="minorHAnsi"/>
        </w:rPr>
        <w:t xml:space="preserve">prawidłowych odpowiedzi – </w:t>
      </w:r>
      <w:r w:rsidR="00EE4E88">
        <w:rPr>
          <w:rFonts w:asciiTheme="minorHAnsi" w:hAnsiTheme="minorHAnsi"/>
        </w:rPr>
        <w:t>40 pkt,</w:t>
      </w:r>
    </w:p>
    <w:p w14:paraId="7E288DE5" w14:textId="42C65D21" w:rsidR="00EE4E88"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4EEF907B" w14:textId="5ADD505F" w:rsidR="00EE4E88"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776144B2" w14:textId="26AFBCF6" w:rsidR="00EE4E88" w:rsidRPr="00AF7D8C"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5E904889" w14:textId="7FDB7F1D" w:rsidR="00F71454" w:rsidRPr="00AF7D8C" w:rsidRDefault="00F71454" w:rsidP="00F7145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F72F83">
        <w:rPr>
          <w:rFonts w:asciiTheme="minorHAnsi" w:hAnsiTheme="minorHAnsi"/>
        </w:rPr>
        <w:t xml:space="preserve">um, która </w:t>
      </w:r>
      <w:r w:rsidR="00887E29">
        <w:rPr>
          <w:rFonts w:asciiTheme="minorHAnsi" w:hAnsiTheme="minorHAnsi"/>
        </w:rPr>
        <w:t>wynosi 2</w:t>
      </w:r>
      <w:r w:rsidRPr="00AF7D8C">
        <w:rPr>
          <w:rFonts w:asciiTheme="minorHAnsi" w:hAnsiTheme="minorHAnsi"/>
        </w:rPr>
        <w:t>0%.</w:t>
      </w:r>
    </w:p>
    <w:p w14:paraId="603B8C9B" w14:textId="77777777" w:rsidR="00F71454" w:rsidRPr="00AF7D8C" w:rsidRDefault="00F71454" w:rsidP="00504C82">
      <w:pPr>
        <w:pStyle w:val="Akapitzlist"/>
        <w:numPr>
          <w:ilvl w:val="0"/>
          <w:numId w:val="84"/>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678DF22B" w14:textId="4BF48D5A"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sidR="00751E76">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4B904FFC"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7A5953C1"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517C0C68" w14:textId="4FEF11D1" w:rsidR="00697B0B" w:rsidRPr="00B42458" w:rsidRDefault="00F71454" w:rsidP="00504C82">
      <w:pPr>
        <w:pStyle w:val="Akapitzlist"/>
        <w:numPr>
          <w:ilvl w:val="0"/>
          <w:numId w:val="6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Pr>
          <w:rFonts w:asciiTheme="minorHAnsi" w:hAnsiTheme="minorHAnsi"/>
        </w:rPr>
        <w:br/>
      </w:r>
      <w:r w:rsidRPr="00AF7D8C">
        <w:rPr>
          <w:rFonts w:asciiTheme="minorHAnsi" w:hAnsiTheme="minorHAnsi"/>
        </w:rPr>
        <w:t>do protokołu postępowania</w:t>
      </w:r>
      <w:r w:rsidR="00697B0B" w:rsidRPr="00B42458">
        <w:rPr>
          <w:rFonts w:asciiTheme="minorHAnsi" w:hAnsiTheme="minorHAnsi"/>
        </w:rPr>
        <w:t>.</w:t>
      </w:r>
    </w:p>
    <w:p w14:paraId="51935CC6" w14:textId="77777777" w:rsidR="00697B0B" w:rsidRPr="00B42458" w:rsidRDefault="00697B0B" w:rsidP="000C4830">
      <w:pPr>
        <w:spacing w:line="360" w:lineRule="auto"/>
        <w:rPr>
          <w:rFonts w:asciiTheme="minorHAnsi" w:hAnsiTheme="minorHAnsi"/>
          <w:b/>
          <w:bCs/>
        </w:rPr>
      </w:pPr>
    </w:p>
    <w:p w14:paraId="45E02C8D" w14:textId="1676296F" w:rsidR="00FC39EB" w:rsidRPr="00A80A0F" w:rsidRDefault="005E405D" w:rsidP="00FC39EB">
      <w:pPr>
        <w:pStyle w:val="Akapitzlist"/>
        <w:numPr>
          <w:ilvl w:val="0"/>
          <w:numId w:val="34"/>
        </w:numPr>
        <w:spacing w:line="360" w:lineRule="auto"/>
        <w:rPr>
          <w:rFonts w:asciiTheme="minorHAnsi" w:hAnsiTheme="minorHAnsi"/>
          <w:b/>
          <w:bCs/>
        </w:rPr>
      </w:pPr>
      <w:r w:rsidRPr="00A80A0F">
        <w:rPr>
          <w:rFonts w:asciiTheme="minorHAnsi" w:hAnsiTheme="minorHAnsi"/>
          <w:b/>
          <w:bCs/>
        </w:rPr>
        <w:t>termin realizacji – waga kryterium 1</w:t>
      </w:r>
      <w:r w:rsidR="00887E29" w:rsidRPr="00A80A0F">
        <w:rPr>
          <w:rFonts w:asciiTheme="minorHAnsi" w:hAnsiTheme="minorHAnsi"/>
          <w:b/>
          <w:bCs/>
        </w:rPr>
        <w:t>5</w:t>
      </w:r>
      <w:r w:rsidRPr="00A80A0F">
        <w:rPr>
          <w:rFonts w:asciiTheme="minorHAnsi" w:hAnsiTheme="minorHAnsi"/>
          <w:b/>
          <w:bCs/>
        </w:rPr>
        <w:t>%</w:t>
      </w:r>
    </w:p>
    <w:p w14:paraId="441A0659" w14:textId="77777777" w:rsidR="00FC39EB" w:rsidRDefault="00FC39EB" w:rsidP="00FC39EB">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3B857F69" w14:textId="6A011936" w:rsidR="00AF752B" w:rsidRPr="007E2A7C" w:rsidRDefault="00AF752B" w:rsidP="00FC39EB">
      <w:pPr>
        <w:pStyle w:val="Akapitzlist"/>
        <w:spacing w:line="360" w:lineRule="auto"/>
        <w:ind w:left="1004"/>
        <w:rPr>
          <w:rFonts w:asciiTheme="minorHAnsi" w:hAnsiTheme="minorHAnsi"/>
        </w:rPr>
      </w:pPr>
    </w:p>
    <w:p w14:paraId="478449EF" w14:textId="70D28D7C" w:rsidR="0058299E" w:rsidRPr="00B42458" w:rsidRDefault="0058299E" w:rsidP="0058299E">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roofErr w:type="spellStart"/>
      <w:r w:rsidR="00063E59">
        <w:rPr>
          <w:rFonts w:asciiTheme="minorHAnsi" w:hAnsiTheme="minorHAnsi"/>
          <w:b/>
          <w:bCs/>
        </w:rPr>
        <w:t>Ntr</w:t>
      </w:r>
      <w:proofErr w:type="spellEnd"/>
    </w:p>
    <w:p w14:paraId="391538E1" w14:textId="4E9387F8"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w:t>
      </w:r>
      <w:proofErr w:type="spellStart"/>
      <w:r>
        <w:rPr>
          <w:rFonts w:asciiTheme="minorHAnsi" w:hAnsiTheme="minorHAnsi"/>
          <w:b/>
          <w:bCs/>
        </w:rPr>
        <w:t>Tr</w:t>
      </w:r>
      <w:proofErr w:type="spellEnd"/>
      <w:r w:rsidRPr="00B42458">
        <w:rPr>
          <w:rFonts w:asciiTheme="minorHAnsi" w:hAnsiTheme="minorHAnsi"/>
          <w:b/>
          <w:bCs/>
        </w:rPr>
        <w:t xml:space="preserve">  = --------------  x 100                                                      </w:t>
      </w:r>
    </w:p>
    <w:p w14:paraId="7E33EE85" w14:textId="66473680"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sidR="00BC5AEF">
        <w:rPr>
          <w:rFonts w:asciiTheme="minorHAnsi" w:hAnsiTheme="minorHAnsi"/>
          <w:b/>
          <w:bCs/>
        </w:rPr>
        <w:t xml:space="preserve"> </w:t>
      </w:r>
      <w:proofErr w:type="spellStart"/>
      <w:r w:rsidR="00BC5AEF">
        <w:rPr>
          <w:rFonts w:asciiTheme="minorHAnsi" w:hAnsiTheme="minorHAnsi"/>
          <w:b/>
          <w:bCs/>
        </w:rPr>
        <w:t>Tro</w:t>
      </w:r>
      <w:proofErr w:type="spellEnd"/>
      <w:r w:rsidRPr="00B42458">
        <w:rPr>
          <w:rFonts w:asciiTheme="minorHAnsi" w:hAnsiTheme="minorHAnsi"/>
          <w:b/>
          <w:bCs/>
        </w:rPr>
        <w:t xml:space="preserve"> </w:t>
      </w:r>
    </w:p>
    <w:p w14:paraId="4F3CDCD2" w14:textId="77777777" w:rsidR="00935321"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29525BE7" w14:textId="42C29C1D" w:rsidR="0058299E" w:rsidRDefault="00935321"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r w:rsidR="00063E59">
        <w:rPr>
          <w:rFonts w:asciiTheme="minorHAnsi" w:hAnsiTheme="minorHAnsi"/>
          <w:bCs/>
        </w:rPr>
        <w:t>gdzie:</w:t>
      </w:r>
    </w:p>
    <w:p w14:paraId="3C625FA8" w14:textId="72D6DE04"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w:t>
      </w:r>
      <w:proofErr w:type="spellEnd"/>
      <w:r>
        <w:rPr>
          <w:rFonts w:asciiTheme="minorHAnsi" w:hAnsiTheme="minorHAnsi"/>
          <w:bCs/>
        </w:rPr>
        <w:t xml:space="preserve"> – termin realizacji</w:t>
      </w:r>
    </w:p>
    <w:p w14:paraId="26FD224B" w14:textId="5E7EE510"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Ntr</w:t>
      </w:r>
      <w:proofErr w:type="spellEnd"/>
      <w:r>
        <w:rPr>
          <w:rFonts w:asciiTheme="minorHAnsi" w:hAnsiTheme="minorHAnsi"/>
          <w:bCs/>
        </w:rPr>
        <w:t xml:space="preserve"> – najkrótszy termin realizacji wskazany w ofertach</w:t>
      </w:r>
    </w:p>
    <w:p w14:paraId="0CD41049" w14:textId="164B3EC1"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0CFDE8F1" w14:textId="77777777" w:rsidR="00063E59" w:rsidRDefault="00063E59" w:rsidP="0058299E">
      <w:pPr>
        <w:spacing w:line="360" w:lineRule="auto"/>
        <w:rPr>
          <w:rFonts w:asciiTheme="minorHAnsi" w:hAnsiTheme="minorHAnsi"/>
          <w:bCs/>
        </w:rPr>
      </w:pPr>
    </w:p>
    <w:p w14:paraId="579C82DC" w14:textId="47906438" w:rsidR="0058299E" w:rsidRDefault="0058299E" w:rsidP="0058299E">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Pr>
          <w:rFonts w:asciiTheme="minorHAnsi" w:hAnsiTheme="minorHAnsi"/>
          <w:b/>
          <w:bCs/>
          <w:u w:val="single"/>
        </w:rPr>
        <w:t>1</w:t>
      </w:r>
      <w:r w:rsidR="00887E29">
        <w:rPr>
          <w:rFonts w:asciiTheme="minorHAnsi" w:hAnsiTheme="minorHAnsi"/>
          <w:b/>
          <w:bCs/>
          <w:u w:val="single"/>
        </w:rPr>
        <w:t>5</w:t>
      </w:r>
      <w:r w:rsidRPr="00B42458">
        <w:rPr>
          <w:rFonts w:asciiTheme="minorHAnsi" w:hAnsiTheme="minorHAnsi"/>
          <w:b/>
          <w:bCs/>
          <w:u w:val="single"/>
        </w:rPr>
        <w:t>%.</w:t>
      </w:r>
    </w:p>
    <w:p w14:paraId="184A2162" w14:textId="77777777" w:rsidR="00FC39EB" w:rsidRPr="0078450C" w:rsidRDefault="00FC39EB" w:rsidP="00FC39EB">
      <w:pPr>
        <w:spacing w:line="360" w:lineRule="auto"/>
        <w:ind w:left="708"/>
        <w:rPr>
          <w:rFonts w:asciiTheme="minorHAnsi" w:hAnsiTheme="minorHAnsi"/>
          <w:bCs/>
          <w:u w:val="single"/>
        </w:rPr>
      </w:pPr>
    </w:p>
    <w:p w14:paraId="6EEF6B17" w14:textId="77777777" w:rsidR="00FC39EB" w:rsidRPr="0078450C" w:rsidRDefault="00FC39EB" w:rsidP="00FC39EB">
      <w:pPr>
        <w:spacing w:line="360" w:lineRule="auto"/>
        <w:ind w:left="708"/>
        <w:rPr>
          <w:rFonts w:asciiTheme="minorHAnsi" w:hAnsiTheme="minorHAnsi"/>
          <w:b/>
          <w:bCs/>
          <w:u w:val="single"/>
        </w:rPr>
      </w:pPr>
      <w:r w:rsidRPr="0078450C">
        <w:rPr>
          <w:rFonts w:asciiTheme="minorHAnsi" w:hAnsiTheme="minorHAnsi"/>
          <w:b/>
          <w:bCs/>
          <w:u w:val="single"/>
        </w:rPr>
        <w:t>UWAGA!</w:t>
      </w:r>
    </w:p>
    <w:p w14:paraId="71EC3DED" w14:textId="67FCCCB8" w:rsidR="00FC39EB" w:rsidRPr="00A6095E" w:rsidRDefault="00FC39EB" w:rsidP="00FC39EB">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wykonania </w:t>
      </w:r>
      <w:r w:rsidRPr="005369DF">
        <w:rPr>
          <w:rFonts w:asciiTheme="minorHAnsi" w:hAnsiTheme="minorHAnsi"/>
          <w:b/>
          <w:bCs/>
        </w:rPr>
        <w:t xml:space="preserve">zamówienia </w:t>
      </w:r>
      <w:r w:rsidRPr="00A6095E">
        <w:rPr>
          <w:rFonts w:asciiTheme="minorHAnsi" w:hAnsiTheme="minorHAnsi"/>
          <w:b/>
          <w:bCs/>
        </w:rPr>
        <w:t xml:space="preserve">wynosi </w:t>
      </w:r>
      <w:r w:rsidR="00253742" w:rsidRPr="00A6095E">
        <w:rPr>
          <w:rFonts w:asciiTheme="minorHAnsi" w:hAnsiTheme="minorHAnsi"/>
          <w:b/>
          <w:bCs/>
        </w:rPr>
        <w:t>3</w:t>
      </w:r>
      <w:r w:rsidR="00111840">
        <w:rPr>
          <w:rFonts w:asciiTheme="minorHAnsi" w:hAnsiTheme="minorHAnsi"/>
          <w:b/>
          <w:bCs/>
        </w:rPr>
        <w:t>66</w:t>
      </w:r>
      <w:r w:rsidR="00DE2519" w:rsidRPr="00A6095E">
        <w:rPr>
          <w:rFonts w:asciiTheme="minorHAnsi" w:hAnsiTheme="minorHAnsi"/>
          <w:b/>
          <w:bCs/>
        </w:rPr>
        <w:t xml:space="preserve"> dni</w:t>
      </w:r>
      <w:r w:rsidRPr="00A6095E">
        <w:rPr>
          <w:rFonts w:asciiTheme="minorHAnsi" w:hAnsiTheme="minorHAnsi"/>
          <w:b/>
          <w:bCs/>
        </w:rPr>
        <w:t xml:space="preserve"> licząc od dnia podpisania umowy, a maksymalny term</w:t>
      </w:r>
      <w:r w:rsidR="005C0BEE" w:rsidRPr="00A6095E">
        <w:rPr>
          <w:rFonts w:asciiTheme="minorHAnsi" w:hAnsiTheme="minorHAnsi"/>
          <w:b/>
          <w:bCs/>
        </w:rPr>
        <w:t xml:space="preserve">in wykonania zamówienia wynosi </w:t>
      </w:r>
      <w:r w:rsidR="00253742" w:rsidRPr="00A6095E">
        <w:rPr>
          <w:rFonts w:asciiTheme="minorHAnsi" w:hAnsiTheme="minorHAnsi"/>
          <w:b/>
          <w:bCs/>
        </w:rPr>
        <w:t>518</w:t>
      </w:r>
      <w:r w:rsidR="00DE2519" w:rsidRPr="00A6095E">
        <w:rPr>
          <w:rFonts w:asciiTheme="minorHAnsi" w:hAnsiTheme="minorHAnsi"/>
          <w:b/>
          <w:bCs/>
        </w:rPr>
        <w:t xml:space="preserve"> dni</w:t>
      </w:r>
      <w:r w:rsidRPr="00A6095E">
        <w:rPr>
          <w:rFonts w:asciiTheme="minorHAnsi" w:hAnsiTheme="minorHAnsi"/>
          <w:b/>
          <w:bCs/>
        </w:rPr>
        <w:t xml:space="preserve"> licząc od dnia podpisania umowy. Oferty z zaproponowanym terminem wykonania zamówienia krótszym niż </w:t>
      </w:r>
      <w:r w:rsidR="00253742" w:rsidRPr="00A6095E">
        <w:rPr>
          <w:rFonts w:asciiTheme="minorHAnsi" w:hAnsiTheme="minorHAnsi"/>
          <w:b/>
          <w:bCs/>
        </w:rPr>
        <w:t>3</w:t>
      </w:r>
      <w:r w:rsidR="00111840">
        <w:rPr>
          <w:rFonts w:asciiTheme="minorHAnsi" w:hAnsiTheme="minorHAnsi"/>
          <w:b/>
          <w:bCs/>
        </w:rPr>
        <w:t>66</w:t>
      </w:r>
      <w:r w:rsidR="00DE2519" w:rsidRPr="00A6095E">
        <w:rPr>
          <w:rFonts w:asciiTheme="minorHAnsi" w:hAnsiTheme="minorHAnsi"/>
          <w:b/>
          <w:bCs/>
        </w:rPr>
        <w:t xml:space="preserve"> dni</w:t>
      </w:r>
      <w:r w:rsidRPr="00A6095E">
        <w:rPr>
          <w:rFonts w:asciiTheme="minorHAnsi" w:hAnsiTheme="minorHAnsi"/>
          <w:b/>
          <w:bCs/>
        </w:rPr>
        <w:t xml:space="preserve"> lub</w:t>
      </w:r>
      <w:r w:rsidR="00D7005B" w:rsidRPr="00A6095E">
        <w:rPr>
          <w:rFonts w:asciiTheme="minorHAnsi" w:hAnsiTheme="minorHAnsi"/>
          <w:b/>
          <w:bCs/>
        </w:rPr>
        <w:t xml:space="preserve"> dłuższym niż </w:t>
      </w:r>
      <w:r w:rsidR="00253742" w:rsidRPr="00A6095E">
        <w:rPr>
          <w:rFonts w:asciiTheme="minorHAnsi" w:hAnsiTheme="minorHAnsi"/>
          <w:b/>
          <w:bCs/>
        </w:rPr>
        <w:t>518</w:t>
      </w:r>
      <w:r w:rsidR="00DE2519" w:rsidRPr="00A6095E">
        <w:rPr>
          <w:rFonts w:asciiTheme="minorHAnsi" w:hAnsiTheme="minorHAnsi"/>
          <w:b/>
          <w:bCs/>
        </w:rPr>
        <w:t xml:space="preserve"> dni</w:t>
      </w:r>
      <w:r w:rsidRPr="00A6095E">
        <w:rPr>
          <w:rFonts w:asciiTheme="minorHAnsi" w:hAnsiTheme="minorHAnsi"/>
          <w:b/>
          <w:bCs/>
        </w:rPr>
        <w:t xml:space="preserve"> traktowane będą jako niespełniające warunków zamówienia i podlegać będą odrzuceniu.</w:t>
      </w:r>
    </w:p>
    <w:p w14:paraId="0F108E95" w14:textId="5732CE27" w:rsidR="00FC39EB" w:rsidRPr="003169CD" w:rsidRDefault="00FC39EB" w:rsidP="00FC39EB">
      <w:pPr>
        <w:pStyle w:val="Akapitzlist"/>
        <w:numPr>
          <w:ilvl w:val="0"/>
          <w:numId w:val="12"/>
        </w:numPr>
        <w:spacing w:line="360" w:lineRule="auto"/>
        <w:rPr>
          <w:rFonts w:asciiTheme="minorHAnsi" w:hAnsiTheme="minorHAnsi"/>
          <w:b/>
          <w:bCs/>
          <w:color w:val="FF0000"/>
        </w:rPr>
      </w:pPr>
      <w:r w:rsidRPr="005369DF">
        <w:rPr>
          <w:rFonts w:asciiTheme="minorHAnsi" w:eastAsiaTheme="minorHAnsi" w:hAnsiTheme="minorHAnsi"/>
          <w:b/>
          <w:bCs/>
          <w:color w:val="000000"/>
          <w:lang w:eastAsia="en-US"/>
        </w:rPr>
        <w:t xml:space="preserve">Zaoferowanie terminu wykonania prac </w:t>
      </w:r>
      <w:r w:rsidRPr="005369DF">
        <w:rPr>
          <w:rFonts w:asciiTheme="minorHAnsi" w:eastAsiaTheme="minorHAnsi" w:hAnsiTheme="minorHAnsi"/>
          <w:b/>
          <w:color w:val="000000"/>
          <w:lang w:eastAsia="en-US"/>
        </w:rPr>
        <w:t xml:space="preserve">w niepełnych </w:t>
      </w:r>
      <w:r w:rsidR="00552E27" w:rsidRPr="005369DF">
        <w:rPr>
          <w:rFonts w:asciiTheme="minorHAnsi" w:eastAsiaTheme="minorHAnsi" w:hAnsiTheme="minorHAnsi"/>
          <w:b/>
          <w:color w:val="000000"/>
          <w:lang w:eastAsia="en-US"/>
        </w:rPr>
        <w:t>dniach</w:t>
      </w:r>
      <w:r w:rsidRPr="005369DF">
        <w:rPr>
          <w:rFonts w:asciiTheme="minorHAnsi" w:eastAsiaTheme="minorHAnsi" w:hAnsiTheme="minorHAnsi"/>
          <w:b/>
          <w:color w:val="000000"/>
          <w:lang w:eastAsia="en-US"/>
        </w:rPr>
        <w:t xml:space="preserve">,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31E8DC25" w14:textId="77777777" w:rsidR="005E405D" w:rsidRDefault="005E405D" w:rsidP="005E405D">
      <w:pPr>
        <w:spacing w:line="360" w:lineRule="auto"/>
        <w:ind w:left="708"/>
        <w:rPr>
          <w:rFonts w:asciiTheme="minorHAnsi" w:hAnsiTheme="minorHAnsi"/>
          <w:b/>
          <w:bCs/>
          <w:color w:val="FF0000"/>
        </w:rPr>
      </w:pPr>
    </w:p>
    <w:p w14:paraId="6C9EE3EA" w14:textId="329D4A7C"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887E29">
        <w:rPr>
          <w:rFonts w:asciiTheme="minorHAnsi" w:hAnsiTheme="minorHAnsi"/>
          <w:b/>
          <w:bCs/>
        </w:rPr>
        <w:t>es gwarancji – waga kryterium 5</w:t>
      </w:r>
      <w:r w:rsidRPr="00B42458">
        <w:rPr>
          <w:rFonts w:asciiTheme="minorHAnsi" w:hAnsiTheme="minorHAnsi"/>
          <w:b/>
          <w:bCs/>
        </w:rPr>
        <w:t>%</w:t>
      </w:r>
    </w:p>
    <w:p w14:paraId="10AD79D9" w14:textId="493DD75C"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A840AA">
        <w:rPr>
          <w:rFonts w:asciiTheme="minorHAnsi" w:hAnsiTheme="minorHAnsi"/>
        </w:rPr>
        <w:t xml:space="preserve">punktów, tj. </w:t>
      </w:r>
      <w:r w:rsidR="001F36AD" w:rsidRPr="00A840AA">
        <w:rPr>
          <w:rFonts w:asciiTheme="minorHAnsi" w:hAnsiTheme="minorHAnsi"/>
        </w:rPr>
        <w:t>5</w:t>
      </w:r>
      <w:r w:rsidRPr="00B42458">
        <w:rPr>
          <w:rFonts w:asciiTheme="minorHAnsi" w:hAnsiTheme="minorHAnsi"/>
        </w:rPr>
        <w:t xml:space="preserve">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153C7F3"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887E29">
        <w:rPr>
          <w:rFonts w:asciiTheme="minorHAnsi" w:hAnsiTheme="minorHAnsi"/>
          <w:b/>
          <w:bCs/>
          <w:u w:val="single"/>
        </w:rPr>
        <w:t>5</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9EAE0E0"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76DFDCEF"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001F36AD" w:rsidRPr="00A840AA">
        <w:rPr>
          <w:rFonts w:asciiTheme="minorHAnsi" w:eastAsiaTheme="majorEastAsia" w:hAnsiTheme="minorHAnsi"/>
          <w:lang w:eastAsia="en-US"/>
        </w:rPr>
        <w:t>terminu realizacji oraz</w:t>
      </w:r>
      <w:r w:rsidR="001F36AD">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76DD09C5"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CD0047">
        <w:rPr>
          <w:rFonts w:asciiTheme="minorHAnsi" w:hAnsiTheme="minorHAnsi"/>
          <w:b/>
        </w:rPr>
        <w:t>Przeb</w:t>
      </w:r>
      <w:r w:rsidR="001A7AAB" w:rsidRPr="00B42458">
        <w:rPr>
          <w:rFonts w:asciiTheme="minorHAnsi" w:hAnsiTheme="minorHAnsi"/>
          <w:b/>
        </w:rPr>
        <w:t>udowa</w:t>
      </w:r>
      <w:r w:rsidR="00CD0047">
        <w:rPr>
          <w:rFonts w:asciiTheme="minorHAnsi" w:hAnsiTheme="minorHAnsi"/>
          <w:b/>
        </w:rPr>
        <w:t xml:space="preserve"> budynku Szkoły Podstawowej w Ostrowążu</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F71454">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p w14:paraId="4068ECF1" w14:textId="4F09A35A" w:rsidR="00C762AB" w:rsidRPr="008C5CFB" w:rsidRDefault="00C762AB" w:rsidP="00F71454">
      <w:pPr>
        <w:pStyle w:val="pkt"/>
        <w:numPr>
          <w:ilvl w:val="0"/>
          <w:numId w:val="35"/>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2070D9" w:rsidRDefault="002070D9" w:rsidP="007A0CE0">
      <w:r>
        <w:separator/>
      </w:r>
    </w:p>
  </w:endnote>
  <w:endnote w:type="continuationSeparator" w:id="0">
    <w:p w14:paraId="6E88022A" w14:textId="77777777" w:rsidR="002070D9" w:rsidRDefault="002070D9"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2070D9" w:rsidRPr="007A0CE0" w:rsidRDefault="002070D9">
    <w:pPr>
      <w:pStyle w:val="Stopka"/>
      <w:jc w:val="right"/>
      <w:rPr>
        <w:sz w:val="18"/>
        <w:szCs w:val="18"/>
      </w:rPr>
    </w:pPr>
  </w:p>
  <w:p w14:paraId="64A0EB77" w14:textId="77777777" w:rsidR="002070D9" w:rsidRDefault="002070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2070D9" w:rsidRDefault="002070D9" w:rsidP="007A0CE0">
      <w:r>
        <w:separator/>
      </w:r>
    </w:p>
  </w:footnote>
  <w:footnote w:type="continuationSeparator" w:id="0">
    <w:p w14:paraId="7F3AFAD7" w14:textId="77777777" w:rsidR="002070D9" w:rsidRDefault="002070D9"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78094383" w:rsidR="002070D9" w:rsidRPr="008C5CFB" w:rsidRDefault="002070D9"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1.4</w:t>
    </w:r>
    <w:r w:rsidRPr="008C5CFB">
      <w:rPr>
        <w:rFonts w:asciiTheme="minorHAnsi" w:hAnsiTheme="minorHAnsi"/>
      </w:rPr>
      <w:t>.TP.202</w:t>
    </w:r>
    <w:r>
      <w:rPr>
        <w:rFonts w:asciiTheme="minorHAnsi" w:hAnsiTheme="minorHAnsi"/>
      </w:rPr>
      <w:t>3 – Przebudowa budynku Szkoły Podstawowej w Ostrowążu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5006D01"/>
    <w:multiLevelType w:val="hybridMultilevel"/>
    <w:tmpl w:val="95684986"/>
    <w:lvl w:ilvl="0" w:tplc="7810642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3"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3E219EA"/>
    <w:multiLevelType w:val="hybridMultilevel"/>
    <w:tmpl w:val="94AAD9D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5"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7C2B602D"/>
    <w:multiLevelType w:val="hybridMultilevel"/>
    <w:tmpl w:val="C4626152"/>
    <w:lvl w:ilvl="0" w:tplc="1960FF5C">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0"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4"/>
  </w:num>
  <w:num w:numId="2">
    <w:abstractNumId w:val="6"/>
  </w:num>
  <w:num w:numId="3">
    <w:abstractNumId w:val="28"/>
  </w:num>
  <w:num w:numId="4">
    <w:abstractNumId w:val="10"/>
  </w:num>
  <w:num w:numId="5">
    <w:abstractNumId w:val="68"/>
  </w:num>
  <w:num w:numId="6">
    <w:abstractNumId w:val="84"/>
  </w:num>
  <w:num w:numId="7">
    <w:abstractNumId w:val="31"/>
  </w:num>
  <w:num w:numId="8">
    <w:abstractNumId w:val="47"/>
  </w:num>
  <w:num w:numId="9">
    <w:abstractNumId w:val="30"/>
  </w:num>
  <w:num w:numId="10">
    <w:abstractNumId w:val="43"/>
  </w:num>
  <w:num w:numId="11">
    <w:abstractNumId w:val="0"/>
  </w:num>
  <w:num w:numId="12">
    <w:abstractNumId w:val="61"/>
  </w:num>
  <w:num w:numId="13">
    <w:abstractNumId w:val="69"/>
  </w:num>
  <w:num w:numId="14">
    <w:abstractNumId w:val="50"/>
  </w:num>
  <w:num w:numId="15">
    <w:abstractNumId w:val="7"/>
  </w:num>
  <w:num w:numId="16">
    <w:abstractNumId w:val="42"/>
  </w:num>
  <w:num w:numId="17">
    <w:abstractNumId w:val="79"/>
  </w:num>
  <w:num w:numId="18">
    <w:abstractNumId w:val="29"/>
  </w:num>
  <w:num w:numId="19">
    <w:abstractNumId w:val="14"/>
  </w:num>
  <w:num w:numId="20">
    <w:abstractNumId w:val="64"/>
  </w:num>
  <w:num w:numId="21">
    <w:abstractNumId w:val="82"/>
  </w:num>
  <w:num w:numId="22">
    <w:abstractNumId w:val="3"/>
  </w:num>
  <w:num w:numId="23">
    <w:abstractNumId w:val="58"/>
  </w:num>
  <w:num w:numId="24">
    <w:abstractNumId w:val="66"/>
  </w:num>
  <w:num w:numId="25">
    <w:abstractNumId w:val="45"/>
  </w:num>
  <w:num w:numId="26">
    <w:abstractNumId w:val="75"/>
  </w:num>
  <w:num w:numId="27">
    <w:abstractNumId w:val="55"/>
  </w:num>
  <w:num w:numId="28">
    <w:abstractNumId w:val="38"/>
  </w:num>
  <w:num w:numId="29">
    <w:abstractNumId w:val="95"/>
  </w:num>
  <w:num w:numId="30">
    <w:abstractNumId w:val="49"/>
  </w:num>
  <w:num w:numId="31">
    <w:abstractNumId w:val="37"/>
  </w:num>
  <w:num w:numId="32">
    <w:abstractNumId w:val="20"/>
  </w:num>
  <w:num w:numId="33">
    <w:abstractNumId w:val="13"/>
  </w:num>
  <w:num w:numId="34">
    <w:abstractNumId w:val="22"/>
  </w:num>
  <w:num w:numId="35">
    <w:abstractNumId w:val="33"/>
  </w:num>
  <w:num w:numId="36">
    <w:abstractNumId w:val="88"/>
  </w:num>
  <w:num w:numId="37">
    <w:abstractNumId w:val="21"/>
  </w:num>
  <w:num w:numId="38">
    <w:abstractNumId w:val="17"/>
  </w:num>
  <w:num w:numId="39">
    <w:abstractNumId w:val="39"/>
  </w:num>
  <w:num w:numId="40">
    <w:abstractNumId w:val="25"/>
  </w:num>
  <w:num w:numId="41">
    <w:abstractNumId w:val="53"/>
  </w:num>
  <w:num w:numId="42">
    <w:abstractNumId w:val="63"/>
  </w:num>
  <w:num w:numId="43">
    <w:abstractNumId w:val="41"/>
  </w:num>
  <w:num w:numId="44">
    <w:abstractNumId w:val="83"/>
  </w:num>
  <w:num w:numId="45">
    <w:abstractNumId w:val="91"/>
  </w:num>
  <w:num w:numId="46">
    <w:abstractNumId w:val="9"/>
  </w:num>
  <w:num w:numId="47">
    <w:abstractNumId w:val="32"/>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70"/>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
  </w:num>
  <w:num w:numId="54">
    <w:abstractNumId w:val="78"/>
  </w:num>
  <w:num w:numId="55">
    <w:abstractNumId w:val="80"/>
  </w:num>
  <w:num w:numId="56">
    <w:abstractNumId w:val="44"/>
  </w:num>
  <w:num w:numId="57">
    <w:abstractNumId w:val="2"/>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18"/>
  </w:num>
  <w:num w:numId="62">
    <w:abstractNumId w:val="90"/>
  </w:num>
  <w:num w:numId="63">
    <w:abstractNumId w:val="51"/>
  </w:num>
  <w:num w:numId="64">
    <w:abstractNumId w:val="23"/>
  </w:num>
  <w:num w:numId="65">
    <w:abstractNumId w:val="59"/>
  </w:num>
  <w:num w:numId="66">
    <w:abstractNumId w:val="4"/>
  </w:num>
  <w:num w:numId="67">
    <w:abstractNumId w:val="94"/>
  </w:num>
  <w:num w:numId="68">
    <w:abstractNumId w:val="24"/>
  </w:num>
  <w:num w:numId="69">
    <w:abstractNumId w:val="77"/>
  </w:num>
  <w:num w:numId="70">
    <w:abstractNumId w:val="16"/>
  </w:num>
  <w:num w:numId="71">
    <w:abstractNumId w:val="81"/>
  </w:num>
  <w:num w:numId="72">
    <w:abstractNumId w:val="1"/>
  </w:num>
  <w:num w:numId="73">
    <w:abstractNumId w:val="93"/>
  </w:num>
  <w:num w:numId="74">
    <w:abstractNumId w:val="87"/>
  </w:num>
  <w:num w:numId="75">
    <w:abstractNumId w:val="5"/>
  </w:num>
  <w:num w:numId="76">
    <w:abstractNumId w:val="85"/>
  </w:num>
  <w:num w:numId="77">
    <w:abstractNumId w:val="71"/>
  </w:num>
  <w:num w:numId="78">
    <w:abstractNumId w:val="34"/>
  </w:num>
  <w:num w:numId="79">
    <w:abstractNumId w:val="26"/>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73"/>
  </w:num>
  <w:num w:numId="87">
    <w:abstractNumId w:val="57"/>
  </w:num>
  <w:num w:numId="88">
    <w:abstractNumId w:val="35"/>
  </w:num>
  <w:num w:numId="89">
    <w:abstractNumId w:val="19"/>
  </w:num>
  <w:num w:numId="90">
    <w:abstractNumId w:val="89"/>
  </w:num>
  <w:num w:numId="91">
    <w:abstractNumId w:val="86"/>
  </w:num>
  <w:num w:numId="92">
    <w:abstractNumId w:val="92"/>
  </w:num>
  <w:num w:numId="93">
    <w:abstractNumId w:val="56"/>
  </w:num>
  <w:num w:numId="94">
    <w:abstractNumId w:val="12"/>
  </w:num>
  <w:num w:numId="95">
    <w:abstractNumId w:val="76"/>
  </w:num>
  <w:num w:numId="96">
    <w:abstractNumId w:val="65"/>
  </w:num>
  <w:num w:numId="97">
    <w:abstractNumId w:val="60"/>
  </w:num>
  <w:num w:numId="98">
    <w:abstractNumId w:val="11"/>
  </w:num>
  <w:num w:numId="99">
    <w:abstractNumId w:val="54"/>
  </w:num>
  <w:num w:numId="100">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2147"/>
    <w:rsid w:val="0003214A"/>
    <w:rsid w:val="00034212"/>
    <w:rsid w:val="00035231"/>
    <w:rsid w:val="00037C47"/>
    <w:rsid w:val="00040E2E"/>
    <w:rsid w:val="00041C59"/>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2F07"/>
    <w:rsid w:val="0008491A"/>
    <w:rsid w:val="000858BD"/>
    <w:rsid w:val="00086444"/>
    <w:rsid w:val="00087006"/>
    <w:rsid w:val="000871F3"/>
    <w:rsid w:val="0008727A"/>
    <w:rsid w:val="000872E7"/>
    <w:rsid w:val="00087397"/>
    <w:rsid w:val="0009086B"/>
    <w:rsid w:val="000914CE"/>
    <w:rsid w:val="0009173F"/>
    <w:rsid w:val="0009189F"/>
    <w:rsid w:val="00091EBE"/>
    <w:rsid w:val="00092E85"/>
    <w:rsid w:val="0009640A"/>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472"/>
    <w:rsid w:val="000F6821"/>
    <w:rsid w:val="00100F8C"/>
    <w:rsid w:val="001013BA"/>
    <w:rsid w:val="00101703"/>
    <w:rsid w:val="00101852"/>
    <w:rsid w:val="001020CE"/>
    <w:rsid w:val="00103360"/>
    <w:rsid w:val="00103666"/>
    <w:rsid w:val="001036E0"/>
    <w:rsid w:val="0010424C"/>
    <w:rsid w:val="00107A57"/>
    <w:rsid w:val="00107E85"/>
    <w:rsid w:val="00111795"/>
    <w:rsid w:val="00111840"/>
    <w:rsid w:val="00111FCA"/>
    <w:rsid w:val="00113447"/>
    <w:rsid w:val="00113CD7"/>
    <w:rsid w:val="00115228"/>
    <w:rsid w:val="001171A1"/>
    <w:rsid w:val="00117212"/>
    <w:rsid w:val="001178CE"/>
    <w:rsid w:val="00117E9F"/>
    <w:rsid w:val="001206A8"/>
    <w:rsid w:val="0012078C"/>
    <w:rsid w:val="0012299E"/>
    <w:rsid w:val="00124CD1"/>
    <w:rsid w:val="00126D7C"/>
    <w:rsid w:val="00126FDC"/>
    <w:rsid w:val="00127E79"/>
    <w:rsid w:val="00130754"/>
    <w:rsid w:val="00130D18"/>
    <w:rsid w:val="00135688"/>
    <w:rsid w:val="001356F3"/>
    <w:rsid w:val="001371D1"/>
    <w:rsid w:val="001401B4"/>
    <w:rsid w:val="001419E6"/>
    <w:rsid w:val="00142BAB"/>
    <w:rsid w:val="001453EC"/>
    <w:rsid w:val="00152DCD"/>
    <w:rsid w:val="001542A9"/>
    <w:rsid w:val="00156067"/>
    <w:rsid w:val="001562D4"/>
    <w:rsid w:val="001573B8"/>
    <w:rsid w:val="001573D9"/>
    <w:rsid w:val="00160619"/>
    <w:rsid w:val="00160A2F"/>
    <w:rsid w:val="001619CE"/>
    <w:rsid w:val="00161C5B"/>
    <w:rsid w:val="00162988"/>
    <w:rsid w:val="00163419"/>
    <w:rsid w:val="001636F3"/>
    <w:rsid w:val="00165DA3"/>
    <w:rsid w:val="0016660C"/>
    <w:rsid w:val="001672FB"/>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85FFD"/>
    <w:rsid w:val="0019033D"/>
    <w:rsid w:val="00191236"/>
    <w:rsid w:val="0019305E"/>
    <w:rsid w:val="00193ED3"/>
    <w:rsid w:val="00196223"/>
    <w:rsid w:val="001976A7"/>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E3D"/>
    <w:rsid w:val="001D7EF4"/>
    <w:rsid w:val="001E059F"/>
    <w:rsid w:val="001E1DC0"/>
    <w:rsid w:val="001E2C60"/>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546"/>
    <w:rsid w:val="002312E3"/>
    <w:rsid w:val="002334F1"/>
    <w:rsid w:val="002346F9"/>
    <w:rsid w:val="00234C2F"/>
    <w:rsid w:val="00236B34"/>
    <w:rsid w:val="0023748D"/>
    <w:rsid w:val="00242141"/>
    <w:rsid w:val="0024247C"/>
    <w:rsid w:val="00242B45"/>
    <w:rsid w:val="002434FE"/>
    <w:rsid w:val="00244968"/>
    <w:rsid w:val="00246BEE"/>
    <w:rsid w:val="002502F6"/>
    <w:rsid w:val="002512BB"/>
    <w:rsid w:val="002514A6"/>
    <w:rsid w:val="002521EA"/>
    <w:rsid w:val="00253742"/>
    <w:rsid w:val="00253F04"/>
    <w:rsid w:val="00255D50"/>
    <w:rsid w:val="00256838"/>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260F"/>
    <w:rsid w:val="002D2ABF"/>
    <w:rsid w:val="002D2B16"/>
    <w:rsid w:val="002D4754"/>
    <w:rsid w:val="002D4A24"/>
    <w:rsid w:val="002D589D"/>
    <w:rsid w:val="002E03C0"/>
    <w:rsid w:val="002E1E1D"/>
    <w:rsid w:val="002E3FB5"/>
    <w:rsid w:val="002E446B"/>
    <w:rsid w:val="002E5C66"/>
    <w:rsid w:val="002E68B1"/>
    <w:rsid w:val="002E7050"/>
    <w:rsid w:val="002F0963"/>
    <w:rsid w:val="002F483A"/>
    <w:rsid w:val="002F5D1D"/>
    <w:rsid w:val="002F6CB7"/>
    <w:rsid w:val="002F7C9D"/>
    <w:rsid w:val="003009EF"/>
    <w:rsid w:val="00300C93"/>
    <w:rsid w:val="0030217D"/>
    <w:rsid w:val="0030366F"/>
    <w:rsid w:val="00303C43"/>
    <w:rsid w:val="00303EDC"/>
    <w:rsid w:val="003048D1"/>
    <w:rsid w:val="00305300"/>
    <w:rsid w:val="0030534D"/>
    <w:rsid w:val="003072D5"/>
    <w:rsid w:val="003074CD"/>
    <w:rsid w:val="003077EA"/>
    <w:rsid w:val="00311791"/>
    <w:rsid w:val="00315459"/>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932C5"/>
    <w:rsid w:val="00396C04"/>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7020"/>
    <w:rsid w:val="003E7588"/>
    <w:rsid w:val="003F1FD5"/>
    <w:rsid w:val="003F2FC6"/>
    <w:rsid w:val="003F3A1C"/>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822C3"/>
    <w:rsid w:val="00482480"/>
    <w:rsid w:val="004839AF"/>
    <w:rsid w:val="004847D7"/>
    <w:rsid w:val="00487A27"/>
    <w:rsid w:val="00487B27"/>
    <w:rsid w:val="00487B47"/>
    <w:rsid w:val="00487F28"/>
    <w:rsid w:val="00490B31"/>
    <w:rsid w:val="0049129E"/>
    <w:rsid w:val="004915EA"/>
    <w:rsid w:val="004936C7"/>
    <w:rsid w:val="00493DBC"/>
    <w:rsid w:val="00494832"/>
    <w:rsid w:val="00495C10"/>
    <w:rsid w:val="00495DA7"/>
    <w:rsid w:val="004960C8"/>
    <w:rsid w:val="00496B5F"/>
    <w:rsid w:val="00497395"/>
    <w:rsid w:val="00497A4D"/>
    <w:rsid w:val="004A02D1"/>
    <w:rsid w:val="004A2CB5"/>
    <w:rsid w:val="004A3564"/>
    <w:rsid w:val="004A4C72"/>
    <w:rsid w:val="004A5C3E"/>
    <w:rsid w:val="004A6788"/>
    <w:rsid w:val="004A7A3A"/>
    <w:rsid w:val="004B0317"/>
    <w:rsid w:val="004B1124"/>
    <w:rsid w:val="004B175A"/>
    <w:rsid w:val="004B1853"/>
    <w:rsid w:val="004B297A"/>
    <w:rsid w:val="004B4FA9"/>
    <w:rsid w:val="004B504B"/>
    <w:rsid w:val="004C03A7"/>
    <w:rsid w:val="004C0E4C"/>
    <w:rsid w:val="004C1F5F"/>
    <w:rsid w:val="004C329E"/>
    <w:rsid w:val="004C3D86"/>
    <w:rsid w:val="004C4B2D"/>
    <w:rsid w:val="004C4C8E"/>
    <w:rsid w:val="004C5DDB"/>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0E9"/>
    <w:rsid w:val="00512276"/>
    <w:rsid w:val="0051336B"/>
    <w:rsid w:val="00514183"/>
    <w:rsid w:val="005208BB"/>
    <w:rsid w:val="00521D88"/>
    <w:rsid w:val="0052265C"/>
    <w:rsid w:val="00522AE7"/>
    <w:rsid w:val="00533538"/>
    <w:rsid w:val="0053414A"/>
    <w:rsid w:val="00534197"/>
    <w:rsid w:val="0053470F"/>
    <w:rsid w:val="005369DF"/>
    <w:rsid w:val="00537F12"/>
    <w:rsid w:val="005407BC"/>
    <w:rsid w:val="00540DC1"/>
    <w:rsid w:val="00543EA7"/>
    <w:rsid w:val="00544880"/>
    <w:rsid w:val="00545738"/>
    <w:rsid w:val="00547D89"/>
    <w:rsid w:val="005503E8"/>
    <w:rsid w:val="00552E27"/>
    <w:rsid w:val="005535FB"/>
    <w:rsid w:val="00553A6E"/>
    <w:rsid w:val="00553DB6"/>
    <w:rsid w:val="00553EBF"/>
    <w:rsid w:val="00554139"/>
    <w:rsid w:val="00555BA2"/>
    <w:rsid w:val="00556902"/>
    <w:rsid w:val="00557CB7"/>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760"/>
    <w:rsid w:val="0058299E"/>
    <w:rsid w:val="00582D2D"/>
    <w:rsid w:val="005852E4"/>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3F3E"/>
    <w:rsid w:val="005B428F"/>
    <w:rsid w:val="005B59DA"/>
    <w:rsid w:val="005B5CE1"/>
    <w:rsid w:val="005B65C3"/>
    <w:rsid w:val="005B711C"/>
    <w:rsid w:val="005C0BEE"/>
    <w:rsid w:val="005C1296"/>
    <w:rsid w:val="005C2DA9"/>
    <w:rsid w:val="005C33B0"/>
    <w:rsid w:val="005C4D5C"/>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338CF"/>
    <w:rsid w:val="006350FC"/>
    <w:rsid w:val="00635AD0"/>
    <w:rsid w:val="00637CA4"/>
    <w:rsid w:val="00637D4E"/>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4093"/>
    <w:rsid w:val="00674377"/>
    <w:rsid w:val="00675F39"/>
    <w:rsid w:val="00676C52"/>
    <w:rsid w:val="006772AD"/>
    <w:rsid w:val="006808D6"/>
    <w:rsid w:val="006813A5"/>
    <w:rsid w:val="00685759"/>
    <w:rsid w:val="00687960"/>
    <w:rsid w:val="00691F17"/>
    <w:rsid w:val="00693AE9"/>
    <w:rsid w:val="00694D12"/>
    <w:rsid w:val="006962D5"/>
    <w:rsid w:val="0069632A"/>
    <w:rsid w:val="00697B0B"/>
    <w:rsid w:val="006A004C"/>
    <w:rsid w:val="006A141C"/>
    <w:rsid w:val="006A1962"/>
    <w:rsid w:val="006A482D"/>
    <w:rsid w:val="006A59D4"/>
    <w:rsid w:val="006A6378"/>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3881"/>
    <w:rsid w:val="006C7CF1"/>
    <w:rsid w:val="006D0D87"/>
    <w:rsid w:val="006D14A1"/>
    <w:rsid w:val="006D1DEB"/>
    <w:rsid w:val="006D2150"/>
    <w:rsid w:val="006D2830"/>
    <w:rsid w:val="006D31E3"/>
    <w:rsid w:val="006D45D8"/>
    <w:rsid w:val="006D5AEE"/>
    <w:rsid w:val="006D5F46"/>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1368F"/>
    <w:rsid w:val="007211C0"/>
    <w:rsid w:val="00721C26"/>
    <w:rsid w:val="00724598"/>
    <w:rsid w:val="007255D3"/>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1364"/>
    <w:rsid w:val="007C174F"/>
    <w:rsid w:val="007C1BCA"/>
    <w:rsid w:val="007C33A5"/>
    <w:rsid w:val="007C386B"/>
    <w:rsid w:val="007C71AD"/>
    <w:rsid w:val="007C75E9"/>
    <w:rsid w:val="007C7AEE"/>
    <w:rsid w:val="007D1D85"/>
    <w:rsid w:val="007D3272"/>
    <w:rsid w:val="007D33F8"/>
    <w:rsid w:val="007D381F"/>
    <w:rsid w:val="007D3CE4"/>
    <w:rsid w:val="007D459C"/>
    <w:rsid w:val="007D4EEC"/>
    <w:rsid w:val="007D509C"/>
    <w:rsid w:val="007D780B"/>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E4B"/>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A58ED"/>
    <w:rsid w:val="008B0147"/>
    <w:rsid w:val="008B14D9"/>
    <w:rsid w:val="008B1E15"/>
    <w:rsid w:val="008B2A5C"/>
    <w:rsid w:val="008B3457"/>
    <w:rsid w:val="008B3877"/>
    <w:rsid w:val="008B4CD9"/>
    <w:rsid w:val="008B5083"/>
    <w:rsid w:val="008B5AF2"/>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7C6B"/>
    <w:rsid w:val="008F1290"/>
    <w:rsid w:val="008F218F"/>
    <w:rsid w:val="008F2937"/>
    <w:rsid w:val="008F2B20"/>
    <w:rsid w:val="008F333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17A31"/>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D0D"/>
    <w:rsid w:val="009449C3"/>
    <w:rsid w:val="009466C3"/>
    <w:rsid w:val="009553A0"/>
    <w:rsid w:val="009575F2"/>
    <w:rsid w:val="009602B3"/>
    <w:rsid w:val="00960D20"/>
    <w:rsid w:val="009622CB"/>
    <w:rsid w:val="0096422F"/>
    <w:rsid w:val="009722C4"/>
    <w:rsid w:val="0097240D"/>
    <w:rsid w:val="00972475"/>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A0C80"/>
    <w:rsid w:val="009A1441"/>
    <w:rsid w:val="009A3F55"/>
    <w:rsid w:val="009B199F"/>
    <w:rsid w:val="009B1B4D"/>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385"/>
    <w:rsid w:val="009D6B4E"/>
    <w:rsid w:val="009D70FC"/>
    <w:rsid w:val="009E297C"/>
    <w:rsid w:val="009E3B15"/>
    <w:rsid w:val="009E3D40"/>
    <w:rsid w:val="009E5F7D"/>
    <w:rsid w:val="009F3388"/>
    <w:rsid w:val="009F38DE"/>
    <w:rsid w:val="009F490F"/>
    <w:rsid w:val="009F5EE2"/>
    <w:rsid w:val="009F71D1"/>
    <w:rsid w:val="009F7C7F"/>
    <w:rsid w:val="00A00B18"/>
    <w:rsid w:val="00A01006"/>
    <w:rsid w:val="00A010AD"/>
    <w:rsid w:val="00A03F3D"/>
    <w:rsid w:val="00A04C25"/>
    <w:rsid w:val="00A05F91"/>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54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A0C9E"/>
    <w:rsid w:val="00AA3152"/>
    <w:rsid w:val="00AA3FC9"/>
    <w:rsid w:val="00AA4E0B"/>
    <w:rsid w:val="00AA4EA4"/>
    <w:rsid w:val="00AA5345"/>
    <w:rsid w:val="00AA537E"/>
    <w:rsid w:val="00AA5ABD"/>
    <w:rsid w:val="00AA6718"/>
    <w:rsid w:val="00AA6F4E"/>
    <w:rsid w:val="00AA7037"/>
    <w:rsid w:val="00AB001A"/>
    <w:rsid w:val="00AB20C7"/>
    <w:rsid w:val="00AB4B43"/>
    <w:rsid w:val="00AB7193"/>
    <w:rsid w:val="00AC05A4"/>
    <w:rsid w:val="00AC1E7E"/>
    <w:rsid w:val="00AC38B1"/>
    <w:rsid w:val="00AC48A5"/>
    <w:rsid w:val="00AC6C24"/>
    <w:rsid w:val="00AC7059"/>
    <w:rsid w:val="00AD02DF"/>
    <w:rsid w:val="00AD091B"/>
    <w:rsid w:val="00AD1D85"/>
    <w:rsid w:val="00AD316C"/>
    <w:rsid w:val="00AD3B54"/>
    <w:rsid w:val="00AD62BD"/>
    <w:rsid w:val="00AD72F5"/>
    <w:rsid w:val="00AD7E08"/>
    <w:rsid w:val="00AD7FAD"/>
    <w:rsid w:val="00AE01A2"/>
    <w:rsid w:val="00AE0AC1"/>
    <w:rsid w:val="00AE1651"/>
    <w:rsid w:val="00AE1676"/>
    <w:rsid w:val="00AE70F6"/>
    <w:rsid w:val="00AE7C15"/>
    <w:rsid w:val="00AF0433"/>
    <w:rsid w:val="00AF114F"/>
    <w:rsid w:val="00AF1863"/>
    <w:rsid w:val="00AF274A"/>
    <w:rsid w:val="00AF360D"/>
    <w:rsid w:val="00AF5D28"/>
    <w:rsid w:val="00AF63A9"/>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1735"/>
    <w:rsid w:val="00B22903"/>
    <w:rsid w:val="00B2428E"/>
    <w:rsid w:val="00B24B79"/>
    <w:rsid w:val="00B25219"/>
    <w:rsid w:val="00B273D7"/>
    <w:rsid w:val="00B27470"/>
    <w:rsid w:val="00B3100B"/>
    <w:rsid w:val="00B31E2F"/>
    <w:rsid w:val="00B32C47"/>
    <w:rsid w:val="00B337D9"/>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6F72"/>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3C42"/>
    <w:rsid w:val="00BD562D"/>
    <w:rsid w:val="00BD6940"/>
    <w:rsid w:val="00BD78C6"/>
    <w:rsid w:val="00BD7975"/>
    <w:rsid w:val="00BE0AA0"/>
    <w:rsid w:val="00BE0D9B"/>
    <w:rsid w:val="00BE1222"/>
    <w:rsid w:val="00BE16F9"/>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46E"/>
    <w:rsid w:val="00C047E4"/>
    <w:rsid w:val="00C05CD5"/>
    <w:rsid w:val="00C05D1B"/>
    <w:rsid w:val="00C06004"/>
    <w:rsid w:val="00C06EA9"/>
    <w:rsid w:val="00C1019D"/>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EC9"/>
    <w:rsid w:val="00CB67F9"/>
    <w:rsid w:val="00CB6936"/>
    <w:rsid w:val="00CB6B8E"/>
    <w:rsid w:val="00CC2EEA"/>
    <w:rsid w:val="00CC5C4A"/>
    <w:rsid w:val="00CC65CC"/>
    <w:rsid w:val="00CC67F4"/>
    <w:rsid w:val="00CC6CD5"/>
    <w:rsid w:val="00CC7CFE"/>
    <w:rsid w:val="00CD0047"/>
    <w:rsid w:val="00CD095B"/>
    <w:rsid w:val="00CD103D"/>
    <w:rsid w:val="00CD4E9A"/>
    <w:rsid w:val="00CD51CB"/>
    <w:rsid w:val="00CD5DB3"/>
    <w:rsid w:val="00CD79A5"/>
    <w:rsid w:val="00CE4E3E"/>
    <w:rsid w:val="00CE5721"/>
    <w:rsid w:val="00CE659F"/>
    <w:rsid w:val="00CF09EB"/>
    <w:rsid w:val="00CF1E48"/>
    <w:rsid w:val="00CF2CEE"/>
    <w:rsid w:val="00CF551E"/>
    <w:rsid w:val="00CF5A03"/>
    <w:rsid w:val="00CF6B1C"/>
    <w:rsid w:val="00CF6D13"/>
    <w:rsid w:val="00D01262"/>
    <w:rsid w:val="00D03956"/>
    <w:rsid w:val="00D05907"/>
    <w:rsid w:val="00D07F8C"/>
    <w:rsid w:val="00D10250"/>
    <w:rsid w:val="00D1217D"/>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B67"/>
    <w:rsid w:val="00D34044"/>
    <w:rsid w:val="00D348D0"/>
    <w:rsid w:val="00D3623D"/>
    <w:rsid w:val="00D3675B"/>
    <w:rsid w:val="00D36B22"/>
    <w:rsid w:val="00D37173"/>
    <w:rsid w:val="00D37E29"/>
    <w:rsid w:val="00D40CD9"/>
    <w:rsid w:val="00D414A8"/>
    <w:rsid w:val="00D41625"/>
    <w:rsid w:val="00D41B7A"/>
    <w:rsid w:val="00D45AB6"/>
    <w:rsid w:val="00D463A0"/>
    <w:rsid w:val="00D46D0C"/>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4DD"/>
    <w:rsid w:val="00D62F4E"/>
    <w:rsid w:val="00D63BE5"/>
    <w:rsid w:val="00D64257"/>
    <w:rsid w:val="00D66254"/>
    <w:rsid w:val="00D665E8"/>
    <w:rsid w:val="00D67253"/>
    <w:rsid w:val="00D7005B"/>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3A1F"/>
    <w:rsid w:val="00D95A0F"/>
    <w:rsid w:val="00D96061"/>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3D0F"/>
    <w:rsid w:val="00E044D8"/>
    <w:rsid w:val="00E0478C"/>
    <w:rsid w:val="00E0589F"/>
    <w:rsid w:val="00E06137"/>
    <w:rsid w:val="00E063D9"/>
    <w:rsid w:val="00E067FC"/>
    <w:rsid w:val="00E070E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364E"/>
    <w:rsid w:val="00E34148"/>
    <w:rsid w:val="00E354BF"/>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853"/>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00B"/>
    <w:rsid w:val="00EF472B"/>
    <w:rsid w:val="00EF54CA"/>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604CE"/>
    <w:rsid w:val="00F605AD"/>
    <w:rsid w:val="00F60FB5"/>
    <w:rsid w:val="00F630A3"/>
    <w:rsid w:val="00F63684"/>
    <w:rsid w:val="00F636B0"/>
    <w:rsid w:val="00F63E59"/>
    <w:rsid w:val="00F63E9F"/>
    <w:rsid w:val="00F64033"/>
    <w:rsid w:val="00F64B59"/>
    <w:rsid w:val="00F64BF4"/>
    <w:rsid w:val="00F65BC9"/>
    <w:rsid w:val="00F67405"/>
    <w:rsid w:val="00F70367"/>
    <w:rsid w:val="00F71454"/>
    <w:rsid w:val="00F72146"/>
    <w:rsid w:val="00F72318"/>
    <w:rsid w:val="00F72F83"/>
    <w:rsid w:val="00F748B3"/>
    <w:rsid w:val="00F75988"/>
    <w:rsid w:val="00F77CD5"/>
    <w:rsid w:val="00F77FDE"/>
    <w:rsid w:val="00F8005E"/>
    <w:rsid w:val="00F823FF"/>
    <w:rsid w:val="00F82941"/>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3A46"/>
    <w:rsid w:val="00FA3EF1"/>
    <w:rsid w:val="00FA4E1E"/>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32024"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732024"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transakcja/732024"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3202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86EB-286F-4404-90AD-7772585E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53</Pages>
  <Words>13291</Words>
  <Characters>79749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123</cp:revision>
  <cp:lastPrinted>2023-03-01T08:17:00Z</cp:lastPrinted>
  <dcterms:created xsi:type="dcterms:W3CDTF">2023-02-21T13:47:00Z</dcterms:created>
  <dcterms:modified xsi:type="dcterms:W3CDTF">2023-03-01T13:25:00Z</dcterms:modified>
</cp:coreProperties>
</file>