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C6CA" w14:textId="3298603D" w:rsidR="002159AC" w:rsidRPr="002159AC" w:rsidRDefault="00A52164"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Pr>
          <w:rFonts w:ascii="Times New Roman" w:eastAsia="Times New Roman" w:hAnsi="Times New Roman" w:cs="Arial Narrow"/>
          <w:b/>
          <w:bCs/>
          <w:kern w:val="0"/>
          <w:sz w:val="24"/>
          <w:szCs w:val="24"/>
          <w:lang w:eastAsia="zh-CN"/>
          <w14:ligatures w14:val="none"/>
        </w:rPr>
        <w:t xml:space="preserve">Dotyczy </w:t>
      </w:r>
      <w:r w:rsidR="002159AC" w:rsidRPr="002159AC">
        <w:rPr>
          <w:rFonts w:ascii="Times New Roman" w:eastAsia="Times New Roman" w:hAnsi="Times New Roman" w:cs="Arial Narrow"/>
          <w:b/>
          <w:bCs/>
          <w:kern w:val="0"/>
          <w:sz w:val="24"/>
          <w:szCs w:val="24"/>
          <w:lang w:eastAsia="zh-CN"/>
          <w14:ligatures w14:val="none"/>
        </w:rPr>
        <w:t>części 2</w:t>
      </w:r>
    </w:p>
    <w:p w14:paraId="4BBF2353"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7EBB0F39"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 xml:space="preserve">Umowa nr </w:t>
      </w:r>
    </w:p>
    <w:p w14:paraId="6944095F" w14:textId="77777777" w:rsidR="002159AC" w:rsidRPr="002159AC" w:rsidRDefault="002159AC" w:rsidP="0002306F">
      <w:pPr>
        <w:suppressAutoHyphens/>
        <w:spacing w:after="0" w:line="276" w:lineRule="auto"/>
        <w:jc w:val="right"/>
        <w:rPr>
          <w:rFonts w:ascii="Times New Roman" w:eastAsia="Times New Roman" w:hAnsi="Times New Roman" w:cs="Arial Narrow"/>
          <w:kern w:val="0"/>
          <w:sz w:val="24"/>
          <w:szCs w:val="24"/>
          <w:lang w:eastAsia="zh-CN"/>
          <w14:ligatures w14:val="none"/>
        </w:rPr>
      </w:pPr>
    </w:p>
    <w:p w14:paraId="72287187" w14:textId="77777777" w:rsidR="002159AC" w:rsidRPr="002159AC" w:rsidRDefault="002159AC" w:rsidP="0002306F">
      <w:pPr>
        <w:tabs>
          <w:tab w:val="left" w:pos="360"/>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zawarta dnia .................................... pomiędzy </w:t>
      </w:r>
      <w:r w:rsidRPr="002159AC">
        <w:rPr>
          <w:rFonts w:ascii="Times New Roman" w:eastAsia="Times New Roman" w:hAnsi="Times New Roman" w:cs="Arial Narrow"/>
          <w:b/>
          <w:kern w:val="0"/>
          <w:sz w:val="24"/>
          <w:szCs w:val="24"/>
          <w:lang w:eastAsia="zh-CN"/>
          <w14:ligatures w14:val="none"/>
        </w:rPr>
        <w:t xml:space="preserve">Gminą Miejską Starogard Gdański </w:t>
      </w:r>
      <w:r w:rsidRPr="002159AC">
        <w:rPr>
          <w:rFonts w:ascii="Times New Roman" w:eastAsia="Times New Roman" w:hAnsi="Times New Roman" w:cs="Arial Narrow"/>
          <w:kern w:val="0"/>
          <w:sz w:val="24"/>
          <w:szCs w:val="24"/>
          <w:lang w:eastAsia="zh-CN"/>
          <w14:ligatures w14:val="none"/>
        </w:rPr>
        <w:t>z siedzibą      w Starogardzie Gdańskim przy ul. Gdańskiej 6, NIP 592-20-45-396, reprezentowaną przez:</w:t>
      </w:r>
    </w:p>
    <w:p w14:paraId="14983717" w14:textId="77777777" w:rsidR="002159AC" w:rsidRPr="002159AC" w:rsidRDefault="002159AC" w:rsidP="0002306F">
      <w:pPr>
        <w:tabs>
          <w:tab w:val="left" w:pos="360"/>
        </w:tab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Prezydenta Miasta – Janusza </w:t>
      </w:r>
      <w:proofErr w:type="spellStart"/>
      <w:r w:rsidRPr="002159AC">
        <w:rPr>
          <w:rFonts w:ascii="Times New Roman" w:eastAsia="Times New Roman" w:hAnsi="Times New Roman" w:cs="Arial Narrow"/>
          <w:kern w:val="0"/>
          <w:sz w:val="24"/>
          <w:szCs w:val="24"/>
          <w:lang w:eastAsia="zh-CN"/>
          <w14:ligatures w14:val="none"/>
        </w:rPr>
        <w:t>Stankowiaka</w:t>
      </w:r>
      <w:proofErr w:type="spellEnd"/>
    </w:p>
    <w:p w14:paraId="2E862853" w14:textId="77777777" w:rsidR="002159AC" w:rsidRPr="002159AC" w:rsidRDefault="002159AC" w:rsidP="0002306F">
      <w:pPr>
        <w:tabs>
          <w:tab w:val="left" w:pos="360"/>
        </w:tab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zwaną w dalszej części umowy Zamawiającym,  </w:t>
      </w:r>
    </w:p>
    <w:p w14:paraId="6BC5D01E" w14:textId="77777777" w:rsidR="002159AC" w:rsidRPr="002159AC" w:rsidRDefault="002159AC" w:rsidP="0002306F">
      <w:pPr>
        <w:tabs>
          <w:tab w:val="left" w:pos="36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a:</w:t>
      </w:r>
    </w:p>
    <w:p w14:paraId="1ECDF22E" w14:textId="77777777" w:rsidR="002159AC" w:rsidRPr="002159AC" w:rsidRDefault="002159AC" w:rsidP="0002306F">
      <w:pPr>
        <w:tabs>
          <w:tab w:val="left" w:pos="360"/>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bCs/>
          <w:kern w:val="0"/>
          <w:sz w:val="24"/>
          <w:szCs w:val="24"/>
          <w:lang w:eastAsia="zh-CN"/>
          <w14:ligatures w14:val="none"/>
        </w:rPr>
        <w:t xml:space="preserve">……………………………. </w:t>
      </w:r>
      <w:r w:rsidRPr="002159AC">
        <w:rPr>
          <w:rFonts w:ascii="Times New Roman" w:eastAsia="Times New Roman" w:hAnsi="Times New Roman" w:cs="Arial Narrow"/>
          <w:kern w:val="0"/>
          <w:sz w:val="24"/>
          <w:szCs w:val="24"/>
          <w:lang w:eastAsia="zh-CN"/>
          <w14:ligatures w14:val="none"/>
        </w:rPr>
        <w:t>,</w:t>
      </w:r>
    </w:p>
    <w:p w14:paraId="5DD09C1C" w14:textId="77777777" w:rsidR="002159AC" w:rsidRPr="002159AC" w:rsidRDefault="002159AC" w:rsidP="0002306F">
      <w:pPr>
        <w:tabs>
          <w:tab w:val="left" w:pos="36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zwanym w dalszej części umowy Wykonawcą.</w:t>
      </w:r>
    </w:p>
    <w:p w14:paraId="2701D05D" w14:textId="77777777" w:rsidR="002159AC" w:rsidRPr="002159AC" w:rsidRDefault="002159AC" w:rsidP="0002306F">
      <w:pPr>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o następującej treści:</w:t>
      </w:r>
    </w:p>
    <w:p w14:paraId="0BA352BC" w14:textId="77777777" w:rsidR="002159AC" w:rsidRPr="002159AC" w:rsidRDefault="002159AC" w:rsidP="0002306F">
      <w:pPr>
        <w:suppressAutoHyphens/>
        <w:spacing w:after="0" w:line="276" w:lineRule="auto"/>
        <w:jc w:val="both"/>
        <w:rPr>
          <w:rFonts w:ascii="Times New Roman" w:eastAsia="Times New Roman" w:hAnsi="Times New Roman" w:cs="Arial Narrow"/>
          <w:kern w:val="0"/>
          <w:sz w:val="24"/>
          <w:szCs w:val="24"/>
          <w:lang w:eastAsia="zh-CN"/>
          <w14:ligatures w14:val="none"/>
        </w:rPr>
      </w:pPr>
    </w:p>
    <w:p w14:paraId="13A9ACB3" w14:textId="77777777" w:rsidR="002159AC" w:rsidRPr="002159AC" w:rsidRDefault="002159AC" w:rsidP="0002306F">
      <w:pPr>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Niniejsza umowa zostaje zawarta w wyniku postępowania o </w:t>
      </w:r>
      <w:r w:rsidRPr="002159AC">
        <w:rPr>
          <w:rFonts w:ascii="Times New Roman" w:eastAsia="Tahoma-Bold" w:hAnsi="Times New Roman" w:cs="Arial Narrow"/>
          <w:kern w:val="0"/>
          <w:sz w:val="24"/>
          <w:szCs w:val="24"/>
          <w:lang w:eastAsia="zh-CN"/>
          <w14:ligatures w14:val="none"/>
        </w:rPr>
        <w:t xml:space="preserve">udzielenie zamówienia publicznego na zadanie: </w:t>
      </w:r>
      <w:r w:rsidRPr="002159AC">
        <w:rPr>
          <w:rFonts w:ascii="Times New Roman" w:eastAsia="Times New Roman" w:hAnsi="Times New Roman" w:cs="Tahoma"/>
          <w:kern w:val="0"/>
          <w:sz w:val="24"/>
          <w:szCs w:val="24"/>
          <w:lang w:eastAsia="zh-CN"/>
          <w14:ligatures w14:val="none"/>
        </w:rPr>
        <w:t>wykonanie usług pn. „</w:t>
      </w:r>
    </w:p>
    <w:p w14:paraId="6F52FD8E" w14:textId="77777777" w:rsidR="002159AC" w:rsidRPr="002159AC" w:rsidRDefault="002159AC" w:rsidP="0002306F">
      <w:pPr>
        <w:suppressAutoHyphens/>
        <w:spacing w:after="0" w:line="276" w:lineRule="auto"/>
        <w:jc w:val="both"/>
        <w:rPr>
          <w:rFonts w:ascii="Times New Roman" w:eastAsia="Times New Roman" w:hAnsi="Times New Roman" w:cs="Arial Narrow"/>
          <w:kern w:val="0"/>
          <w:sz w:val="24"/>
          <w:szCs w:val="24"/>
          <w:lang w:eastAsia="zh-CN"/>
          <w14:ligatures w14:val="none"/>
        </w:rPr>
      </w:pPr>
    </w:p>
    <w:p w14:paraId="5DD62912"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 1 Przedmiot umowy</w:t>
      </w:r>
    </w:p>
    <w:p w14:paraId="7BF2745F" w14:textId="77777777" w:rsidR="002159AC" w:rsidRPr="002159AC" w:rsidRDefault="002159AC" w:rsidP="0002306F">
      <w:pPr>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w:spacing w:val="-1"/>
          <w:kern w:val="0"/>
          <w:sz w:val="24"/>
          <w:szCs w:val="24"/>
          <w:lang w:eastAsia="zh-CN"/>
          <w14:ligatures w14:val="none"/>
        </w:rPr>
        <w:t xml:space="preserve">Przedmiotem zamówienia jest </w:t>
      </w:r>
      <w:r w:rsidRPr="002159AC">
        <w:rPr>
          <w:rFonts w:ascii="Times New Roman" w:eastAsia="Times New Roman" w:hAnsi="Times New Roman" w:cs="Times New Roman"/>
          <w:spacing w:val="-1"/>
          <w:kern w:val="0"/>
          <w:sz w:val="24"/>
          <w:szCs w:val="24"/>
          <w:lang w:eastAsia="zh-CN"/>
          <w14:ligatures w14:val="none"/>
        </w:rPr>
        <w:t xml:space="preserve">wykonywanie usług  i </w:t>
      </w:r>
      <w:r w:rsidRPr="002159AC">
        <w:rPr>
          <w:rFonts w:ascii="Times New Roman" w:eastAsia="Tahoma-Bold" w:hAnsi="Times New Roman" w:cs="Tahoma-Bold"/>
          <w:color w:val="000000"/>
          <w:kern w:val="0"/>
          <w:sz w:val="24"/>
          <w:szCs w:val="24"/>
          <w:lang w:eastAsia="zh-CN"/>
          <w14:ligatures w14:val="none"/>
        </w:rPr>
        <w:t xml:space="preserve"> </w:t>
      </w:r>
      <w:r w:rsidRPr="002159AC">
        <w:rPr>
          <w:rFonts w:ascii="Times New Roman" w:eastAsia="Tahoma-Bold" w:hAnsi="Times New Roman" w:cs="Tahoma"/>
          <w:color w:val="000000"/>
          <w:kern w:val="0"/>
          <w:sz w:val="24"/>
          <w:szCs w:val="24"/>
          <w:lang w:eastAsia="zh-CN"/>
          <w14:ligatures w14:val="none"/>
        </w:rPr>
        <w:t xml:space="preserve">prac remontowych i odtworzeniowych usuwanie awarii, naprawa urządzeń kanalizacji deszczowej i ogólnospławnej i urządzeń melioracyjnych, prace remontowe i odtworzeniowe na  urządzeniach wodnych, ściekowych i melioracyjnych w zakresie odtworzenia, naprawy włazów, wylotów, odtworzenia nawierzchni wokół urządzeń - </w:t>
      </w:r>
      <w:r w:rsidRPr="002159AC">
        <w:rPr>
          <w:rFonts w:ascii="Times New Roman" w:eastAsia="Times New Roman" w:hAnsi="Times New Roman" w:cs="Times New Roman"/>
          <w:color w:val="000000"/>
          <w:spacing w:val="-1"/>
          <w:kern w:val="0"/>
          <w:sz w:val="24"/>
          <w:szCs w:val="24"/>
          <w:lang w:eastAsia="zh-CN"/>
          <w14:ligatures w14:val="none"/>
        </w:rPr>
        <w:t>wszystko    w miarę występowania potrzeb na polecenie zamawiającego.</w:t>
      </w:r>
    </w:p>
    <w:p w14:paraId="1F6762BD" w14:textId="77777777" w:rsidR="002159AC" w:rsidRPr="002159AC" w:rsidRDefault="002159AC" w:rsidP="0002306F">
      <w:pPr>
        <w:suppressAutoHyphens/>
        <w:spacing w:after="0" w:line="276" w:lineRule="auto"/>
        <w:ind w:left="240" w:hanging="255"/>
        <w:jc w:val="both"/>
        <w:rPr>
          <w:rFonts w:ascii="Times New Roman" w:eastAsia="Times New Roman" w:hAnsi="Times New Roman" w:cs="Times New Roman"/>
          <w:spacing w:val="-1"/>
          <w:kern w:val="0"/>
          <w:sz w:val="24"/>
          <w:szCs w:val="24"/>
          <w:lang w:eastAsia="zh-CN"/>
          <w14:ligatures w14:val="none"/>
        </w:rPr>
      </w:pPr>
    </w:p>
    <w:p w14:paraId="5C43BACF"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 2 Termin realizacji przedmiotu umowy</w:t>
      </w:r>
    </w:p>
    <w:p w14:paraId="2D628259"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1. Termin zakończenia obowiązywania  przedmiotu umowy ustala się  do </w:t>
      </w:r>
      <w:r w:rsidRPr="002159AC">
        <w:rPr>
          <w:rFonts w:ascii="Times New Roman" w:eastAsia="Times New Roman" w:hAnsi="Times New Roman" w:cs="Arial Narrow"/>
          <w:b/>
          <w:bCs/>
          <w:kern w:val="0"/>
          <w:sz w:val="24"/>
          <w:szCs w:val="24"/>
          <w:lang w:eastAsia="zh-CN"/>
          <w14:ligatures w14:val="none"/>
        </w:rPr>
        <w:t xml:space="preserve"> 31.12.2025r. </w:t>
      </w:r>
    </w:p>
    <w:p w14:paraId="372F606E" w14:textId="77777777" w:rsidR="002159AC" w:rsidRPr="002159AC" w:rsidRDefault="002159AC" w:rsidP="0002306F">
      <w:pPr>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2. Termin realizacji zgłoszeń zadań remontowych, usuwania awarii i odtworzeniowych </w:t>
      </w:r>
      <w:r w:rsidRPr="002159AC">
        <w:rPr>
          <w:rFonts w:ascii="Times New Roman" w:eastAsia="Tahoma-Bold" w:hAnsi="Times New Roman" w:cs="Tahoma"/>
          <w:b/>
          <w:bCs/>
          <w:color w:val="000000"/>
          <w:kern w:val="0"/>
          <w:sz w:val="24"/>
          <w:szCs w:val="24"/>
          <w:lang w:eastAsia="zh-CN"/>
          <w14:ligatures w14:val="none"/>
        </w:rPr>
        <w:t xml:space="preserve"> </w:t>
      </w:r>
      <w:r w:rsidRPr="002159AC">
        <w:rPr>
          <w:rFonts w:ascii="Times New Roman" w:eastAsia="Tahoma-Bold" w:hAnsi="Times New Roman" w:cs="Tahoma"/>
          <w:color w:val="000000"/>
          <w:kern w:val="0"/>
          <w:sz w:val="24"/>
          <w:szCs w:val="24"/>
          <w:lang w:eastAsia="zh-CN"/>
          <w14:ligatures w14:val="none"/>
        </w:rPr>
        <w:t xml:space="preserve">zgodnie z ustaleniami przez Zamawiającego. </w:t>
      </w:r>
    </w:p>
    <w:p w14:paraId="2F933C78" w14:textId="77777777" w:rsidR="002159AC" w:rsidRPr="002159AC" w:rsidRDefault="002159AC" w:rsidP="0002306F">
      <w:pPr>
        <w:spacing w:after="0" w:line="276" w:lineRule="auto"/>
        <w:jc w:val="both"/>
        <w:rPr>
          <w:rFonts w:ascii="Times New Roman" w:eastAsia="Times New Roman" w:hAnsi="Times New Roman" w:cs="Arial Narrow"/>
          <w:b/>
          <w:bCs/>
          <w:kern w:val="0"/>
          <w:sz w:val="24"/>
          <w:szCs w:val="24"/>
          <w:lang w:eastAsia="zh-CN"/>
          <w14:ligatures w14:val="none"/>
        </w:rPr>
      </w:pPr>
    </w:p>
    <w:p w14:paraId="3E839FA3"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 3 Przedstawiciel ZAMAWIAJĄCEGO</w:t>
      </w:r>
    </w:p>
    <w:p w14:paraId="5A8FF419" w14:textId="77777777" w:rsidR="002159AC" w:rsidRPr="002159AC" w:rsidRDefault="002159AC" w:rsidP="0002306F">
      <w:pPr>
        <w:tabs>
          <w:tab w:val="left" w:pos="568"/>
        </w:tab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Przedstawicielem Zamawiającego będą pracownicy Wydziału </w:t>
      </w:r>
      <w:proofErr w:type="spellStart"/>
      <w:r w:rsidRPr="002159AC">
        <w:rPr>
          <w:rFonts w:ascii="Times New Roman" w:eastAsia="Times New Roman" w:hAnsi="Times New Roman" w:cs="Arial Narrow"/>
          <w:kern w:val="0"/>
          <w:sz w:val="24"/>
          <w:szCs w:val="24"/>
          <w:lang w:eastAsia="zh-CN"/>
          <w14:ligatures w14:val="none"/>
        </w:rPr>
        <w:t>Techniczno</w:t>
      </w:r>
      <w:proofErr w:type="spellEnd"/>
      <w:r w:rsidRPr="002159AC">
        <w:rPr>
          <w:rFonts w:ascii="Times New Roman" w:eastAsia="Times New Roman" w:hAnsi="Times New Roman" w:cs="Arial Narrow"/>
          <w:kern w:val="0"/>
          <w:sz w:val="24"/>
          <w:szCs w:val="24"/>
          <w:lang w:eastAsia="zh-CN"/>
          <w14:ligatures w14:val="none"/>
        </w:rPr>
        <w:t xml:space="preserve"> – Inwestycyjnego.</w:t>
      </w:r>
    </w:p>
    <w:p w14:paraId="5F9452A6" w14:textId="77777777" w:rsidR="002159AC" w:rsidRPr="002159AC" w:rsidRDefault="002159AC" w:rsidP="0002306F">
      <w:pPr>
        <w:tabs>
          <w:tab w:val="left" w:pos="568"/>
        </w:tabs>
        <w:spacing w:after="0" w:line="276" w:lineRule="auto"/>
        <w:ind w:left="284"/>
        <w:jc w:val="both"/>
        <w:rPr>
          <w:rFonts w:ascii="Times New Roman" w:eastAsia="Times New Roman" w:hAnsi="Times New Roman" w:cs="Arial Narrow"/>
          <w:kern w:val="0"/>
          <w:sz w:val="24"/>
          <w:szCs w:val="24"/>
          <w:lang w:eastAsia="zh-CN"/>
          <w14:ligatures w14:val="none"/>
        </w:rPr>
      </w:pPr>
    </w:p>
    <w:p w14:paraId="583395E7" w14:textId="77777777" w:rsidR="002159AC" w:rsidRPr="002159AC" w:rsidRDefault="002159AC" w:rsidP="0002306F">
      <w:pPr>
        <w:suppressAutoHyphens/>
        <w:spacing w:after="0" w:line="276" w:lineRule="auto"/>
        <w:jc w:val="center"/>
        <w:rPr>
          <w:rFonts w:ascii="Times New Roman" w:eastAsia="Times New Roman" w:hAnsi="Times New Roman" w:cs="Arial"/>
          <w:b/>
          <w:bCs/>
          <w:kern w:val="0"/>
          <w:sz w:val="24"/>
          <w:szCs w:val="24"/>
          <w:lang w:eastAsia="ar-SA"/>
          <w14:ligatures w14:val="none"/>
        </w:rPr>
      </w:pPr>
      <w:r w:rsidRPr="002159AC">
        <w:rPr>
          <w:rFonts w:ascii="Times New Roman" w:eastAsia="Times New Roman" w:hAnsi="Times New Roman" w:cs="Arial"/>
          <w:b/>
          <w:bCs/>
          <w:kern w:val="0"/>
          <w:sz w:val="24"/>
          <w:szCs w:val="24"/>
          <w:lang w:eastAsia="ar-SA"/>
          <w14:ligatures w14:val="none"/>
        </w:rPr>
        <w:t>§ 4 Przedstawiciel WYKONAWCY</w:t>
      </w:r>
    </w:p>
    <w:p w14:paraId="4E0A9276" w14:textId="06DF58BE" w:rsidR="002159AC" w:rsidRPr="002159AC" w:rsidRDefault="002159AC" w:rsidP="0002306F">
      <w:pPr>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Wykonawca zobowiązuje się, iż osoby pełniące funkcje techniczne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r w:rsidRPr="002159AC">
        <w:rPr>
          <w:rFonts w:ascii="Times New Roman" w:eastAsia="Times New Roman" w:hAnsi="Times New Roman" w:cs="Arial Narrow"/>
          <w:b/>
          <w:kern w:val="0"/>
          <w:sz w:val="24"/>
          <w:szCs w:val="24"/>
          <w:lang w:eastAsia="zh-CN"/>
          <w14:ligatures w14:val="none"/>
        </w:rPr>
        <w:t xml:space="preserve"> </w:t>
      </w:r>
    </w:p>
    <w:p w14:paraId="06A1A704" w14:textId="77777777" w:rsidR="002159AC" w:rsidRPr="002159AC" w:rsidRDefault="002159AC" w:rsidP="0002306F">
      <w:pPr>
        <w:spacing w:after="0" w:line="276" w:lineRule="auto"/>
        <w:jc w:val="both"/>
        <w:rPr>
          <w:rFonts w:ascii="Times New Roman" w:eastAsia="Times New Roman" w:hAnsi="Times New Roman" w:cs="Arial Narrow"/>
          <w:b/>
          <w:kern w:val="0"/>
          <w:sz w:val="24"/>
          <w:szCs w:val="24"/>
          <w:lang w:eastAsia="zh-CN"/>
          <w14:ligatures w14:val="none"/>
        </w:rPr>
      </w:pPr>
    </w:p>
    <w:p w14:paraId="0290F862" w14:textId="77777777" w:rsidR="002159AC" w:rsidRPr="002159AC" w:rsidRDefault="002159AC" w:rsidP="0002306F">
      <w:pPr>
        <w:spacing w:after="0" w:line="276" w:lineRule="auto"/>
        <w:jc w:val="center"/>
        <w:rPr>
          <w:rFonts w:ascii="Times New Roman" w:eastAsia="Times New Roman" w:hAnsi="Times New Roman" w:cs="Arial Narrow"/>
          <w:b/>
          <w:kern w:val="0"/>
          <w:sz w:val="24"/>
          <w:szCs w:val="24"/>
          <w:lang w:eastAsia="zh-CN"/>
          <w14:ligatures w14:val="none"/>
        </w:rPr>
      </w:pPr>
      <w:r w:rsidRPr="002159AC">
        <w:rPr>
          <w:rFonts w:ascii="Times New Roman" w:eastAsia="Times New Roman" w:hAnsi="Times New Roman" w:cs="Arial Narrow"/>
          <w:b/>
          <w:kern w:val="0"/>
          <w:sz w:val="24"/>
          <w:szCs w:val="24"/>
          <w:lang w:eastAsia="zh-CN"/>
          <w14:ligatures w14:val="none"/>
        </w:rPr>
        <w:t>§ 5 Obowiązki ZAMAWIAJĄCEGO</w:t>
      </w:r>
    </w:p>
    <w:p w14:paraId="0E95765C" w14:textId="77777777" w:rsidR="002159AC" w:rsidRPr="002159AC" w:rsidRDefault="002159AC" w:rsidP="0002306F">
      <w:pPr>
        <w:tabs>
          <w:tab w:val="left" w:pos="993"/>
        </w:tab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Do obowiązków Zamawiającego w ramach niniejszej umowy należy:</w:t>
      </w:r>
    </w:p>
    <w:p w14:paraId="16EA6817" w14:textId="77777777" w:rsidR="002159AC" w:rsidRPr="002159AC" w:rsidRDefault="002159AC" w:rsidP="0002306F">
      <w:pPr>
        <w:numPr>
          <w:ilvl w:val="1"/>
          <w:numId w:val="1"/>
        </w:numPr>
        <w:tabs>
          <w:tab w:val="left" w:pos="0"/>
          <w:tab w:val="left" w:pos="852"/>
          <w:tab w:val="left" w:pos="1419"/>
        </w:tabs>
        <w:suppressAutoHyphens/>
        <w:spacing w:after="0" w:line="276" w:lineRule="auto"/>
        <w:ind w:left="283" w:hanging="283"/>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 zabezpieczenie środków finansowych, niezbędnych do prawidłowego i terminowego wykonania umowy;</w:t>
      </w:r>
    </w:p>
    <w:p w14:paraId="39A7FB78" w14:textId="77777777" w:rsidR="002159AC" w:rsidRPr="002159AC" w:rsidRDefault="002159AC" w:rsidP="0002306F">
      <w:pPr>
        <w:numPr>
          <w:ilvl w:val="1"/>
          <w:numId w:val="1"/>
        </w:numPr>
        <w:tabs>
          <w:tab w:val="left" w:pos="0"/>
          <w:tab w:val="left" w:pos="852"/>
          <w:tab w:val="left" w:pos="1419"/>
        </w:tabs>
        <w:suppressAutoHyphens/>
        <w:spacing w:after="0" w:line="276" w:lineRule="auto"/>
        <w:ind w:left="426" w:hanging="426"/>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 terminowa zapłata należności wynikających z faktur wystawionych zgodnie z umową;</w:t>
      </w:r>
    </w:p>
    <w:p w14:paraId="7C66FE83" w14:textId="77777777" w:rsidR="002159AC" w:rsidRPr="002159AC" w:rsidRDefault="002159AC" w:rsidP="0002306F">
      <w:pPr>
        <w:numPr>
          <w:ilvl w:val="1"/>
          <w:numId w:val="1"/>
        </w:numPr>
        <w:tabs>
          <w:tab w:val="left" w:pos="0"/>
          <w:tab w:val="left" w:pos="852"/>
          <w:tab w:val="left" w:pos="1419"/>
        </w:tabs>
        <w:suppressAutoHyphens/>
        <w:spacing w:after="0" w:line="276" w:lineRule="auto"/>
        <w:ind w:left="170" w:hanging="170"/>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lastRenderedPageBreak/>
        <w:t xml:space="preserve"> przekazywanie niezwłocznie niezbędnych informacji, ewentualnie dokumentów będących w posiadaniu Zamawiającego a niezbędnych do realizacji zadnia.</w:t>
      </w:r>
    </w:p>
    <w:p w14:paraId="333B8A10" w14:textId="77777777" w:rsidR="002159AC" w:rsidRPr="002159AC" w:rsidRDefault="002159AC" w:rsidP="00FF33DA">
      <w:pPr>
        <w:tabs>
          <w:tab w:val="left" w:pos="852"/>
          <w:tab w:val="left" w:pos="1419"/>
        </w:tabs>
        <w:spacing w:after="0" w:line="276" w:lineRule="auto"/>
        <w:jc w:val="both"/>
        <w:rPr>
          <w:rFonts w:ascii="Times New Roman" w:eastAsia="Times New Roman" w:hAnsi="Times New Roman" w:cs="Arial Narrow"/>
          <w:kern w:val="0"/>
          <w:sz w:val="24"/>
          <w:szCs w:val="24"/>
          <w:lang w:eastAsia="zh-CN"/>
          <w14:ligatures w14:val="none"/>
        </w:rPr>
      </w:pPr>
    </w:p>
    <w:p w14:paraId="0E2C555E" w14:textId="77777777" w:rsidR="002159AC" w:rsidRPr="002159AC" w:rsidRDefault="002159AC" w:rsidP="0002306F">
      <w:pPr>
        <w:spacing w:after="0" w:line="276" w:lineRule="auto"/>
        <w:jc w:val="center"/>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b/>
          <w:kern w:val="0"/>
          <w:sz w:val="24"/>
          <w:szCs w:val="24"/>
          <w:lang w:eastAsia="zh-CN"/>
          <w14:ligatures w14:val="none"/>
        </w:rPr>
        <w:t>§</w:t>
      </w:r>
      <w:r w:rsidRPr="002159AC">
        <w:rPr>
          <w:rFonts w:ascii="Times New Roman" w:eastAsia="Times New Roman" w:hAnsi="Times New Roman" w:cs="Arial Narrow"/>
          <w:b/>
          <w:bCs/>
          <w:kern w:val="0"/>
          <w:sz w:val="24"/>
          <w:szCs w:val="24"/>
          <w:lang w:eastAsia="zh-CN"/>
          <w14:ligatures w14:val="none"/>
        </w:rPr>
        <w:t xml:space="preserve"> 6 Obowiązki WYKONAWCY</w:t>
      </w:r>
    </w:p>
    <w:p w14:paraId="55D3AA8C" w14:textId="77777777" w:rsidR="002159AC" w:rsidRPr="002159AC" w:rsidRDefault="002159AC" w:rsidP="0002306F">
      <w:pPr>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Obowiązki Wykonawcy w ramach niniejszej umowy</w:t>
      </w:r>
      <w:r w:rsidRPr="002159AC">
        <w:rPr>
          <w:rFonts w:ascii="Times New Roman" w:eastAsia="Times New Roman" w:hAnsi="Times New Roman" w:cs="Arial Narrow"/>
          <w:b/>
          <w:bCs/>
          <w:kern w:val="0"/>
          <w:sz w:val="24"/>
          <w:szCs w:val="24"/>
          <w:lang w:eastAsia="zh-CN"/>
          <w14:ligatures w14:val="none"/>
        </w:rPr>
        <w:t xml:space="preserve"> </w:t>
      </w:r>
      <w:r w:rsidRPr="002159AC">
        <w:rPr>
          <w:rFonts w:ascii="Times New Roman" w:eastAsia="Times New Roman" w:hAnsi="Times New Roman" w:cs="Arial Narrow"/>
          <w:kern w:val="0"/>
          <w:sz w:val="24"/>
          <w:szCs w:val="24"/>
          <w:lang w:eastAsia="zh-CN"/>
          <w14:ligatures w14:val="none"/>
        </w:rPr>
        <w:t>(w ramach ustalonego wynagrodzenia):</w:t>
      </w:r>
    </w:p>
    <w:p w14:paraId="3442ADED" w14:textId="77777777" w:rsidR="002159AC" w:rsidRPr="002159AC" w:rsidRDefault="002159AC" w:rsidP="0002306F">
      <w:pPr>
        <w:numPr>
          <w:ilvl w:val="0"/>
          <w:numId w:val="2"/>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Wykonawca jest zobowiązany do posiadania ważnej polisy ubezpieczenia od odpowiedzialności cywilnej Wykonawcy w zakresie wykonywanej działalności:</w:t>
      </w:r>
    </w:p>
    <w:p w14:paraId="7D173A9B" w14:textId="379C3A9D" w:rsidR="002159AC" w:rsidRPr="002159AC" w:rsidRDefault="00A52164" w:rsidP="00A52164">
      <w:pPr>
        <w:numPr>
          <w:ilvl w:val="0"/>
          <w:numId w:val="3"/>
        </w:numPr>
        <w:tabs>
          <w:tab w:val="clear" w:pos="0"/>
          <w:tab w:val="left" w:pos="426"/>
        </w:tabs>
        <w:suppressAutoHyphens/>
        <w:spacing w:after="0" w:line="276" w:lineRule="auto"/>
        <w:ind w:left="426" w:hanging="142"/>
        <w:jc w:val="both"/>
        <w:rPr>
          <w:rFonts w:ascii="Times New Roman" w:eastAsia="Times New Roman" w:hAnsi="Times New Roman" w:cs="Arial Narrow"/>
          <w:kern w:val="0"/>
          <w:sz w:val="24"/>
          <w:szCs w:val="24"/>
          <w:lang w:eastAsia="zh-CN"/>
          <w14:ligatures w14:val="none"/>
        </w:rPr>
      </w:pPr>
      <w:r>
        <w:rPr>
          <w:rFonts w:ascii="Times New Roman" w:eastAsia="Times New Roman" w:hAnsi="Times New Roman" w:cs="Arial Narrow"/>
          <w:kern w:val="0"/>
          <w:sz w:val="24"/>
          <w:szCs w:val="24"/>
          <w:lang w:eastAsia="zh-CN"/>
          <w14:ligatures w14:val="none"/>
        </w:rPr>
        <w:t xml:space="preserve"> </w:t>
      </w:r>
      <w:r w:rsidR="002159AC" w:rsidRPr="002159AC">
        <w:rPr>
          <w:rFonts w:ascii="Times New Roman" w:eastAsia="Times New Roman" w:hAnsi="Times New Roman" w:cs="Arial Narrow"/>
          <w:kern w:val="0"/>
          <w:sz w:val="24"/>
          <w:szCs w:val="24"/>
          <w:lang w:eastAsia="zh-CN"/>
          <w14:ligatures w14:val="none"/>
        </w:rPr>
        <w:t>kopię opłaconej aktualnej polisy lub innego dokumentu potwierdzającego, że Wykonawca posiada wymagane ubezpieczenie wraz z dowodem uiszczenia składek na ubezpieczenia Wykonawca musi dostarczyć Zamawiającemu w terminie 7 dni od daty podpisania niniejszej umowy.</w:t>
      </w:r>
    </w:p>
    <w:p w14:paraId="7F304085" w14:textId="0B733C42" w:rsidR="002159AC" w:rsidRPr="002159AC" w:rsidRDefault="00A52164" w:rsidP="00A52164">
      <w:pPr>
        <w:numPr>
          <w:ilvl w:val="0"/>
          <w:numId w:val="3"/>
        </w:numPr>
        <w:tabs>
          <w:tab w:val="clear" w:pos="0"/>
          <w:tab w:val="left" w:pos="426"/>
        </w:tabs>
        <w:suppressAutoHyphens/>
        <w:spacing w:after="0" w:line="276" w:lineRule="auto"/>
        <w:ind w:left="426" w:hanging="142"/>
        <w:jc w:val="both"/>
        <w:rPr>
          <w:rFonts w:ascii="Times New Roman" w:eastAsia="Times New Roman" w:hAnsi="Times New Roman" w:cs="Arial Narrow"/>
          <w:kern w:val="0"/>
          <w:sz w:val="24"/>
          <w:szCs w:val="24"/>
          <w:lang w:eastAsia="zh-CN"/>
          <w14:ligatures w14:val="none"/>
        </w:rPr>
      </w:pPr>
      <w:r>
        <w:rPr>
          <w:rFonts w:ascii="Times New Roman" w:eastAsia="Times New Roman" w:hAnsi="Times New Roman" w:cs="Arial Narrow"/>
          <w:kern w:val="0"/>
          <w:sz w:val="24"/>
          <w:szCs w:val="24"/>
          <w:lang w:eastAsia="zh-CN"/>
          <w14:ligatures w14:val="none"/>
        </w:rPr>
        <w:t xml:space="preserve"> </w:t>
      </w:r>
      <w:r w:rsidR="002159AC" w:rsidRPr="002159AC">
        <w:rPr>
          <w:rFonts w:ascii="Times New Roman" w:eastAsia="Times New Roman" w:hAnsi="Times New Roman" w:cs="Arial Narrow"/>
          <w:kern w:val="0"/>
          <w:sz w:val="24"/>
          <w:szCs w:val="24"/>
          <w:lang w:eastAsia="zh-CN"/>
          <w14:ligatures w14:val="none"/>
        </w:rPr>
        <w:t>w przypadku płatności w ratach, dowód opłacenia składek należy dostarczyć Zamawiającemu najpóźniej na 3 dni przed wymaganym terminem płatności.</w:t>
      </w:r>
    </w:p>
    <w:p w14:paraId="79282407" w14:textId="5EDB7881" w:rsidR="002159AC" w:rsidRPr="002159AC" w:rsidRDefault="00A52164" w:rsidP="00A52164">
      <w:pPr>
        <w:numPr>
          <w:ilvl w:val="0"/>
          <w:numId w:val="3"/>
        </w:numPr>
        <w:tabs>
          <w:tab w:val="clear" w:pos="0"/>
          <w:tab w:val="left" w:pos="426"/>
        </w:tabs>
        <w:suppressAutoHyphens/>
        <w:spacing w:after="0" w:line="276" w:lineRule="auto"/>
        <w:ind w:left="426" w:hanging="142"/>
        <w:jc w:val="both"/>
        <w:rPr>
          <w:rFonts w:ascii="Times New Roman" w:eastAsia="Times New Roman" w:hAnsi="Times New Roman" w:cs="Arial Narrow"/>
          <w:kern w:val="0"/>
          <w:sz w:val="24"/>
          <w:szCs w:val="24"/>
          <w:lang w:eastAsia="zh-CN"/>
          <w14:ligatures w14:val="none"/>
        </w:rPr>
      </w:pPr>
      <w:r>
        <w:rPr>
          <w:rFonts w:ascii="Times New Roman" w:eastAsia="Times New Roman" w:hAnsi="Times New Roman" w:cs="Arial Narrow"/>
          <w:kern w:val="0"/>
          <w:sz w:val="24"/>
          <w:szCs w:val="24"/>
          <w:lang w:eastAsia="zh-CN"/>
          <w14:ligatures w14:val="none"/>
        </w:rPr>
        <w:t xml:space="preserve"> </w:t>
      </w:r>
      <w:r w:rsidR="002159AC" w:rsidRPr="002159AC">
        <w:rPr>
          <w:rFonts w:ascii="Times New Roman" w:eastAsia="Times New Roman" w:hAnsi="Times New Roman" w:cs="Arial Narrow"/>
          <w:kern w:val="0"/>
          <w:sz w:val="24"/>
          <w:szCs w:val="24"/>
          <w:lang w:eastAsia="zh-CN"/>
          <w14:ligatures w14:val="none"/>
        </w:rPr>
        <w:t>polisę Wykonawca jest zobowiązany utrzymać przez cały okres realizacji przedmiotu umowy.</w:t>
      </w:r>
    </w:p>
    <w:p w14:paraId="13FB082C" w14:textId="5097A81B" w:rsidR="002159AC" w:rsidRPr="002159AC" w:rsidRDefault="00A52164" w:rsidP="00A52164">
      <w:pPr>
        <w:numPr>
          <w:ilvl w:val="0"/>
          <w:numId w:val="3"/>
        </w:numPr>
        <w:tabs>
          <w:tab w:val="clear" w:pos="0"/>
          <w:tab w:val="left" w:pos="426"/>
        </w:tabs>
        <w:suppressAutoHyphens/>
        <w:spacing w:after="0" w:line="276" w:lineRule="auto"/>
        <w:ind w:left="426" w:hanging="142"/>
        <w:jc w:val="both"/>
        <w:rPr>
          <w:rFonts w:ascii="Times New Roman" w:eastAsia="Times New Roman" w:hAnsi="Times New Roman" w:cs="Arial Narrow"/>
          <w:kern w:val="0"/>
          <w:sz w:val="24"/>
          <w:szCs w:val="24"/>
          <w:lang w:eastAsia="zh-CN"/>
          <w14:ligatures w14:val="none"/>
        </w:rPr>
      </w:pPr>
      <w:r>
        <w:rPr>
          <w:rFonts w:ascii="Times New Roman" w:eastAsia="Times New Roman" w:hAnsi="Times New Roman" w:cs="Arial Narrow"/>
          <w:kern w:val="0"/>
          <w:sz w:val="24"/>
          <w:szCs w:val="24"/>
          <w:lang w:eastAsia="zh-CN"/>
          <w14:ligatures w14:val="none"/>
        </w:rPr>
        <w:t xml:space="preserve"> </w:t>
      </w:r>
      <w:r w:rsidR="002159AC" w:rsidRPr="002159AC">
        <w:rPr>
          <w:rFonts w:ascii="Times New Roman" w:eastAsia="Times New Roman" w:hAnsi="Times New Roman" w:cs="Arial Narrow"/>
          <w:kern w:val="0"/>
          <w:sz w:val="24"/>
          <w:szCs w:val="24"/>
          <w:lang w:eastAsia="zh-CN"/>
          <w14:ligatures w14:val="none"/>
        </w:rPr>
        <w:t>jeżeli polisa w tym okresie wygaśnie (upłynie okres jej obowiązywania) Wykonawca wykupi nową polisę i przedłoży ją z dowodem opłacenia Zamawiającemu, co najmniej na 7 dni wcześniej niż utrata ważności poprzedniej polisy.</w:t>
      </w:r>
    </w:p>
    <w:p w14:paraId="20753B8E"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2.Przed rozpoczęciem robót Wykonawca:</w:t>
      </w:r>
    </w:p>
    <w:p w14:paraId="4C7A7992" w14:textId="77777777" w:rsidR="002159AC" w:rsidRPr="002159AC" w:rsidRDefault="002159AC" w:rsidP="0002306F">
      <w:pPr>
        <w:numPr>
          <w:ilvl w:val="0"/>
          <w:numId w:val="4"/>
        </w:numPr>
        <w:tabs>
          <w:tab w:val="left" w:pos="0"/>
          <w:tab w:val="left" w:pos="3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zapewni przestrzeganie przepisów bhp i </w:t>
      </w:r>
      <w:proofErr w:type="spellStart"/>
      <w:r w:rsidRPr="002159AC">
        <w:rPr>
          <w:rFonts w:ascii="Times New Roman" w:eastAsia="Times New Roman" w:hAnsi="Times New Roman" w:cs="Arial Narrow"/>
          <w:kern w:val="0"/>
          <w:sz w:val="24"/>
          <w:szCs w:val="24"/>
          <w:lang w:eastAsia="zh-CN"/>
          <w14:ligatures w14:val="none"/>
        </w:rPr>
        <w:t>ppoż</w:t>
      </w:r>
      <w:proofErr w:type="spellEnd"/>
      <w:r w:rsidRPr="002159AC">
        <w:rPr>
          <w:rFonts w:ascii="Times New Roman" w:eastAsia="Times New Roman" w:hAnsi="Times New Roman" w:cs="Arial Narrow"/>
          <w:kern w:val="0"/>
          <w:sz w:val="24"/>
          <w:szCs w:val="24"/>
          <w:lang w:eastAsia="zh-CN"/>
          <w14:ligatures w14:val="none"/>
        </w:rPr>
        <w:t xml:space="preserve"> przy wykonywaniu robót budowlanych oraz dokona wszelkich czynności wynikających z tych przepisów przy wykonywaniu przedmiotu umowy.</w:t>
      </w:r>
    </w:p>
    <w:p w14:paraId="1196BEB8"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3.Wykonawca zorganizuje teren robót własnym staraniem i zapewni ochronę mienia, warunki BHP i p.poż. oraz utrzymywać będzie porządek na terenie robót.  Wszelkie szkody wyrządzone w trakcie realizacji przedmiotu umowy Wykonawca usunie w trybie pilnym na własny koszt i ryzyko, a po zakończeniu realizacji robót doprowadzi teren do stanu zgodnego z przeznaczeniem. Teren powinien być czysty i uporządkowany, bez odpadów zbędnych do prowadzenia robót. Doprowadzenie terenu do stanu pierwotnego (pełnego uporządkowania) obciąża Wykonawcę.</w:t>
      </w:r>
    </w:p>
    <w:p w14:paraId="5F1F42CD"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4.Wykonawca wykona własnym staraniem zasilanie potrzebne w trakcie wykonywania robót          w energię elektryczną i wodę. Wszystkie koszty zużycia mediów ponosi Wykonawca.</w:t>
      </w:r>
    </w:p>
    <w:p w14:paraId="4D52A7E3"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5.Od dnia przejęcia terenu robót do przekazania terenu Zamawiającemu, Wykonawca ponosi pełną odpowiedzialność za teren robót, w tym za wszelkie szkody wobec Zamawiającego i stron trzecich.</w:t>
      </w:r>
    </w:p>
    <w:p w14:paraId="76FF7B24"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6.Wykonawca odpowiedzialny jest za naprawienie wszelkich szkód, ubytków, strat lub uszkodzeń w robotach i materiałach powstałych w okresie, w którym był za nie odpowiedzialny, niezależnie od przyczyn ich powstania.</w:t>
      </w:r>
    </w:p>
    <w:p w14:paraId="4223FF73"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7.Wykonawca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7A0BC3DA" w14:textId="77777777" w:rsidR="002159AC" w:rsidRPr="002159AC" w:rsidRDefault="002159AC" w:rsidP="0002306F">
      <w:pPr>
        <w:tabs>
          <w:tab w:val="left" w:pos="570"/>
        </w:tab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8.Wykonawca zobowiązany jest do zapewnienia Zamawiającemu i wszystkim osobom upoważnionym przez nich, dostępu do każdego miejsca, gdzie roboty w związku z umową będą wykonywane.</w:t>
      </w:r>
    </w:p>
    <w:p w14:paraId="306583AC"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lastRenderedPageBreak/>
        <w:t xml:space="preserve">9.Wszystkie stosowane materiały, urządzenia, maszyny i sprzęt muszą posiadać niezbędne certyfikaty, atesty, instrukcje obsługi wynikające z charakterystyki urządzenia. </w:t>
      </w:r>
    </w:p>
    <w:p w14:paraId="41793287"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10.Zamawiający ma prawo w każdym momencie realizacji przedmiotu umowy odrzucić zaproponowane do użycia materiały, wyroby, urządzenia, jeżeli nie będą one zgodne z obowiązującymi przepisami prawa, a także te części robót, których one dotyczą. Odrzucenie takie nie stanowi podstawy do przedłużenia terminu realizacji umowy ani naliczenia dodatkowego wynagrodzenia.</w:t>
      </w:r>
    </w:p>
    <w:p w14:paraId="61944519"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11.Wykonawca zobowiązany jest do zawiadamiania Zamawiającego o każdym przypadku wstrzymania robót, najpóźniej następnego dnia od dnia wstrzymania, spowodowanego przyczynami niezależnymi od Wykonawcy.</w:t>
      </w:r>
    </w:p>
    <w:p w14:paraId="102BCB0B"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12.Wykonawca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7B191B3E"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0D3706D9"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 7 PODWYKONAWCY</w:t>
      </w:r>
    </w:p>
    <w:p w14:paraId="130E66E9" w14:textId="77777777" w:rsidR="002159AC" w:rsidRPr="002159AC" w:rsidRDefault="002159AC" w:rsidP="0002306F">
      <w:pPr>
        <w:numPr>
          <w:ilvl w:val="0"/>
          <w:numId w:val="5"/>
        </w:numPr>
        <w:tabs>
          <w:tab w:val="left" w:pos="0"/>
        </w:tabs>
        <w:suppressAutoHyphens/>
        <w:spacing w:after="0" w:line="276" w:lineRule="auto"/>
        <w:jc w:val="both"/>
        <w:rPr>
          <w:rFonts w:ascii="Times New Roman" w:eastAsia="Times New Roman" w:hAnsi="Times New Roman" w:cs="Arial Narrow"/>
          <w:bCs/>
          <w:kern w:val="0"/>
          <w:sz w:val="24"/>
          <w:szCs w:val="24"/>
          <w:lang w:eastAsia="zh-CN"/>
          <w14:ligatures w14:val="none"/>
        </w:rPr>
      </w:pPr>
      <w:r w:rsidRPr="002159AC">
        <w:rPr>
          <w:rFonts w:ascii="Times New Roman" w:eastAsia="Times New Roman" w:hAnsi="Times New Roman" w:cs="Arial Narrow"/>
          <w:bCs/>
          <w:kern w:val="0"/>
          <w:sz w:val="24"/>
          <w:szCs w:val="24"/>
          <w:lang w:eastAsia="zh-CN"/>
          <w14:ligatures w14:val="none"/>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A8EB557" w14:textId="77777777" w:rsidR="002159AC" w:rsidRPr="002159AC" w:rsidRDefault="002159AC" w:rsidP="0002306F">
      <w:pPr>
        <w:numPr>
          <w:ilvl w:val="0"/>
          <w:numId w:val="5"/>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Wykonawca, podwykonawca lub dalszy podwykonawca zamówienia na roboty budowlane zamierzający zawrzeć</w:t>
      </w:r>
      <w:r w:rsidRPr="002159AC">
        <w:rPr>
          <w:rFonts w:ascii="Times New Roman" w:eastAsia="TTE1A17808t00" w:hAnsi="Times New Roman" w:cs="Arial Narrow"/>
          <w:kern w:val="0"/>
          <w:sz w:val="24"/>
          <w:szCs w:val="24"/>
          <w:lang w:eastAsia="zh-CN"/>
          <w14:ligatures w14:val="none"/>
        </w:rPr>
        <w:t xml:space="preserve"> umowę </w:t>
      </w:r>
      <w:r w:rsidRPr="002159AC">
        <w:rPr>
          <w:rFonts w:ascii="Times New Roman" w:eastAsia="Helvetica" w:hAnsi="Times New Roman" w:cs="Arial Narrow"/>
          <w:kern w:val="0"/>
          <w:sz w:val="24"/>
          <w:szCs w:val="24"/>
          <w:lang w:eastAsia="zh-CN"/>
          <w14:ligatures w14:val="none"/>
        </w:rPr>
        <w:t xml:space="preserve">o podwykonawstwo, której przedmiotem są </w:t>
      </w:r>
      <w:r w:rsidRPr="002159AC">
        <w:rPr>
          <w:rFonts w:ascii="Times New Roman" w:eastAsia="TTE1A17808t00" w:hAnsi="Times New Roman" w:cs="Arial Narrow"/>
          <w:kern w:val="0"/>
          <w:sz w:val="24"/>
          <w:szCs w:val="24"/>
          <w:lang w:eastAsia="zh-CN"/>
          <w14:ligatures w14:val="none"/>
        </w:rPr>
        <w:t xml:space="preserve">roboty budowlane, jest </w:t>
      </w:r>
      <w:r w:rsidRPr="002159AC">
        <w:rPr>
          <w:rFonts w:ascii="Times New Roman" w:eastAsia="Helvetica" w:hAnsi="Times New Roman" w:cs="Arial Narrow"/>
          <w:kern w:val="0"/>
          <w:sz w:val="24"/>
          <w:szCs w:val="24"/>
          <w:lang w:eastAsia="zh-CN"/>
          <w14:ligatures w14:val="none"/>
        </w:rPr>
        <w:t>obowiązany, w trakcie realizacji zamówienia publicznego na roboty budowlane, do przedło</w:t>
      </w:r>
      <w:r w:rsidRPr="002159AC">
        <w:rPr>
          <w:rFonts w:ascii="Times New Roman" w:eastAsia="TTE1A17808t00" w:hAnsi="Times New Roman" w:cs="Arial Narrow"/>
          <w:kern w:val="0"/>
          <w:sz w:val="24"/>
          <w:szCs w:val="24"/>
          <w:lang w:eastAsia="zh-CN"/>
          <w14:ligatures w14:val="none"/>
        </w:rPr>
        <w:t>ż</w:t>
      </w:r>
      <w:r w:rsidRPr="002159AC">
        <w:rPr>
          <w:rFonts w:ascii="Times New Roman" w:eastAsia="Helvetica" w:hAnsi="Times New Roman" w:cs="Arial Narrow"/>
          <w:kern w:val="0"/>
          <w:sz w:val="24"/>
          <w:szCs w:val="24"/>
          <w:lang w:eastAsia="zh-CN"/>
          <w14:ligatures w14:val="none"/>
        </w:rPr>
        <w:t>enia Zamawiającemu projektu tej umowy, przy czym podwykonawca lub dalszy podwykonawca jest obowiązany dołączyć</w:t>
      </w:r>
      <w:r w:rsidRPr="002159AC">
        <w:rPr>
          <w:rFonts w:ascii="Times New Roman" w:eastAsia="TTE1A17808t00" w:hAnsi="Times New Roman" w:cs="Arial Narrow"/>
          <w:kern w:val="0"/>
          <w:sz w:val="24"/>
          <w:szCs w:val="24"/>
          <w:lang w:eastAsia="zh-CN"/>
          <w14:ligatures w14:val="none"/>
        </w:rPr>
        <w:t xml:space="preserve"> zgodę </w:t>
      </w:r>
      <w:r w:rsidRPr="002159AC">
        <w:rPr>
          <w:rFonts w:ascii="Times New Roman" w:eastAsia="Helvetica" w:hAnsi="Times New Roman" w:cs="Arial Narrow"/>
          <w:kern w:val="0"/>
          <w:sz w:val="24"/>
          <w:szCs w:val="24"/>
          <w:lang w:eastAsia="zh-CN"/>
          <w14:ligatures w14:val="none"/>
        </w:rPr>
        <w:t>wykonawcy na zawarcie umowy o podwykonawstwo o treści zgodnej   z projektem umowy.</w:t>
      </w:r>
    </w:p>
    <w:p w14:paraId="3FCF8307" w14:textId="77777777" w:rsidR="002159AC" w:rsidRPr="002159AC" w:rsidRDefault="002159AC" w:rsidP="0002306F">
      <w:pPr>
        <w:numPr>
          <w:ilvl w:val="0"/>
          <w:numId w:val="5"/>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Termin zapłaty wynagrodzenia podwykonawcy lub dalszemu podwykonawcy przewidziany        w umowie o podwykonawstwo nie może być</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dłu</w:t>
      </w:r>
      <w:r w:rsidRPr="002159AC">
        <w:rPr>
          <w:rFonts w:ascii="Times New Roman" w:eastAsia="TTE1A17808t00" w:hAnsi="Times New Roman" w:cs="Arial Narrow"/>
          <w:kern w:val="0"/>
          <w:sz w:val="24"/>
          <w:szCs w:val="24"/>
          <w:lang w:eastAsia="zh-CN"/>
          <w14:ligatures w14:val="none"/>
        </w:rPr>
        <w:t>ż</w:t>
      </w:r>
      <w:r w:rsidRPr="002159AC">
        <w:rPr>
          <w:rFonts w:ascii="Times New Roman" w:eastAsia="Helvetica" w:hAnsi="Times New Roman" w:cs="Arial Narrow"/>
          <w:kern w:val="0"/>
          <w:sz w:val="24"/>
          <w:szCs w:val="24"/>
          <w:lang w:eastAsia="zh-CN"/>
          <w14:ligatures w14:val="none"/>
        </w:rPr>
        <w:t>szy ni</w:t>
      </w:r>
      <w:r w:rsidRPr="002159AC">
        <w:rPr>
          <w:rFonts w:ascii="Times New Roman" w:eastAsia="TTE1A17808t00" w:hAnsi="Times New Roman" w:cs="Arial Narrow"/>
          <w:kern w:val="0"/>
          <w:sz w:val="24"/>
          <w:szCs w:val="24"/>
          <w:lang w:eastAsia="zh-CN"/>
          <w14:ligatures w14:val="none"/>
        </w:rPr>
        <w:t xml:space="preserve">ż </w:t>
      </w:r>
      <w:r w:rsidRPr="002159AC">
        <w:rPr>
          <w:rFonts w:ascii="Times New Roman" w:eastAsia="Helvetica" w:hAnsi="Times New Roman" w:cs="Arial Narrow"/>
          <w:kern w:val="0"/>
          <w:sz w:val="24"/>
          <w:szCs w:val="24"/>
          <w:lang w:eastAsia="zh-CN"/>
          <w14:ligatures w14:val="none"/>
        </w:rPr>
        <w:t>30 dni od dnia doręczenia wykonawcy, podwykonawcy lub dalszemu podwykonawcy faktury lub rachunku, potwierdzających wykonanie zleconej podwykonawcy lub dalszemu podwykonawcy dostawy, usługi lub roboty budowlanej.</w:t>
      </w:r>
    </w:p>
    <w:p w14:paraId="16E274C5" w14:textId="77777777" w:rsidR="002159AC" w:rsidRPr="002159AC" w:rsidRDefault="002159AC" w:rsidP="0002306F">
      <w:pPr>
        <w:numPr>
          <w:ilvl w:val="0"/>
          <w:numId w:val="5"/>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Arial" w:hAnsi="Times New Roman" w:cs="Tahoma"/>
          <w:kern w:val="0"/>
          <w:sz w:val="24"/>
          <w:szCs w:val="24"/>
          <w:lang w:eastAsia="zh-CN"/>
          <w14:ligatures w14:val="none"/>
        </w:rPr>
        <w:t>Zamawiający, w terminie 7 dni zgłasza pisemne zastrze</w:t>
      </w:r>
      <w:r w:rsidRPr="002159AC">
        <w:rPr>
          <w:rFonts w:ascii="Times New Roman" w:eastAsia="TTE1A17808t00" w:hAnsi="Times New Roman" w:cs="Tahoma"/>
          <w:kern w:val="0"/>
          <w:sz w:val="24"/>
          <w:szCs w:val="24"/>
          <w:lang w:eastAsia="zh-CN"/>
          <w14:ligatures w14:val="none"/>
        </w:rPr>
        <w:t>że</w:t>
      </w:r>
      <w:r w:rsidRPr="002159AC">
        <w:rPr>
          <w:rFonts w:ascii="Times New Roman" w:eastAsia="Helvetica;Arial" w:hAnsi="Times New Roman" w:cs="Tahoma"/>
          <w:kern w:val="0"/>
          <w:sz w:val="24"/>
          <w:szCs w:val="24"/>
          <w:lang w:eastAsia="zh-CN"/>
          <w14:ligatures w14:val="none"/>
        </w:rPr>
        <w:t xml:space="preserve">nia do projektu umowy                            </w:t>
      </w:r>
      <w:r w:rsidRPr="002159AC">
        <w:rPr>
          <w:rFonts w:ascii="Times New Roman" w:eastAsia="Times New Roman" w:hAnsi="Times New Roman" w:cs="Arial Narrow"/>
          <w:kern w:val="0"/>
          <w:sz w:val="24"/>
          <w:szCs w:val="24"/>
          <w:lang w:eastAsia="zh-CN"/>
          <w14:ligatures w14:val="none"/>
        </w:rPr>
        <w:t>o podwykonawstwo, której przedmiotem są roboty budowlane, i do projektu jej zmiany lub sprzeciwu do umowy o podwykonawstwo, której przedmiotem są roboty budowlane, i do jej zmian</w:t>
      </w:r>
      <w:r w:rsidRPr="002159AC">
        <w:rPr>
          <w:rFonts w:ascii="Times New Roman" w:eastAsia="Helvetica;Arial" w:hAnsi="Times New Roman" w:cs="Tahoma"/>
          <w:kern w:val="0"/>
          <w:sz w:val="24"/>
          <w:szCs w:val="24"/>
          <w:lang w:eastAsia="zh-CN"/>
          <w14:ligatures w14:val="none"/>
        </w:rPr>
        <w:t xml:space="preserve"> w przypadku gdy:</w:t>
      </w:r>
    </w:p>
    <w:p w14:paraId="08A65926" w14:textId="77777777" w:rsidR="002159AC" w:rsidRPr="002159AC" w:rsidRDefault="002159AC" w:rsidP="0002306F">
      <w:pPr>
        <w:numPr>
          <w:ilvl w:val="0"/>
          <w:numId w:val="6"/>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Arial" w:hAnsi="Times New Roman" w:cs="Tahoma"/>
          <w:kern w:val="0"/>
          <w:sz w:val="24"/>
          <w:szCs w:val="24"/>
          <w:lang w:eastAsia="zh-CN"/>
          <w14:ligatures w14:val="none"/>
        </w:rPr>
        <w:t xml:space="preserve"> nie spe</w:t>
      </w:r>
      <w:r w:rsidRPr="002159AC">
        <w:rPr>
          <w:rFonts w:ascii="Times New Roman" w:eastAsia="Times New Roman" w:hAnsi="Times New Roman" w:cs="Arial Narrow"/>
          <w:kern w:val="0"/>
          <w:sz w:val="24"/>
          <w:szCs w:val="24"/>
          <w:lang w:eastAsia="zh-CN"/>
          <w14:ligatures w14:val="none"/>
        </w:rPr>
        <w:t>łnia ona wymagań określonych w dokumentach zamówienia;</w:t>
      </w:r>
    </w:p>
    <w:p w14:paraId="70B6C764" w14:textId="77777777" w:rsidR="002159AC" w:rsidRPr="002159AC" w:rsidRDefault="002159AC" w:rsidP="0002306F">
      <w:pPr>
        <w:numPr>
          <w:ilvl w:val="0"/>
          <w:numId w:val="6"/>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 przewiduje ona termin zapłaty wynagrodzenia dłuższy niż określony w ust. 2;</w:t>
      </w:r>
    </w:p>
    <w:p w14:paraId="2F0C3733" w14:textId="77777777" w:rsidR="002159AC" w:rsidRPr="002159AC" w:rsidRDefault="002159AC" w:rsidP="0002306F">
      <w:pPr>
        <w:numPr>
          <w:ilvl w:val="0"/>
          <w:numId w:val="6"/>
        </w:numPr>
        <w:tabs>
          <w:tab w:val="left" w:pos="0"/>
        </w:tabs>
        <w:suppressAutoHyphens/>
        <w:spacing w:after="0" w:line="276" w:lineRule="auto"/>
        <w:jc w:val="both"/>
        <w:rPr>
          <w:rFonts w:ascii="Times New Roman" w:eastAsia="Helvetica" w:hAnsi="Times New Roman"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zawiera ona postanowienia niezgodne z art. 463.</w:t>
      </w:r>
    </w:p>
    <w:p w14:paraId="02AE5A5A" w14:textId="77777777" w:rsidR="002159AC" w:rsidRPr="002159AC" w:rsidRDefault="002159AC" w:rsidP="0002306F">
      <w:pPr>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lastRenderedPageBreak/>
        <w:t>5.Niezgłoszenie pisemnych zastrzeżeń</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do przedłożonego projektu umowy o podwykonawstwo, której przedmiotem są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roboty budowlane, w wyżej wymienionym terminie, uwa</w:t>
      </w:r>
      <w:r w:rsidRPr="002159AC">
        <w:rPr>
          <w:rFonts w:ascii="Times New Roman" w:eastAsia="TTE1A17808t00" w:hAnsi="Times New Roman" w:cs="Arial Narrow"/>
          <w:kern w:val="0"/>
          <w:sz w:val="24"/>
          <w:szCs w:val="24"/>
          <w:lang w:eastAsia="zh-CN"/>
          <w14:ligatures w14:val="none"/>
        </w:rPr>
        <w:t>ż</w:t>
      </w:r>
      <w:r w:rsidRPr="002159AC">
        <w:rPr>
          <w:rFonts w:ascii="Times New Roman" w:eastAsia="Helvetica" w:hAnsi="Times New Roman" w:cs="Arial Narrow"/>
          <w:kern w:val="0"/>
          <w:sz w:val="24"/>
          <w:szCs w:val="24"/>
          <w:lang w:eastAsia="zh-CN"/>
          <w14:ligatures w14:val="none"/>
        </w:rPr>
        <w:t>a się</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za akceptacj</w:t>
      </w:r>
      <w:r w:rsidRPr="002159AC">
        <w:rPr>
          <w:rFonts w:ascii="Times New Roman" w:eastAsia="TTE1A17808t00" w:hAnsi="Times New Roman" w:cs="Arial Narrow"/>
          <w:kern w:val="0"/>
          <w:sz w:val="24"/>
          <w:szCs w:val="24"/>
          <w:lang w:eastAsia="zh-CN"/>
          <w14:ligatures w14:val="none"/>
        </w:rPr>
        <w:t xml:space="preserve">e </w:t>
      </w:r>
      <w:r w:rsidRPr="002159AC">
        <w:rPr>
          <w:rFonts w:ascii="Times New Roman" w:eastAsia="Helvetica" w:hAnsi="Times New Roman" w:cs="Arial Narrow"/>
          <w:kern w:val="0"/>
          <w:sz w:val="24"/>
          <w:szCs w:val="24"/>
          <w:lang w:eastAsia="zh-CN"/>
          <w14:ligatures w14:val="none"/>
        </w:rPr>
        <w:t>projektu umowy przez Zamawiającego.</w:t>
      </w:r>
    </w:p>
    <w:p w14:paraId="75CCD25C" w14:textId="77777777" w:rsidR="002159AC" w:rsidRPr="002159AC" w:rsidRDefault="002159AC" w:rsidP="0002306F">
      <w:pPr>
        <w:tabs>
          <w:tab w:val="left" w:pos="596"/>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6.Wykonawca, podwykonawca lub dalszy podwykonawca zamówienia na roboty budowlane przedkłada Zamawiającemu poświadczoną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za zgodność</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z oryginałem kopi</w:t>
      </w:r>
      <w:r w:rsidRPr="002159AC">
        <w:rPr>
          <w:rFonts w:ascii="Times New Roman" w:eastAsia="TTE1A17808t00" w:hAnsi="Times New Roman" w:cs="Arial Narrow"/>
          <w:kern w:val="0"/>
          <w:sz w:val="24"/>
          <w:szCs w:val="24"/>
          <w:lang w:eastAsia="zh-CN"/>
          <w14:ligatures w14:val="none"/>
        </w:rPr>
        <w:t xml:space="preserve">e </w:t>
      </w:r>
      <w:r w:rsidRPr="002159AC">
        <w:rPr>
          <w:rFonts w:ascii="Times New Roman" w:eastAsia="Helvetica" w:hAnsi="Times New Roman" w:cs="Arial Narrow"/>
          <w:kern w:val="0"/>
          <w:sz w:val="24"/>
          <w:szCs w:val="24"/>
          <w:lang w:eastAsia="zh-CN"/>
          <w14:ligatures w14:val="none"/>
        </w:rPr>
        <w:t>zawartej umowy          o podwykonawstwo, której przedmiotem są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roboty budowlane, w terminie 7 dni od dnia jej zawarcia.</w:t>
      </w:r>
    </w:p>
    <w:p w14:paraId="4DAEFEF2" w14:textId="77777777" w:rsidR="002159AC" w:rsidRPr="002159AC" w:rsidRDefault="002159AC" w:rsidP="0002306F">
      <w:pPr>
        <w:tabs>
          <w:tab w:val="left" w:pos="596"/>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7.Zamawiający, w terminie 7 dni od otrzymania, zgłasza pisemny sprzeciw do umowy                     o podwykonawstwo, której przedmiotem są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roboty budowlane, w przypadkach, o których mowa w ust. 4.</w:t>
      </w:r>
    </w:p>
    <w:p w14:paraId="4D776D7E" w14:textId="77777777" w:rsidR="002159AC" w:rsidRPr="002159AC" w:rsidRDefault="002159AC" w:rsidP="0002306F">
      <w:pPr>
        <w:tabs>
          <w:tab w:val="left" w:pos="596"/>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8.Niezgłoszenie pisemnego sprzeciwu do przedło</w:t>
      </w:r>
      <w:r w:rsidRPr="002159AC">
        <w:rPr>
          <w:rFonts w:ascii="Times New Roman" w:eastAsia="TTE1A17808t00" w:hAnsi="Times New Roman" w:cs="Arial Narrow"/>
          <w:kern w:val="0"/>
          <w:sz w:val="24"/>
          <w:szCs w:val="24"/>
          <w:lang w:eastAsia="zh-CN"/>
          <w14:ligatures w14:val="none"/>
        </w:rPr>
        <w:t>ż</w:t>
      </w:r>
      <w:r w:rsidRPr="002159AC">
        <w:rPr>
          <w:rFonts w:ascii="Times New Roman" w:eastAsia="Helvetica" w:hAnsi="Times New Roman" w:cs="Arial Narrow"/>
          <w:kern w:val="0"/>
          <w:sz w:val="24"/>
          <w:szCs w:val="24"/>
          <w:lang w:eastAsia="zh-CN"/>
          <w14:ligatures w14:val="none"/>
        </w:rPr>
        <w:t>onej umowy o podwykonawstwo, której przedmiotem są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roboty budowlane, w terminie określonym w ust. 7 uwa</w:t>
      </w:r>
      <w:r w:rsidRPr="002159AC">
        <w:rPr>
          <w:rFonts w:ascii="Times New Roman" w:eastAsia="TTE1A17808t00" w:hAnsi="Times New Roman" w:cs="Arial Narrow"/>
          <w:kern w:val="0"/>
          <w:sz w:val="24"/>
          <w:szCs w:val="24"/>
          <w:lang w:eastAsia="zh-CN"/>
          <w14:ligatures w14:val="none"/>
        </w:rPr>
        <w:t>ż</w:t>
      </w:r>
      <w:r w:rsidRPr="002159AC">
        <w:rPr>
          <w:rFonts w:ascii="Times New Roman" w:eastAsia="Helvetica" w:hAnsi="Times New Roman" w:cs="Arial Narrow"/>
          <w:kern w:val="0"/>
          <w:sz w:val="24"/>
          <w:szCs w:val="24"/>
          <w:lang w:eastAsia="zh-CN"/>
          <w14:ligatures w14:val="none"/>
        </w:rPr>
        <w:t>a się</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za akceptacj</w:t>
      </w:r>
      <w:r w:rsidRPr="002159AC">
        <w:rPr>
          <w:rFonts w:ascii="Times New Roman" w:eastAsia="TTE1A17808t00" w:hAnsi="Times New Roman" w:cs="Arial Narrow"/>
          <w:kern w:val="0"/>
          <w:sz w:val="24"/>
          <w:szCs w:val="24"/>
          <w:lang w:eastAsia="zh-CN"/>
          <w14:ligatures w14:val="none"/>
        </w:rPr>
        <w:t xml:space="preserve">e </w:t>
      </w:r>
      <w:r w:rsidRPr="002159AC">
        <w:rPr>
          <w:rFonts w:ascii="Times New Roman" w:eastAsia="Helvetica" w:hAnsi="Times New Roman" w:cs="Arial Narrow"/>
          <w:kern w:val="0"/>
          <w:sz w:val="24"/>
          <w:szCs w:val="24"/>
          <w:lang w:eastAsia="zh-CN"/>
          <w14:ligatures w14:val="none"/>
        </w:rPr>
        <w:t>umowy przez Zamawiającego.</w:t>
      </w:r>
    </w:p>
    <w:p w14:paraId="79B063F8" w14:textId="77777777" w:rsidR="002159AC" w:rsidRPr="002159AC" w:rsidRDefault="002159AC" w:rsidP="0002306F">
      <w:pPr>
        <w:tabs>
          <w:tab w:val="left" w:pos="596"/>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9.Wykonawca, podwykonawca lub dalszy podwykonawca zamówienia na roboty budowlane przedkłada Zamawiającemu poświadczoną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za zgodność</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z oryginałem kopi</w:t>
      </w:r>
      <w:r w:rsidRPr="002159AC">
        <w:rPr>
          <w:rFonts w:ascii="Times New Roman" w:eastAsia="TTE1A17808t00" w:hAnsi="Times New Roman" w:cs="Arial Narrow"/>
          <w:kern w:val="0"/>
          <w:sz w:val="24"/>
          <w:szCs w:val="24"/>
          <w:lang w:eastAsia="zh-CN"/>
          <w14:ligatures w14:val="none"/>
        </w:rPr>
        <w:t xml:space="preserve">e </w:t>
      </w:r>
      <w:r w:rsidRPr="002159AC">
        <w:rPr>
          <w:rFonts w:ascii="Times New Roman" w:eastAsia="Helvetica" w:hAnsi="Times New Roman" w:cs="Arial Narrow"/>
          <w:kern w:val="0"/>
          <w:sz w:val="24"/>
          <w:szCs w:val="24"/>
          <w:lang w:eastAsia="zh-CN"/>
          <w14:ligatures w14:val="none"/>
        </w:rPr>
        <w:t>zawartej umowy          o podwykonawstwo, której przedmiotem są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dostawy lub usługi, w terminie 7 dni od dnia jej zawarcia, z wyłączeniem umów o podwykonawstwo o wartości mniejszej ni</w:t>
      </w:r>
      <w:r w:rsidRPr="002159AC">
        <w:rPr>
          <w:rFonts w:ascii="Times New Roman" w:eastAsia="TTE1A17808t00" w:hAnsi="Times New Roman" w:cs="Arial Narrow"/>
          <w:kern w:val="0"/>
          <w:sz w:val="24"/>
          <w:szCs w:val="24"/>
          <w:lang w:eastAsia="zh-CN"/>
          <w14:ligatures w14:val="none"/>
        </w:rPr>
        <w:t>ż 5</w:t>
      </w:r>
      <w:r w:rsidRPr="002159AC">
        <w:rPr>
          <w:rFonts w:ascii="Times New Roman" w:eastAsia="Helvetica" w:hAnsi="Times New Roman" w:cs="Arial Narrow"/>
          <w:kern w:val="0"/>
          <w:sz w:val="24"/>
          <w:szCs w:val="24"/>
          <w:lang w:eastAsia="zh-CN"/>
          <w14:ligatures w14:val="none"/>
        </w:rPr>
        <w:t>0 000 zł brutto.</w:t>
      </w:r>
    </w:p>
    <w:p w14:paraId="7EF82231" w14:textId="77777777" w:rsidR="002159AC" w:rsidRPr="002159AC" w:rsidRDefault="002159AC" w:rsidP="0002306F">
      <w:pPr>
        <w:tabs>
          <w:tab w:val="left" w:pos="679"/>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10.W przypadku, o którym mowa w ust. 9, je</w:t>
      </w:r>
      <w:r w:rsidRPr="002159AC">
        <w:rPr>
          <w:rFonts w:ascii="Times New Roman" w:eastAsia="TTE1A17808t00" w:hAnsi="Times New Roman" w:cs="Arial Narrow"/>
          <w:kern w:val="0"/>
          <w:sz w:val="24"/>
          <w:szCs w:val="24"/>
          <w:lang w:eastAsia="zh-CN"/>
          <w14:ligatures w14:val="none"/>
        </w:rPr>
        <w:t>ż</w:t>
      </w:r>
      <w:r w:rsidRPr="002159AC">
        <w:rPr>
          <w:rFonts w:ascii="Times New Roman" w:eastAsia="Helvetica" w:hAnsi="Times New Roman" w:cs="Arial Narrow"/>
          <w:kern w:val="0"/>
          <w:sz w:val="24"/>
          <w:szCs w:val="24"/>
          <w:lang w:eastAsia="zh-CN"/>
          <w14:ligatures w14:val="none"/>
        </w:rPr>
        <w:t>eli termin zapłaty wynagrodzenia jest dłu</w:t>
      </w:r>
      <w:r w:rsidRPr="002159AC">
        <w:rPr>
          <w:rFonts w:ascii="Times New Roman" w:eastAsia="TTE1A17808t00" w:hAnsi="Times New Roman" w:cs="Arial Narrow"/>
          <w:kern w:val="0"/>
          <w:sz w:val="24"/>
          <w:szCs w:val="24"/>
          <w:lang w:eastAsia="zh-CN"/>
          <w14:ligatures w14:val="none"/>
        </w:rPr>
        <w:t>ż</w:t>
      </w:r>
      <w:r w:rsidRPr="002159AC">
        <w:rPr>
          <w:rFonts w:ascii="Times New Roman" w:eastAsia="Helvetica" w:hAnsi="Times New Roman" w:cs="Arial Narrow"/>
          <w:kern w:val="0"/>
          <w:sz w:val="24"/>
          <w:szCs w:val="24"/>
          <w:lang w:eastAsia="zh-CN"/>
          <w14:ligatures w14:val="none"/>
        </w:rPr>
        <w:t>szy ni</w:t>
      </w:r>
      <w:r w:rsidRPr="002159AC">
        <w:rPr>
          <w:rFonts w:ascii="Times New Roman" w:eastAsia="TTE1A17808t00" w:hAnsi="Times New Roman" w:cs="Arial Narrow"/>
          <w:kern w:val="0"/>
          <w:sz w:val="24"/>
          <w:szCs w:val="24"/>
          <w:lang w:eastAsia="zh-CN"/>
          <w14:ligatures w14:val="none"/>
        </w:rPr>
        <w:t>ż określony</w:t>
      </w:r>
      <w:r w:rsidRPr="002159AC">
        <w:rPr>
          <w:rFonts w:ascii="Times New Roman" w:eastAsia="Helvetica" w:hAnsi="Times New Roman" w:cs="Arial Narrow"/>
          <w:kern w:val="0"/>
          <w:sz w:val="24"/>
          <w:szCs w:val="24"/>
          <w:lang w:eastAsia="zh-CN"/>
          <w14:ligatures w14:val="none"/>
        </w:rPr>
        <w:t xml:space="preserve"> w  ust. 3, Zamawiający informuje o tym wykonawc</w:t>
      </w:r>
      <w:r w:rsidRPr="002159AC">
        <w:rPr>
          <w:rFonts w:ascii="Times New Roman" w:eastAsia="TTE1A17808t00" w:hAnsi="Times New Roman" w:cs="Arial Narrow"/>
          <w:kern w:val="0"/>
          <w:sz w:val="24"/>
          <w:szCs w:val="24"/>
          <w:lang w:eastAsia="zh-CN"/>
          <w14:ligatures w14:val="none"/>
        </w:rPr>
        <w:t xml:space="preserve">ę </w:t>
      </w:r>
      <w:r w:rsidRPr="002159AC">
        <w:rPr>
          <w:rFonts w:ascii="Times New Roman" w:eastAsia="Helvetica" w:hAnsi="Times New Roman" w:cs="Arial Narrow"/>
          <w:kern w:val="0"/>
          <w:sz w:val="24"/>
          <w:szCs w:val="24"/>
          <w:lang w:eastAsia="zh-CN"/>
          <w14:ligatures w14:val="none"/>
        </w:rPr>
        <w:t>i wzywa go do doprowadzenia do zmiany tej umowy. Wykonawca zobowiązany jest zawiadomić Zamawiającego o dokonanej zmianie w terminie 7 dni od otrzymania wezwania pod rygorem wystąpienia o zapłatę</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kary umownej.</w:t>
      </w:r>
    </w:p>
    <w:p w14:paraId="1044B0CF" w14:textId="77777777" w:rsidR="002159AC" w:rsidRPr="002159AC" w:rsidRDefault="002159AC" w:rsidP="0002306F">
      <w:pPr>
        <w:tabs>
          <w:tab w:val="left" w:pos="679"/>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11.Przepisy ust. 1–10 stosuje się</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odpowiednio do zmian tej umowy o podwykonawstwo.</w:t>
      </w:r>
    </w:p>
    <w:p w14:paraId="363FA42E" w14:textId="77777777" w:rsidR="002159AC" w:rsidRPr="002159AC" w:rsidRDefault="002159AC" w:rsidP="0002306F">
      <w:pPr>
        <w:tabs>
          <w:tab w:val="left" w:pos="679"/>
        </w:tabs>
        <w:suppressAutoHyphens/>
        <w:spacing w:after="0" w:line="276" w:lineRule="auto"/>
        <w:jc w:val="both"/>
        <w:rPr>
          <w:rFonts w:ascii="Times New Roman" w:eastAsia="Verdana" w:hAnsi="Times New Roman" w:cs="Arial Narrow"/>
          <w:kern w:val="0"/>
          <w:sz w:val="24"/>
          <w:szCs w:val="24"/>
          <w:lang w:eastAsia="zh-CN"/>
          <w14:ligatures w14:val="none"/>
        </w:rPr>
      </w:pPr>
      <w:r w:rsidRPr="002159AC">
        <w:rPr>
          <w:rFonts w:ascii="Times New Roman" w:eastAsia="Verdana" w:hAnsi="Times New Roman" w:cs="Arial Narrow"/>
          <w:kern w:val="0"/>
          <w:sz w:val="24"/>
          <w:szCs w:val="24"/>
          <w:lang w:eastAsia="zh-CN"/>
          <w14:ligatures w14:val="none"/>
        </w:rPr>
        <w:t>12.W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428A4E47" w14:textId="77777777" w:rsidR="002159AC" w:rsidRPr="002159AC" w:rsidRDefault="002159AC" w:rsidP="0002306F">
      <w:pPr>
        <w:tabs>
          <w:tab w:val="left" w:pos="679"/>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13.Zamawiający dokona bezpośredniej zapłaty wymagalnego wynagrodzenia przysługującego podwykonawcy lub dalszemu podwykonawcy, który zawarł zaakceptowaną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przez Zamawiającego umowę</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o podwykonawstwo, której przedmiotem są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roboty budowlane, lub który zawarł przedłożoną</w:t>
      </w:r>
      <w:r w:rsidRPr="002159AC">
        <w:rPr>
          <w:rFonts w:ascii="Times New Roman" w:eastAsia="TTE1A17808t00" w:hAnsi="Times New Roman" w:cs="Arial Narrow"/>
          <w:kern w:val="0"/>
          <w:sz w:val="24"/>
          <w:szCs w:val="24"/>
          <w:lang w:eastAsia="zh-CN"/>
          <w14:ligatures w14:val="none"/>
        </w:rPr>
        <w:t xml:space="preserve"> Zamawiającemu</w:t>
      </w:r>
      <w:r w:rsidRPr="002159AC">
        <w:rPr>
          <w:rFonts w:ascii="Times New Roman" w:eastAsia="Helvetica" w:hAnsi="Times New Roman" w:cs="Arial Narrow"/>
          <w:kern w:val="0"/>
          <w:sz w:val="24"/>
          <w:szCs w:val="24"/>
          <w:lang w:eastAsia="zh-CN"/>
          <w14:ligatures w14:val="none"/>
        </w:rPr>
        <w:t xml:space="preserve"> umowę</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o podwykonawstwo, której przedmiotem są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dostawy lub usługi, w przypadku uchylenia się</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od obowiązku zapłaty odpowiednio przez wykonawc</w:t>
      </w:r>
      <w:r w:rsidRPr="002159AC">
        <w:rPr>
          <w:rFonts w:ascii="Times New Roman" w:eastAsia="TTE1A17808t00" w:hAnsi="Times New Roman" w:cs="Arial Narrow"/>
          <w:kern w:val="0"/>
          <w:sz w:val="24"/>
          <w:szCs w:val="24"/>
          <w:lang w:eastAsia="zh-CN"/>
          <w14:ligatures w14:val="none"/>
        </w:rPr>
        <w:t>ę</w:t>
      </w:r>
      <w:r w:rsidRPr="002159AC">
        <w:rPr>
          <w:rFonts w:ascii="Times New Roman" w:eastAsia="Helvetica" w:hAnsi="Times New Roman" w:cs="Arial Narrow"/>
          <w:kern w:val="0"/>
          <w:sz w:val="24"/>
          <w:szCs w:val="24"/>
          <w:lang w:eastAsia="zh-CN"/>
          <w14:ligatures w14:val="none"/>
        </w:rPr>
        <w:t>, podwykonawc</w:t>
      </w:r>
      <w:r w:rsidRPr="002159AC">
        <w:rPr>
          <w:rFonts w:ascii="Times New Roman" w:eastAsia="TTE1A17808t00" w:hAnsi="Times New Roman" w:cs="Arial Narrow"/>
          <w:kern w:val="0"/>
          <w:sz w:val="24"/>
          <w:szCs w:val="24"/>
          <w:lang w:eastAsia="zh-CN"/>
          <w14:ligatures w14:val="none"/>
        </w:rPr>
        <w:t xml:space="preserve">ę </w:t>
      </w:r>
      <w:r w:rsidRPr="002159AC">
        <w:rPr>
          <w:rFonts w:ascii="Times New Roman" w:eastAsia="Helvetica" w:hAnsi="Times New Roman" w:cs="Arial Narrow"/>
          <w:kern w:val="0"/>
          <w:sz w:val="24"/>
          <w:szCs w:val="24"/>
          <w:lang w:eastAsia="zh-CN"/>
          <w14:ligatures w14:val="none"/>
        </w:rPr>
        <w:t>lub dalszego podwykonawc</w:t>
      </w:r>
      <w:r w:rsidRPr="002159AC">
        <w:rPr>
          <w:rFonts w:ascii="Times New Roman" w:eastAsia="TTE1A17808t00" w:hAnsi="Times New Roman" w:cs="Arial Narrow"/>
          <w:kern w:val="0"/>
          <w:sz w:val="24"/>
          <w:szCs w:val="24"/>
          <w:lang w:eastAsia="zh-CN"/>
          <w14:ligatures w14:val="none"/>
        </w:rPr>
        <w:t xml:space="preserve">ę </w:t>
      </w:r>
      <w:r w:rsidRPr="002159AC">
        <w:rPr>
          <w:rFonts w:ascii="Times New Roman" w:eastAsia="Helvetica" w:hAnsi="Times New Roman" w:cs="Arial Narrow"/>
          <w:kern w:val="0"/>
          <w:sz w:val="24"/>
          <w:szCs w:val="24"/>
          <w:lang w:eastAsia="zh-CN"/>
          <w14:ligatures w14:val="none"/>
        </w:rPr>
        <w:t>zamówienia na roboty budowlane.</w:t>
      </w:r>
    </w:p>
    <w:p w14:paraId="4EE9E444" w14:textId="77777777" w:rsidR="002159AC" w:rsidRPr="002159AC" w:rsidRDefault="002159AC" w:rsidP="0002306F">
      <w:pPr>
        <w:tabs>
          <w:tab w:val="left" w:pos="679"/>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14.Wynagrodzenie, o którym mowa w ust. 13, dotyczy wyłącznie należności powstałych po zaakceptowaniu przez Zamawiającego umowy o podwykonawstwo, której przedmiotem s</w:t>
      </w:r>
      <w:r w:rsidRPr="002159AC">
        <w:rPr>
          <w:rFonts w:ascii="Times New Roman" w:eastAsia="TTE1A17808t00" w:hAnsi="Times New Roman" w:cs="Arial Narrow"/>
          <w:kern w:val="0"/>
          <w:sz w:val="24"/>
          <w:szCs w:val="24"/>
          <w:lang w:eastAsia="zh-CN"/>
          <w14:ligatures w14:val="none"/>
        </w:rPr>
        <w:t xml:space="preserve">ą </w:t>
      </w:r>
      <w:r w:rsidRPr="002159AC">
        <w:rPr>
          <w:rFonts w:ascii="Times New Roman" w:eastAsia="Helvetica" w:hAnsi="Times New Roman" w:cs="Arial Narrow"/>
          <w:kern w:val="0"/>
          <w:sz w:val="24"/>
          <w:szCs w:val="24"/>
          <w:lang w:eastAsia="zh-CN"/>
          <w14:ligatures w14:val="none"/>
        </w:rPr>
        <w:t>roboty budowlane, lub po przedłożeniu Zamawiającemu poświadczonej za zgodność</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z oryginałem kopii umowy o podwykonawstwo, której przedmiotem są</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dostawy lub usługi.</w:t>
      </w:r>
    </w:p>
    <w:p w14:paraId="7DE6E2CF" w14:textId="77777777" w:rsidR="002159AC" w:rsidRPr="002159AC" w:rsidRDefault="002159AC" w:rsidP="0002306F">
      <w:pPr>
        <w:tabs>
          <w:tab w:val="left" w:pos="679"/>
        </w:tabs>
        <w:suppressAutoHyphens/>
        <w:spacing w:after="0" w:line="276" w:lineRule="auto"/>
        <w:jc w:val="both"/>
        <w:rPr>
          <w:rFonts w:ascii="Times New Roman" w:eastAsia="Helvetica" w:hAnsi="Times New Roman"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15.Bezpośrednia zapłata obejmuje wyłącznie należne wynagrodzenie, bez odsetek, należnych podwykonawcy lub dalszemu podwykonawcy.</w:t>
      </w:r>
    </w:p>
    <w:p w14:paraId="1D9824CC" w14:textId="77777777" w:rsidR="002159AC" w:rsidRPr="002159AC" w:rsidRDefault="002159AC" w:rsidP="0002306F">
      <w:pPr>
        <w:tabs>
          <w:tab w:val="left" w:pos="679"/>
        </w:tabs>
        <w:suppressAutoHyphens/>
        <w:spacing w:after="0" w:line="276" w:lineRule="auto"/>
        <w:jc w:val="both"/>
        <w:rPr>
          <w:rFonts w:ascii="Times New Roman" w:eastAsia="Helvetica" w:hAnsi="Times New Roman"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 xml:space="preserve">16.Przed dokonaniem bezpośredniej zapłaty Zamawiający prześle wykonawcy informację               o zamiarze dokonania bezpośredniej zapłaty. Wykonawca może, w terminie 7 dni od </w:t>
      </w:r>
      <w:r w:rsidRPr="002159AC">
        <w:rPr>
          <w:rFonts w:ascii="Times New Roman" w:eastAsia="Helvetica" w:hAnsi="Times New Roman" w:cs="Arial Narrow"/>
          <w:kern w:val="0"/>
          <w:sz w:val="24"/>
          <w:szCs w:val="24"/>
          <w:lang w:eastAsia="zh-CN"/>
          <w14:ligatures w14:val="none"/>
        </w:rPr>
        <w:lastRenderedPageBreak/>
        <w:t>otrzymania informacji,  zgłosić pisemne uwagi dotyczące zasadności bezpośredniej zapłaty wynagrodzenia podwykonawcy lub dalszemu podwykonawcy, o których mowa w ust. 13.</w:t>
      </w:r>
    </w:p>
    <w:p w14:paraId="70C87ADA" w14:textId="77777777" w:rsidR="002159AC" w:rsidRPr="002159AC" w:rsidRDefault="002159AC" w:rsidP="0002306F">
      <w:pPr>
        <w:tabs>
          <w:tab w:val="left" w:pos="679"/>
        </w:tabs>
        <w:suppressAutoHyphens/>
        <w:spacing w:after="0" w:line="276" w:lineRule="auto"/>
        <w:jc w:val="both"/>
        <w:rPr>
          <w:rFonts w:ascii="Times New Roman" w:eastAsia="Helvetica" w:hAnsi="Times New Roman"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17.W przypadku zgłoszenia w wymaganym terminie uwag, o których mowa w ust. 4, Zamawiający może:</w:t>
      </w:r>
    </w:p>
    <w:p w14:paraId="561DE7BE" w14:textId="77777777" w:rsidR="002159AC" w:rsidRPr="002159AC" w:rsidRDefault="002159AC" w:rsidP="0002306F">
      <w:pPr>
        <w:numPr>
          <w:ilvl w:val="0"/>
          <w:numId w:val="7"/>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nie dokonać</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bezpośredniej</w:t>
      </w:r>
      <w:r w:rsidRPr="002159AC">
        <w:rPr>
          <w:rFonts w:ascii="Times New Roman" w:eastAsia="TTE1A17808t00" w:hAnsi="Times New Roman" w:cs="Arial Narrow"/>
          <w:kern w:val="0"/>
          <w:sz w:val="24"/>
          <w:szCs w:val="24"/>
          <w:lang w:eastAsia="zh-CN"/>
          <w14:ligatures w14:val="none"/>
        </w:rPr>
        <w:t xml:space="preserve"> zapłaty wynagrodzenia podwykonawcy lub dalszemu podwykonawcy, jeż</w:t>
      </w:r>
      <w:r w:rsidRPr="002159AC">
        <w:rPr>
          <w:rFonts w:ascii="Times New Roman" w:eastAsia="Helvetica" w:hAnsi="Times New Roman" w:cs="Arial Narrow"/>
          <w:kern w:val="0"/>
          <w:sz w:val="24"/>
          <w:szCs w:val="24"/>
          <w:lang w:eastAsia="zh-CN"/>
          <w14:ligatures w14:val="none"/>
        </w:rPr>
        <w:t>eli wykonawca wykaże niezasadność</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takiej zapłaty albo,</w:t>
      </w:r>
    </w:p>
    <w:p w14:paraId="54504940" w14:textId="77777777" w:rsidR="002159AC" w:rsidRPr="002159AC" w:rsidRDefault="002159AC" w:rsidP="0002306F">
      <w:pPr>
        <w:numPr>
          <w:ilvl w:val="0"/>
          <w:numId w:val="7"/>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złożyć</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do depozytu s</w:t>
      </w:r>
      <w:r w:rsidRPr="002159AC">
        <w:rPr>
          <w:rFonts w:ascii="Times New Roman" w:eastAsia="TTE1A17808t00" w:hAnsi="Times New Roman" w:cs="Arial Narrow"/>
          <w:kern w:val="0"/>
          <w:sz w:val="24"/>
          <w:szCs w:val="24"/>
          <w:lang w:eastAsia="zh-CN"/>
          <w14:ligatures w14:val="none"/>
        </w:rPr>
        <w:t>ą</w:t>
      </w:r>
      <w:r w:rsidRPr="002159AC">
        <w:rPr>
          <w:rFonts w:ascii="Times New Roman" w:eastAsia="Helvetica" w:hAnsi="Times New Roman" w:cs="Arial Narrow"/>
          <w:kern w:val="0"/>
          <w:sz w:val="24"/>
          <w:szCs w:val="24"/>
          <w:lang w:eastAsia="zh-CN"/>
          <w14:ligatures w14:val="none"/>
        </w:rPr>
        <w:t>dowego kwotę</w:t>
      </w:r>
      <w:r w:rsidRPr="002159AC">
        <w:rPr>
          <w:rFonts w:ascii="Times New Roman" w:eastAsia="TTE1A17808t00" w:hAnsi="Times New Roman" w:cs="Arial Narrow"/>
          <w:kern w:val="0"/>
          <w:sz w:val="24"/>
          <w:szCs w:val="24"/>
          <w:lang w:eastAsia="zh-CN"/>
          <w14:ligatures w14:val="none"/>
        </w:rPr>
        <w:t xml:space="preserve"> potrzebną na pokrycie wynagrodzenia podwykonawcy lub dalszego podwykonawcy w przypadku istnienia zasadniczej wątpliwości</w:t>
      </w:r>
      <w:r w:rsidRPr="002159AC">
        <w:rPr>
          <w:rFonts w:ascii="Times New Roman" w:eastAsia="Helvetica" w:hAnsi="Times New Roman" w:cs="Arial Narrow"/>
          <w:kern w:val="0"/>
          <w:sz w:val="24"/>
          <w:szCs w:val="24"/>
          <w:lang w:eastAsia="zh-CN"/>
          <w14:ligatures w14:val="none"/>
        </w:rPr>
        <w:t xml:space="preserve"> Zamawiającego co do wysokości nale</w:t>
      </w:r>
      <w:r w:rsidRPr="002159AC">
        <w:rPr>
          <w:rFonts w:ascii="Times New Roman" w:eastAsia="TTE1A17808t00" w:hAnsi="Times New Roman" w:cs="Arial Narrow"/>
          <w:kern w:val="0"/>
          <w:sz w:val="24"/>
          <w:szCs w:val="24"/>
          <w:lang w:eastAsia="zh-CN"/>
          <w14:ligatures w14:val="none"/>
        </w:rPr>
        <w:t>ż</w:t>
      </w:r>
      <w:r w:rsidRPr="002159AC">
        <w:rPr>
          <w:rFonts w:ascii="Times New Roman" w:eastAsia="Helvetica" w:hAnsi="Times New Roman" w:cs="Arial Narrow"/>
          <w:kern w:val="0"/>
          <w:sz w:val="24"/>
          <w:szCs w:val="24"/>
          <w:lang w:eastAsia="zh-CN"/>
          <w14:ligatures w14:val="none"/>
        </w:rPr>
        <w:t>nej zapłaty lub podmiotu, któremu płatność</w:t>
      </w:r>
      <w:r w:rsidRPr="002159AC">
        <w:rPr>
          <w:rFonts w:ascii="Times New Roman" w:eastAsia="TTE1A17808t00" w:hAnsi="Times New Roman" w:cs="Arial Narrow"/>
          <w:kern w:val="0"/>
          <w:sz w:val="24"/>
          <w:szCs w:val="24"/>
          <w:lang w:eastAsia="zh-CN"/>
          <w14:ligatures w14:val="none"/>
        </w:rPr>
        <w:t xml:space="preserve"> się </w:t>
      </w:r>
      <w:r w:rsidRPr="002159AC">
        <w:rPr>
          <w:rFonts w:ascii="Times New Roman" w:eastAsia="Helvetica" w:hAnsi="Times New Roman" w:cs="Arial Narrow"/>
          <w:kern w:val="0"/>
          <w:sz w:val="24"/>
          <w:szCs w:val="24"/>
          <w:lang w:eastAsia="zh-CN"/>
          <w14:ligatures w14:val="none"/>
        </w:rPr>
        <w:t>należy, albo</w:t>
      </w:r>
    </w:p>
    <w:p w14:paraId="2717054D" w14:textId="77777777" w:rsidR="002159AC" w:rsidRPr="002159AC" w:rsidRDefault="002159AC" w:rsidP="0002306F">
      <w:pPr>
        <w:numPr>
          <w:ilvl w:val="0"/>
          <w:numId w:val="7"/>
        </w:numPr>
        <w:tabs>
          <w:tab w:val="left" w:pos="0"/>
        </w:tabs>
        <w:suppressAutoHyphens/>
        <w:spacing w:after="0" w:line="276" w:lineRule="auto"/>
        <w:jc w:val="both"/>
        <w:rPr>
          <w:rFonts w:ascii="Times New Roman" w:eastAsia="Helvetica" w:hAnsi="Times New Roman"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dokonać bezpośredniej zapłaty wynagrodzenia podwykonawcy lub dalszemu podwykonawcy, jeżeli podwykonawca lub dalszy podwykonawca wykaże zasadność takiej zapłaty.</w:t>
      </w:r>
    </w:p>
    <w:p w14:paraId="393327C6" w14:textId="77777777" w:rsidR="002159AC" w:rsidRPr="002159AC" w:rsidRDefault="002159AC" w:rsidP="0002306F">
      <w:pPr>
        <w:tabs>
          <w:tab w:val="left" w:pos="426"/>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Helvetica" w:hAnsi="Times New Roman" w:cs="Arial Narrow"/>
          <w:kern w:val="0"/>
          <w:sz w:val="24"/>
          <w:szCs w:val="24"/>
          <w:lang w:eastAsia="zh-CN"/>
          <w14:ligatures w14:val="none"/>
        </w:rPr>
        <w:t>18.W przypadku dokonania bezpośredniej zapłaty podwykonawcy lub dalszemu podwykonawcy,     o których mowa w ust. 1, Zamawiający potrąca kwotę</w:t>
      </w:r>
      <w:r w:rsidRPr="002159AC">
        <w:rPr>
          <w:rFonts w:ascii="Times New Roman" w:eastAsia="TTE1A17808t00" w:hAnsi="Times New Roman" w:cs="Arial Narrow"/>
          <w:kern w:val="0"/>
          <w:sz w:val="24"/>
          <w:szCs w:val="24"/>
          <w:lang w:eastAsia="zh-CN"/>
          <w14:ligatures w14:val="none"/>
        </w:rPr>
        <w:t xml:space="preserve"> </w:t>
      </w:r>
      <w:r w:rsidRPr="002159AC">
        <w:rPr>
          <w:rFonts w:ascii="Times New Roman" w:eastAsia="Helvetica" w:hAnsi="Times New Roman" w:cs="Arial Narrow"/>
          <w:kern w:val="0"/>
          <w:sz w:val="24"/>
          <w:szCs w:val="24"/>
          <w:lang w:eastAsia="zh-CN"/>
          <w14:ligatures w14:val="none"/>
        </w:rPr>
        <w:t>wypłaconego wynagrodzenia z wynagrodzenia nale</w:t>
      </w:r>
      <w:r w:rsidRPr="002159AC">
        <w:rPr>
          <w:rFonts w:ascii="Times New Roman" w:eastAsia="TTE1A17808t00" w:hAnsi="Times New Roman" w:cs="Arial Narrow"/>
          <w:kern w:val="0"/>
          <w:sz w:val="24"/>
          <w:szCs w:val="24"/>
          <w:lang w:eastAsia="zh-CN"/>
          <w14:ligatures w14:val="none"/>
        </w:rPr>
        <w:t>ż</w:t>
      </w:r>
      <w:r w:rsidRPr="002159AC">
        <w:rPr>
          <w:rFonts w:ascii="Times New Roman" w:eastAsia="Helvetica" w:hAnsi="Times New Roman" w:cs="Arial Narrow"/>
          <w:kern w:val="0"/>
          <w:sz w:val="24"/>
          <w:szCs w:val="24"/>
          <w:lang w:eastAsia="zh-CN"/>
          <w14:ligatures w14:val="none"/>
        </w:rPr>
        <w:t>nego wykonawcy.</w:t>
      </w:r>
    </w:p>
    <w:p w14:paraId="7A89B7BC" w14:textId="77777777" w:rsidR="002159AC" w:rsidRPr="002159AC" w:rsidRDefault="002159AC" w:rsidP="0002306F">
      <w:pPr>
        <w:tabs>
          <w:tab w:val="left" w:pos="426"/>
        </w:tabs>
        <w:suppressAutoHyphens/>
        <w:spacing w:after="0" w:line="276" w:lineRule="auto"/>
        <w:jc w:val="both"/>
        <w:rPr>
          <w:rFonts w:ascii="Times New Roman" w:eastAsia="Verdana" w:hAnsi="Times New Roman" w:cs="Arial Narrow"/>
          <w:kern w:val="0"/>
          <w:sz w:val="24"/>
          <w:szCs w:val="24"/>
          <w:lang w:eastAsia="zh-CN"/>
          <w14:ligatures w14:val="none"/>
        </w:rPr>
      </w:pPr>
      <w:r w:rsidRPr="002159AC">
        <w:rPr>
          <w:rFonts w:ascii="Times New Roman" w:eastAsia="Verdana" w:hAnsi="Times New Roman" w:cs="Arial Narrow"/>
          <w:kern w:val="0"/>
          <w:sz w:val="24"/>
          <w:szCs w:val="24"/>
          <w:lang w:eastAsia="zh-CN"/>
          <w14:ligatures w14:val="none"/>
        </w:rPr>
        <w:t>19.Zamawiający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105A9B37" w14:textId="6518E9F9" w:rsidR="002159AC" w:rsidRPr="002159AC" w:rsidRDefault="002159AC" w:rsidP="0002306F">
      <w:pPr>
        <w:tabs>
          <w:tab w:val="left" w:pos="426"/>
        </w:tabs>
        <w:suppressAutoHyphens/>
        <w:spacing w:after="0" w:line="276" w:lineRule="auto"/>
        <w:jc w:val="both"/>
        <w:rPr>
          <w:rFonts w:ascii="Times New Roman" w:eastAsia="Verdana" w:hAnsi="Times New Roman" w:cs="Arial Narrow"/>
          <w:kern w:val="0"/>
          <w:sz w:val="24"/>
          <w:szCs w:val="24"/>
          <w:lang w:eastAsia="zh-CN"/>
          <w14:ligatures w14:val="none"/>
        </w:rPr>
      </w:pPr>
      <w:r w:rsidRPr="002159AC">
        <w:rPr>
          <w:rFonts w:ascii="Times New Roman" w:eastAsia="Verdana" w:hAnsi="Times New Roman" w:cs="Arial Narrow"/>
          <w:kern w:val="0"/>
          <w:sz w:val="24"/>
          <w:szCs w:val="24"/>
          <w:lang w:eastAsia="zh-CN"/>
          <w14:ligatures w14:val="none"/>
        </w:rPr>
        <w:t>20.Dopuszcza się, w miejsce procedur opisanych w ust. 9, dostarczenie Zamawiającemu gwarancji bankowych, na kwotę równą wartości robót zlecanych Podwykonawcom, lub na kwotę stanowiącą różnicę pomiędzy tą wartością a przekazanymi Zamawiającemu oświadczeniami, o których mowa w ust. 11, z terminem ważności nie krótszym niż 3 miesiące po terminie określonym w harmonogramie robót. Wcześniejszy zwrot gwarancji bankowej może nastąpić po otrzymaniu przez Zamawiającego oświadczenia Podwykonawcy o uregulowaniu przez Wykonawcę należnych kwot.</w:t>
      </w:r>
    </w:p>
    <w:p w14:paraId="0F3A6D92" w14:textId="77777777" w:rsidR="00A52164" w:rsidRDefault="00A52164" w:rsidP="0002306F">
      <w:pPr>
        <w:suppressAutoHyphens/>
        <w:spacing w:after="0" w:line="276" w:lineRule="auto"/>
        <w:jc w:val="center"/>
        <w:rPr>
          <w:rFonts w:ascii="Times New Roman" w:eastAsia="Helvetica" w:hAnsi="Times New Roman" w:cs="Arial Narrow"/>
          <w:kern w:val="0"/>
          <w:sz w:val="24"/>
          <w:szCs w:val="24"/>
          <w:lang w:eastAsia="zh-CN"/>
          <w14:ligatures w14:val="none"/>
        </w:rPr>
      </w:pPr>
    </w:p>
    <w:p w14:paraId="6803A5B3" w14:textId="07D4F151"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 8 Odbiory robót</w:t>
      </w:r>
    </w:p>
    <w:p w14:paraId="6EF8B4DE" w14:textId="77777777" w:rsidR="002159AC" w:rsidRPr="002159AC" w:rsidRDefault="002159AC" w:rsidP="0002306F">
      <w:pPr>
        <w:numPr>
          <w:ilvl w:val="0"/>
          <w:numId w:val="8"/>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Wykonawca zobowiązany jest zgłosić Zamawiającemu roboty ulegające zakryciu, zanikające lub częściowe oraz próby do dokonania odbioru technicznego i ponieść wszelkie koszty z tym związane. Zamawiający ustala termin odbioru, który przypada nie później niż 3 dni robocze od daty zawiadomienia go o zakończeniu robót lub inny termin uzgodniony z Wykonawcą robót.</w:t>
      </w:r>
    </w:p>
    <w:p w14:paraId="563F979E" w14:textId="77777777" w:rsidR="002159AC" w:rsidRPr="002159AC" w:rsidRDefault="002159AC" w:rsidP="0002306F">
      <w:pPr>
        <w:numPr>
          <w:ilvl w:val="0"/>
          <w:numId w:val="8"/>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 razie stwierdzenia wad lub braków zgłoszonych do odbioru robót albo etapu tych robót, jak również w razie braków lub niekompletności dokumentów, Zamawiający może odmówić dokonania odbioru do czasu usunięcia takich wad lub uzupełnienia braków i w tym celu wyznacza Wykonawcy dodatkowy termin odbioru robót.</w:t>
      </w:r>
    </w:p>
    <w:p w14:paraId="60A862AF" w14:textId="77777777" w:rsidR="002159AC" w:rsidRPr="002159AC" w:rsidRDefault="002159AC" w:rsidP="0002306F">
      <w:pPr>
        <w:numPr>
          <w:ilvl w:val="0"/>
          <w:numId w:val="8"/>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Jeżeli mimo istnienia wad lub braków Zamawiający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36DECF0F"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lastRenderedPageBreak/>
        <w:t>§ 9 Wynagrodzenie</w:t>
      </w:r>
    </w:p>
    <w:p w14:paraId="1CBA331D" w14:textId="77777777" w:rsidR="002159AC" w:rsidRPr="002159AC" w:rsidRDefault="002159AC" w:rsidP="0002306F">
      <w:pPr>
        <w:numPr>
          <w:ilvl w:val="0"/>
          <w:numId w:val="9"/>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Strony ustalają, że obowiązującą ich formą wynagrodzenia, zgodnie ze specyfikacją warunków zamówienia oraz wybraną w trybie przetargu ofertą Wykonawcy, będzie wynagrodzenie zgodnie z następującymi oferowanymi przez wykonawcę cenami:</w:t>
      </w:r>
    </w:p>
    <w:p w14:paraId="0F3819B7" w14:textId="4F8A35E8" w:rsidR="002159AC" w:rsidRPr="002159AC" w:rsidRDefault="002159AC" w:rsidP="0002306F">
      <w:pPr>
        <w:tabs>
          <w:tab w:val="left" w:pos="246"/>
          <w:tab w:val="left" w:pos="360"/>
          <w:tab w:val="left" w:pos="604"/>
          <w:tab w:val="left" w:pos="701"/>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 </w:t>
      </w:r>
    </w:p>
    <w:tbl>
      <w:tblPr>
        <w:tblW w:w="6973" w:type="dxa"/>
        <w:tblLayout w:type="fixed"/>
        <w:tblCellMar>
          <w:left w:w="7" w:type="dxa"/>
          <w:right w:w="7" w:type="dxa"/>
        </w:tblCellMar>
        <w:tblLook w:val="04A0" w:firstRow="1" w:lastRow="0" w:firstColumn="1" w:lastColumn="0" w:noHBand="0" w:noVBand="1"/>
      </w:tblPr>
      <w:tblGrid>
        <w:gridCol w:w="621"/>
        <w:gridCol w:w="4255"/>
        <w:gridCol w:w="2097"/>
      </w:tblGrid>
      <w:tr w:rsidR="002159AC" w:rsidRPr="002159AC" w14:paraId="67394785" w14:textId="77777777" w:rsidTr="00485787">
        <w:tc>
          <w:tcPr>
            <w:tcW w:w="621" w:type="dxa"/>
            <w:tcBorders>
              <w:top w:val="single" w:sz="6" w:space="0" w:color="000000"/>
              <w:left w:val="single" w:sz="6" w:space="0" w:color="000000"/>
              <w:bottom w:val="single" w:sz="6" w:space="0" w:color="000000"/>
              <w:right w:val="single" w:sz="6" w:space="0" w:color="000000"/>
            </w:tcBorders>
          </w:tcPr>
          <w:p w14:paraId="763F44EA"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roofErr w:type="spellStart"/>
            <w:r w:rsidRPr="002159AC">
              <w:rPr>
                <w:rFonts w:ascii="Times New Roman" w:eastAsia="Times New Roman" w:hAnsi="Times New Roman" w:cs="Arial Narrow"/>
                <w:kern w:val="0"/>
                <w:sz w:val="24"/>
                <w:szCs w:val="24"/>
                <w:lang w:eastAsia="zh-CN"/>
                <w14:ligatures w14:val="none"/>
              </w:rPr>
              <w:t>Lp</w:t>
            </w:r>
            <w:proofErr w:type="spellEnd"/>
          </w:p>
        </w:tc>
        <w:tc>
          <w:tcPr>
            <w:tcW w:w="4255" w:type="dxa"/>
            <w:tcBorders>
              <w:top w:val="single" w:sz="6" w:space="0" w:color="000000"/>
              <w:left w:val="single" w:sz="6" w:space="0" w:color="000000"/>
              <w:bottom w:val="single" w:sz="6" w:space="0" w:color="000000"/>
              <w:right w:val="single" w:sz="6" w:space="0" w:color="000000"/>
            </w:tcBorders>
          </w:tcPr>
          <w:p w14:paraId="7443B120"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Nazwa prac</w:t>
            </w:r>
          </w:p>
        </w:tc>
        <w:tc>
          <w:tcPr>
            <w:tcW w:w="2097" w:type="dxa"/>
            <w:tcBorders>
              <w:top w:val="single" w:sz="6" w:space="0" w:color="000000"/>
              <w:left w:val="single" w:sz="6" w:space="0" w:color="000000"/>
              <w:bottom w:val="single" w:sz="6" w:space="0" w:color="000000"/>
              <w:right w:val="single" w:sz="6" w:space="0" w:color="000000"/>
            </w:tcBorders>
          </w:tcPr>
          <w:p w14:paraId="63EF1D05"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Cena brutto</w:t>
            </w:r>
          </w:p>
        </w:tc>
      </w:tr>
      <w:tr w:rsidR="002159AC" w:rsidRPr="002159AC" w14:paraId="2564BD52" w14:textId="77777777" w:rsidTr="00485787">
        <w:tc>
          <w:tcPr>
            <w:tcW w:w="621" w:type="dxa"/>
            <w:tcBorders>
              <w:top w:val="single" w:sz="6" w:space="0" w:color="000000"/>
              <w:left w:val="single" w:sz="6" w:space="0" w:color="000000"/>
              <w:bottom w:val="single" w:sz="6" w:space="0" w:color="000000"/>
              <w:right w:val="single" w:sz="6" w:space="0" w:color="000000"/>
            </w:tcBorders>
          </w:tcPr>
          <w:p w14:paraId="1B799914"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1</w:t>
            </w:r>
          </w:p>
        </w:tc>
        <w:tc>
          <w:tcPr>
            <w:tcW w:w="4255" w:type="dxa"/>
            <w:tcBorders>
              <w:top w:val="single" w:sz="6" w:space="0" w:color="000000"/>
              <w:left w:val="single" w:sz="6" w:space="0" w:color="000000"/>
              <w:bottom w:val="single" w:sz="6" w:space="0" w:color="000000"/>
              <w:right w:val="single" w:sz="6" w:space="0" w:color="000000"/>
            </w:tcBorders>
          </w:tcPr>
          <w:p w14:paraId="22F24CFD"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Cena roboczogodziny średnioważona</w:t>
            </w:r>
          </w:p>
          <w:p w14:paraId="44804CA4"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09091B67"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 oparciu o następujące czynniki cenotwórcze</w:t>
            </w:r>
          </w:p>
          <w:p w14:paraId="3D6D0081"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a) koszty pośrednie</w:t>
            </w:r>
          </w:p>
          <w:p w14:paraId="19B936A6"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b) zysk</w:t>
            </w:r>
          </w:p>
          <w:p w14:paraId="7172335A"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c) cena roboczogodziny</w:t>
            </w:r>
          </w:p>
          <w:p w14:paraId="4528F49D"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tc>
        <w:tc>
          <w:tcPr>
            <w:tcW w:w="2097" w:type="dxa"/>
            <w:tcBorders>
              <w:top w:val="single" w:sz="6" w:space="0" w:color="000000"/>
              <w:left w:val="single" w:sz="6" w:space="0" w:color="000000"/>
              <w:bottom w:val="single" w:sz="6" w:space="0" w:color="000000"/>
              <w:right w:val="single" w:sz="6" w:space="0" w:color="000000"/>
            </w:tcBorders>
          </w:tcPr>
          <w:p w14:paraId="4F3CFAAF"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………………..zł</w:t>
            </w:r>
          </w:p>
          <w:p w14:paraId="7169E8A2"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070E7F9F"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5BD4D72F" w14:textId="77777777" w:rsidR="00A52164" w:rsidRDefault="00A52164"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5242B879" w14:textId="1546E53B"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t>
            </w:r>
          </w:p>
          <w:p w14:paraId="64ABDF42"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t>
            </w:r>
          </w:p>
          <w:p w14:paraId="30A0D6FF" w14:textId="77777777" w:rsidR="002159AC" w:rsidRPr="002159AC" w:rsidRDefault="002159AC" w:rsidP="0002306F">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……………….zł</w:t>
            </w:r>
          </w:p>
        </w:tc>
      </w:tr>
    </w:tbl>
    <w:p w14:paraId="687403B3" w14:textId="77777777" w:rsidR="002159AC" w:rsidRPr="002159AC" w:rsidRDefault="002159AC" w:rsidP="00A52164">
      <w:pPr>
        <w:suppressAutoHyphens/>
        <w:spacing w:before="240"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2. Określone w ust. 1 powyżej wynagrodzenie jest niezmienne przez cały okres obowiązywania niniejszej umowy, bez względu na faktyczny termin odbioru końcowego zadania .</w:t>
      </w:r>
    </w:p>
    <w:p w14:paraId="45BED58D" w14:textId="0A8CAC05" w:rsidR="002159AC" w:rsidRPr="002159AC" w:rsidRDefault="002159AC" w:rsidP="0002306F">
      <w:pPr>
        <w:tabs>
          <w:tab w:val="left" w:pos="284"/>
          <w:tab w:val="left" w:pos="426"/>
        </w:tab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3. Wykonawca nie może żądać podwyższenia wynagrodzenia, chociażby w czasie zawarcia umowy nie można było przewidzieć rozmiaru lub kosztów robót i innych świadczeń z zastrzeżeniem </w:t>
      </w:r>
      <w:r w:rsidRPr="002159AC">
        <w:rPr>
          <w:rFonts w:ascii="Times New Roman" w:eastAsia="Times New Roman" w:hAnsi="Times New Roman" w:cs="Arial Narrow"/>
          <w:bCs/>
          <w:kern w:val="0"/>
          <w:sz w:val="24"/>
          <w:szCs w:val="24"/>
          <w:lang w:eastAsia="zh-CN"/>
          <w14:ligatures w14:val="none"/>
        </w:rPr>
        <w:t>§ 1</w:t>
      </w:r>
      <w:r w:rsidR="00A52164">
        <w:rPr>
          <w:rFonts w:ascii="Times New Roman" w:eastAsia="Times New Roman" w:hAnsi="Times New Roman" w:cs="Arial Narrow"/>
          <w:bCs/>
          <w:kern w:val="0"/>
          <w:sz w:val="24"/>
          <w:szCs w:val="24"/>
          <w:lang w:eastAsia="zh-CN"/>
          <w14:ligatures w14:val="none"/>
        </w:rPr>
        <w:t>4</w:t>
      </w:r>
      <w:r w:rsidRPr="002159AC">
        <w:rPr>
          <w:rFonts w:ascii="Times New Roman" w:eastAsia="Times New Roman" w:hAnsi="Times New Roman" w:cs="Arial Narrow"/>
          <w:bCs/>
          <w:kern w:val="0"/>
          <w:sz w:val="24"/>
          <w:szCs w:val="24"/>
          <w:lang w:eastAsia="zh-CN"/>
          <w14:ligatures w14:val="none"/>
        </w:rPr>
        <w:t>.</w:t>
      </w:r>
    </w:p>
    <w:p w14:paraId="45134ECD" w14:textId="77777777" w:rsidR="002159AC" w:rsidRPr="002159AC" w:rsidRDefault="002159AC" w:rsidP="0002306F">
      <w:pPr>
        <w:tabs>
          <w:tab w:val="left" w:pos="284"/>
          <w:tab w:val="left" w:pos="596"/>
        </w:tab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4. Określone w ust. 1 powyżej wynagrodzenie zawiera wszelkie koszty związane z realizacją przedmiotu umowy. Niedoszacowanie, pominięcie,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w:t>
      </w:r>
    </w:p>
    <w:p w14:paraId="10C2DA61" w14:textId="77777777" w:rsidR="002159AC" w:rsidRPr="002159AC" w:rsidRDefault="002159AC" w:rsidP="0002306F">
      <w:pPr>
        <w:tabs>
          <w:tab w:val="left" w:pos="284"/>
          <w:tab w:val="left" w:pos="596"/>
        </w:tab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5. Pozostałe czynniki cenotwórcze (tj. materiały, sprzęt)  mające wpływa na wynagrodzenie a nie uregulowane niniejszą umową  zostaną rozliczone na podstawie </w:t>
      </w:r>
      <w:proofErr w:type="spellStart"/>
      <w:r w:rsidRPr="002159AC">
        <w:rPr>
          <w:rFonts w:ascii="Times New Roman" w:eastAsia="Times New Roman" w:hAnsi="Times New Roman" w:cs="Arial Narrow"/>
          <w:kern w:val="0"/>
          <w:sz w:val="24"/>
          <w:szCs w:val="24"/>
          <w:lang w:eastAsia="zh-CN"/>
          <w14:ligatures w14:val="none"/>
        </w:rPr>
        <w:t>koszotorysów</w:t>
      </w:r>
      <w:proofErr w:type="spellEnd"/>
      <w:r w:rsidRPr="002159AC">
        <w:rPr>
          <w:rFonts w:ascii="Times New Roman" w:eastAsia="Times New Roman" w:hAnsi="Times New Roman" w:cs="Arial Narrow"/>
          <w:kern w:val="0"/>
          <w:sz w:val="24"/>
          <w:szCs w:val="24"/>
          <w:lang w:eastAsia="zh-CN"/>
          <w14:ligatures w14:val="none"/>
        </w:rPr>
        <w:t xml:space="preserve"> powykonawczych zgodnie ze średnimi cenami </w:t>
      </w:r>
      <w:proofErr w:type="spellStart"/>
      <w:r w:rsidRPr="002159AC">
        <w:rPr>
          <w:rFonts w:ascii="Times New Roman" w:eastAsia="Times New Roman" w:hAnsi="Times New Roman" w:cs="Arial Narrow"/>
          <w:kern w:val="0"/>
          <w:sz w:val="24"/>
          <w:szCs w:val="24"/>
          <w:lang w:eastAsia="zh-CN"/>
          <w14:ligatures w14:val="none"/>
        </w:rPr>
        <w:t>Orgbud</w:t>
      </w:r>
      <w:proofErr w:type="spellEnd"/>
      <w:r w:rsidRPr="002159AC">
        <w:rPr>
          <w:rFonts w:ascii="Times New Roman" w:eastAsia="Times New Roman" w:hAnsi="Times New Roman" w:cs="Arial Narrow"/>
          <w:kern w:val="0"/>
          <w:sz w:val="24"/>
          <w:szCs w:val="24"/>
          <w:lang w:eastAsia="zh-CN"/>
          <w14:ligatures w14:val="none"/>
        </w:rPr>
        <w:t xml:space="preserve"> na dzień jego  sporządzenia.</w:t>
      </w:r>
    </w:p>
    <w:p w14:paraId="1D5AB371" w14:textId="77777777" w:rsidR="0002306F" w:rsidRDefault="0002306F" w:rsidP="0002306F">
      <w:pPr>
        <w:tabs>
          <w:tab w:val="left" w:pos="284"/>
          <w:tab w:val="left" w:pos="596"/>
        </w:tabs>
        <w:spacing w:after="0" w:line="276" w:lineRule="auto"/>
        <w:jc w:val="center"/>
        <w:rPr>
          <w:rFonts w:ascii="Times New Roman" w:eastAsia="Times New Roman" w:hAnsi="Times New Roman" w:cs="Arial Narrow"/>
          <w:b/>
          <w:bCs/>
          <w:kern w:val="0"/>
          <w:sz w:val="24"/>
          <w:szCs w:val="24"/>
          <w:lang w:eastAsia="zh-CN"/>
          <w14:ligatures w14:val="none"/>
        </w:rPr>
      </w:pPr>
    </w:p>
    <w:p w14:paraId="1E406ECB" w14:textId="74E8ADA6" w:rsidR="002159AC" w:rsidRPr="002159AC" w:rsidRDefault="002159AC" w:rsidP="0002306F">
      <w:pPr>
        <w:tabs>
          <w:tab w:val="left" w:pos="284"/>
          <w:tab w:val="left" w:pos="596"/>
        </w:tab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 10 Zmiana wynagrodzenia ze względu na zmianę ceny materiałów i kosztów</w:t>
      </w:r>
    </w:p>
    <w:p w14:paraId="43F7FF73" w14:textId="77777777" w:rsidR="002159AC" w:rsidRPr="002159AC" w:rsidRDefault="002159AC" w:rsidP="0002306F">
      <w:pPr>
        <w:widowControl w:val="0"/>
        <w:tabs>
          <w:tab w:val="left" w:pos="426"/>
        </w:tabs>
        <w:suppressAutoHyphens/>
        <w:spacing w:after="0" w:line="276" w:lineRule="auto"/>
        <w:ind w:left="397" w:hanging="397"/>
        <w:jc w:val="both"/>
        <w:textAlignment w:val="baseline"/>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Times New Roman"/>
          <w:kern w:val="0"/>
          <w:sz w:val="24"/>
          <w:szCs w:val="24"/>
          <w:lang w:eastAsia="zh-CN"/>
          <w14:ligatures w14:val="none"/>
        </w:rPr>
        <w:t xml:space="preserve">1. Zamawiający wyraża zgodę na zmianę wysokości wynagrodzenia określonego w § 9 ust. 1 pierwotnie zawartej umowy w związku ze zmianą cen materiałów lub kosztów związanych z realizacją przedmiotu umowy, na zasadach określonych poniżej (dalej: „waloryzacja”). </w:t>
      </w:r>
    </w:p>
    <w:p w14:paraId="1C0FAD61" w14:textId="77777777" w:rsidR="002159AC" w:rsidRPr="002159AC" w:rsidRDefault="002159AC" w:rsidP="0002306F">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Times New Roman"/>
          <w:kern w:val="0"/>
          <w:sz w:val="24"/>
          <w:szCs w:val="24"/>
          <w:lang w:eastAsia="zh-CN"/>
          <w14:ligatures w14:val="none"/>
        </w:rPr>
        <w:t xml:space="preserve">Wykonawca jest uprawniony złożyć Zamawiającemu pisemne zawiadomienie o wystąpieniu okoliczności, o których mowa  w ust. 1 Zawiadomienie powinno zawierać dokładne wyliczenie zmiany wynagrodzenia Wykonawcy, wynikającego z waloryzacji przy zastosowaniu wskaźników, o których mowa w ust. 3 i 4 poniżej, z uwzględnieniem maksymalnych poziomów wzrostu wynagrodzenia określonych w ust. 5 poniżej. </w:t>
      </w:r>
    </w:p>
    <w:p w14:paraId="207B2A79" w14:textId="77777777" w:rsidR="002159AC" w:rsidRPr="002159AC" w:rsidRDefault="002159AC" w:rsidP="0002306F">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Times New Roman"/>
          <w:kern w:val="0"/>
          <w:sz w:val="24"/>
          <w:szCs w:val="24"/>
          <w:lang w:eastAsia="zh-CN"/>
          <w14:ligatures w14:val="none"/>
        </w:rPr>
        <w:tab/>
        <w:t xml:space="preserve">Podstawą określenia kwoty należnego Wykonawcy zwaloryzowanego wynagrodzenia, z zastrzeżeniem ust. 5 poniżej, będzie skumulowany miesiąc do miesiąca poprzedniego wskaźnik wzrostu cen właściwy dla obiektów budowlanych , ogłaszany co miesiąc przez Główny Urząd Statystyczny w publikacji „Ceny robót budowlano-montażowych i obiektów budowlanych” obliczany wg ust. 4 poniżej,  pomniejszony o  10%. W przypadku </w:t>
      </w:r>
      <w:r w:rsidRPr="002159AC">
        <w:rPr>
          <w:rFonts w:ascii="Times New Roman" w:eastAsia="Times New Roman" w:hAnsi="Times New Roman" w:cs="Times New Roman"/>
          <w:kern w:val="0"/>
          <w:sz w:val="24"/>
          <w:szCs w:val="24"/>
          <w:lang w:eastAsia="zh-CN"/>
          <w14:ligatures w14:val="none"/>
        </w:rPr>
        <w:lastRenderedPageBreak/>
        <w:t>gdyby wskaźniki przestały być dostępne, zastosowanie znajdą inne, najbardziej zbliżone, wskaźniki publikowane przez Prezesa GUS.</w:t>
      </w:r>
    </w:p>
    <w:p w14:paraId="30191B55" w14:textId="77777777" w:rsidR="002159AC" w:rsidRPr="002159AC" w:rsidRDefault="002159AC" w:rsidP="0002306F">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Times New Roman"/>
          <w:kern w:val="0"/>
          <w:sz w:val="24"/>
          <w:szCs w:val="24"/>
          <w:lang w:eastAsia="zh-CN"/>
          <w14:ligatures w14:val="none"/>
        </w:rPr>
        <w:tab/>
        <w:t xml:space="preserve">Kwota należnego Wykonawcy zwaloryzowanego  wynagrodzenia, z zastrzeżeniem ust. 2 i 3, będzie obliczana w ten sposób, że wartość prac wykonanych przez Wykonawcę i wskazanych w kolejnych protokołach stanu zaawansowania wykonanych robót i w protokole końcowym będzie waloryzowana o skumulowany wskaźnik GUS porównując dany miesiąc do miesiąca poprzedniego, licząc od miesiąca następnego po miesiącu, w którym zawarto umowę (tj. od ….) do miesiąca, w którym nastąpi zgłoszenie prac do odbioru końcowego włącznie.  Wykonawca złoży wniosek zbiorczy za okres, o którym mowa powyżej po odbiorze końcowym robót. Jeśli na moment  zakończenia robót nie zostanie opublikowany wskaźnik GUS dla wszystkich miesięcy składających się na okres, o którym mowa powyżej Wykonawca naliczy waloryzację na podstawie wskaźników GUS dostępnych na moment wystawiania zawiadomienia o waloryzacji, z zastrzeżeniem ust. 5. Wykonawca będzie  zobowiązany do złożenia, niezwłocznie po dacie publikacji wskaźnika GUS za brakujące miesiące, kolejnego zawiadomienia o zmianie wysokości wynagrodzenia wraz z korektą faktury uwzględniającą brakujący wskaźnik GUS, z zastrzeżeniem ust. 5 poniżej.  Należność z korekty faktury, o której mowa wyżej, płatna będzie w terminie 30 dni od daty ich otrzymania przez Zamawiającego. </w:t>
      </w:r>
    </w:p>
    <w:p w14:paraId="4E3A4845" w14:textId="336865C0" w:rsidR="002159AC" w:rsidRPr="002159AC" w:rsidRDefault="002159AC" w:rsidP="0002306F">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Times New Roman"/>
          <w:kern w:val="0"/>
          <w:sz w:val="24"/>
          <w:szCs w:val="24"/>
          <w:lang w:eastAsia="zh-CN"/>
          <w14:ligatures w14:val="none"/>
        </w:rPr>
        <w:tab/>
        <w:t xml:space="preserve">Łączna maksymalna wartość wszystkich zmian wynagrodzenia, jaką dopuszcza Zamawiający w efekcie zastosowania postanowień o zasadach wprowadzania waloryzacji wysokości wynagrodzenia to </w:t>
      </w:r>
      <w:r w:rsidR="00E50DEB">
        <w:rPr>
          <w:rFonts w:ascii="Times New Roman" w:eastAsia="Times New Roman" w:hAnsi="Times New Roman" w:cs="Times New Roman"/>
          <w:kern w:val="0"/>
          <w:sz w:val="24"/>
          <w:szCs w:val="24"/>
          <w:lang w:eastAsia="zh-CN"/>
          <w14:ligatures w14:val="none"/>
        </w:rPr>
        <w:t>18.000,00 zł</w:t>
      </w:r>
      <w:r w:rsidRPr="002159AC">
        <w:rPr>
          <w:rFonts w:ascii="Times New Roman" w:eastAsia="Times New Roman" w:hAnsi="Times New Roman" w:cs="Times New Roman"/>
          <w:kern w:val="0"/>
          <w:sz w:val="24"/>
          <w:szCs w:val="24"/>
          <w:lang w:eastAsia="zh-CN"/>
          <w14:ligatures w14:val="none"/>
        </w:rPr>
        <w:t>.</w:t>
      </w:r>
    </w:p>
    <w:p w14:paraId="2CF36858" w14:textId="4BD0A9B6" w:rsidR="002159AC" w:rsidRPr="002159AC" w:rsidRDefault="00E50DEB" w:rsidP="00E50DEB">
      <w:pPr>
        <w:widowControl w:val="0"/>
        <w:numPr>
          <w:ilvl w:val="0"/>
          <w:numId w:val="9"/>
        </w:numPr>
        <w:tabs>
          <w:tab w:val="clear" w:pos="0"/>
          <w:tab w:val="left" w:pos="567"/>
        </w:tabs>
        <w:suppressAutoHyphens/>
        <w:spacing w:after="0" w:line="276" w:lineRule="auto"/>
        <w:ind w:left="567" w:hanging="567"/>
        <w:jc w:val="both"/>
        <w:textAlignment w:val="baseline"/>
        <w:rPr>
          <w:rFonts w:ascii="Times New Roman" w:eastAsia="Times New Roman" w:hAnsi="Times New Roman" w:cs="Arial Narrow"/>
          <w:kern w:val="0"/>
          <w:sz w:val="24"/>
          <w:szCs w:val="24"/>
          <w:lang w:eastAsia="zh-CN"/>
          <w14:ligatures w14:val="none"/>
        </w:rPr>
      </w:pPr>
      <w:r>
        <w:rPr>
          <w:rFonts w:ascii="Times New Roman" w:eastAsia="Times New Roman" w:hAnsi="Times New Roman" w:cs="Times New Roman"/>
          <w:kern w:val="0"/>
          <w:sz w:val="24"/>
          <w:szCs w:val="24"/>
          <w:lang w:eastAsia="zh-CN"/>
          <w14:ligatures w14:val="none"/>
        </w:rPr>
        <w:t xml:space="preserve">   </w:t>
      </w:r>
      <w:r w:rsidR="002159AC" w:rsidRPr="002159AC">
        <w:rPr>
          <w:rFonts w:ascii="Times New Roman" w:eastAsia="Times New Roman" w:hAnsi="Times New Roman" w:cs="Times New Roman"/>
          <w:kern w:val="0"/>
          <w:sz w:val="24"/>
          <w:szCs w:val="24"/>
          <w:lang w:eastAsia="zh-CN"/>
          <w14:ligatures w14:val="none"/>
        </w:rPr>
        <w:t>Postanowień umownych w zakresie waloryzacji nie stosuje się od chwili osiągnięcia limitów, o którym mowa w ust. 5.</w:t>
      </w:r>
    </w:p>
    <w:p w14:paraId="10F6B351" w14:textId="77777777" w:rsidR="002159AC" w:rsidRPr="002159AC" w:rsidRDefault="002159AC" w:rsidP="0002306F">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Times New Roman"/>
          <w:kern w:val="0"/>
          <w:sz w:val="24"/>
          <w:szCs w:val="24"/>
          <w:lang w:eastAsia="zh-CN"/>
          <w14:ligatures w14:val="none"/>
        </w:rPr>
        <w:t>Wykonawca zobowiązany jest do dokonania waloryzacji wynagrodzenia przysługującego podwykonawcy w terminie 14 dni, stosując odpowiednio postanowienia ust. 1-6 jeżeli:</w:t>
      </w:r>
    </w:p>
    <w:p w14:paraId="6349D881" w14:textId="77777777" w:rsidR="002159AC" w:rsidRPr="002159AC" w:rsidRDefault="002159AC" w:rsidP="0002306F">
      <w:pPr>
        <w:numPr>
          <w:ilvl w:val="0"/>
          <w:numId w:val="9"/>
        </w:numPr>
        <w:tabs>
          <w:tab w:val="left" w:pos="0"/>
          <w:tab w:val="left" w:pos="568"/>
        </w:tabs>
        <w:suppressAutoHyphens/>
        <w:spacing w:after="0" w:line="276" w:lineRule="auto"/>
        <w:ind w:left="284"/>
        <w:jc w:val="both"/>
        <w:textAlignment w:val="baseline"/>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Times New Roman"/>
          <w:kern w:val="0"/>
          <w:sz w:val="24"/>
          <w:szCs w:val="24"/>
          <w:lang w:eastAsia="zh-CN"/>
          <w14:ligatures w14:val="none"/>
        </w:rPr>
        <w:tab/>
        <w:t>- przedmiotem umowy są roboty budowlane lub usługi,</w:t>
      </w:r>
    </w:p>
    <w:p w14:paraId="2303C1E7" w14:textId="77777777" w:rsidR="002159AC" w:rsidRPr="002159AC" w:rsidRDefault="002159AC" w:rsidP="0002306F">
      <w:pPr>
        <w:numPr>
          <w:ilvl w:val="0"/>
          <w:numId w:val="9"/>
        </w:numPr>
        <w:tabs>
          <w:tab w:val="left" w:pos="0"/>
          <w:tab w:val="left" w:pos="568"/>
        </w:tabs>
        <w:suppressAutoHyphens/>
        <w:spacing w:after="0" w:line="276" w:lineRule="auto"/>
        <w:ind w:left="284"/>
        <w:jc w:val="both"/>
        <w:textAlignment w:val="baseline"/>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Times New Roman"/>
          <w:kern w:val="0"/>
          <w:sz w:val="24"/>
          <w:szCs w:val="24"/>
          <w:lang w:eastAsia="zh-CN"/>
          <w14:ligatures w14:val="none"/>
        </w:rPr>
        <w:tab/>
        <w:t>- okres od podpisania umowy z podwykonawcą  do umownego terminu zakończenia  robót objętych podwykonawstwem jest dłuższy niż 6 m-</w:t>
      </w:r>
      <w:proofErr w:type="spellStart"/>
      <w:r w:rsidRPr="002159AC">
        <w:rPr>
          <w:rFonts w:ascii="Times New Roman" w:eastAsia="Times New Roman" w:hAnsi="Times New Roman" w:cs="Times New Roman"/>
          <w:kern w:val="0"/>
          <w:sz w:val="24"/>
          <w:szCs w:val="24"/>
          <w:lang w:eastAsia="zh-CN"/>
          <w14:ligatures w14:val="none"/>
        </w:rPr>
        <w:t>cy</w:t>
      </w:r>
      <w:proofErr w:type="spellEnd"/>
      <w:r w:rsidRPr="002159AC">
        <w:rPr>
          <w:rFonts w:ascii="Times New Roman" w:eastAsia="Times New Roman" w:hAnsi="Times New Roman" w:cs="Times New Roman"/>
          <w:kern w:val="0"/>
          <w:sz w:val="24"/>
          <w:szCs w:val="24"/>
          <w:lang w:eastAsia="zh-CN"/>
          <w14:ligatures w14:val="none"/>
        </w:rPr>
        <w:t>;</w:t>
      </w:r>
      <w:r w:rsidRPr="002159AC">
        <w:rPr>
          <w:rFonts w:ascii="Times New Roman" w:eastAsia="Times New Roman" w:hAnsi="Times New Roman" w:cs="Times New Roman"/>
          <w:b/>
          <w:bCs/>
          <w:kern w:val="0"/>
          <w:sz w:val="24"/>
          <w:szCs w:val="24"/>
          <w:lang w:eastAsia="zh-CN"/>
          <w14:ligatures w14:val="none"/>
        </w:rPr>
        <w:t xml:space="preserve"> </w:t>
      </w:r>
    </w:p>
    <w:p w14:paraId="62328A1E" w14:textId="77777777" w:rsidR="002159AC" w:rsidRPr="002159AC" w:rsidRDefault="002159AC" w:rsidP="0002306F">
      <w:pPr>
        <w:widowControl w:val="0"/>
        <w:suppressAutoHyphens/>
        <w:spacing w:after="0" w:line="276" w:lineRule="auto"/>
        <w:jc w:val="center"/>
        <w:rPr>
          <w:rFonts w:ascii="Times New Roman" w:eastAsia="SimSun, 宋体" w:hAnsi="Times New Roman" w:cs="Times New Roman"/>
          <w:b/>
          <w:bCs/>
          <w:kern w:val="0"/>
          <w:sz w:val="24"/>
          <w:szCs w:val="24"/>
          <w:lang w:eastAsia="zh-CN"/>
          <w14:ligatures w14:val="none"/>
        </w:rPr>
      </w:pPr>
    </w:p>
    <w:p w14:paraId="47E97A83"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 11 Rozliczenia i płatności</w:t>
      </w:r>
    </w:p>
    <w:p w14:paraId="630DD6B8" w14:textId="77777777" w:rsidR="002159AC" w:rsidRPr="002159AC" w:rsidRDefault="002159AC" w:rsidP="0002306F">
      <w:pPr>
        <w:numPr>
          <w:ilvl w:val="0"/>
          <w:numId w:val="10"/>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Rozliczenie za wykonane roboty będzie się odbywało fakturami częściowymi wystawianymi przez Wykonawcę za odebrane prace.</w:t>
      </w:r>
    </w:p>
    <w:p w14:paraId="24F33699" w14:textId="77777777" w:rsidR="002159AC" w:rsidRPr="002159AC" w:rsidRDefault="002159AC" w:rsidP="0002306F">
      <w:pPr>
        <w:numPr>
          <w:ilvl w:val="0"/>
          <w:numId w:val="10"/>
        </w:numPr>
        <w:tabs>
          <w:tab w:val="left" w:pos="0"/>
          <w:tab w:val="left" w:pos="284"/>
        </w:tabs>
        <w:suppressAutoHyphens/>
        <w:spacing w:after="0" w:line="276" w:lineRule="auto"/>
        <w:ind w:left="57"/>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Podstawą do wystawienia faktury będzie protokół odbioru i zaakceptowany kosztorys powykonawczy  przez pracownika UM .</w:t>
      </w:r>
    </w:p>
    <w:p w14:paraId="218258AF" w14:textId="77777777" w:rsidR="002159AC" w:rsidRPr="002159AC" w:rsidRDefault="002159AC" w:rsidP="0002306F">
      <w:pPr>
        <w:numPr>
          <w:ilvl w:val="0"/>
          <w:numId w:val="10"/>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Wykonawca zobowiązany jest do dostarczania, wraz z przedkładaną fakturą częściową oświadczeń Podwykonawców o wywiązaniu się Wykonawcy z wymagalnych zobowiązań finansowych wynikających z realizacji zawartych z nimi umów.</w:t>
      </w:r>
    </w:p>
    <w:p w14:paraId="209107E5" w14:textId="77777777" w:rsidR="002159AC" w:rsidRPr="002159AC" w:rsidRDefault="002159AC" w:rsidP="0002306F">
      <w:pPr>
        <w:numPr>
          <w:ilvl w:val="0"/>
          <w:numId w:val="10"/>
        </w:numPr>
        <w:tabs>
          <w:tab w:val="left" w:pos="0"/>
          <w:tab w:val="left" w:pos="284"/>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Faktury płatne będą przelewem na rachunek Wykonawcy wskazany w fakturze w terminie … dni od daty złożenia poprawnie wystawionej faktury wraz z odpowiednimi dokumentami, w siedzibie Zamawiającego.</w:t>
      </w:r>
    </w:p>
    <w:p w14:paraId="76E89941" w14:textId="77777777" w:rsidR="002159AC" w:rsidRPr="002159AC" w:rsidRDefault="002159AC" w:rsidP="0002306F">
      <w:pPr>
        <w:numPr>
          <w:ilvl w:val="0"/>
          <w:numId w:val="10"/>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Płatność wynikająca z prawidłowo wystawionej faktury nastąpi za pomocą Mechanizmu Podzielonej Płatności (MPP) na rachunek bankowy …………………………………………………..……</w:t>
      </w:r>
    </w:p>
    <w:p w14:paraId="544C543D"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0F488B4B"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lastRenderedPageBreak/>
        <w:t>§ 12 Kary umowne</w:t>
      </w:r>
    </w:p>
    <w:p w14:paraId="6D147BA2" w14:textId="77777777" w:rsidR="002159AC" w:rsidRPr="002159AC" w:rsidRDefault="002159AC" w:rsidP="0002306F">
      <w:pPr>
        <w:numPr>
          <w:ilvl w:val="0"/>
          <w:numId w:val="11"/>
        </w:numPr>
        <w:tabs>
          <w:tab w:val="left" w:pos="0"/>
          <w:tab w:val="left" w:pos="568"/>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 xml:space="preserve"> Strony ustalają, że Wykonawca zapłaci Zamawiającemu kary umowne z następujących tytułów:  </w:t>
      </w:r>
    </w:p>
    <w:p w14:paraId="54E0D92E" w14:textId="77777777" w:rsidR="0002306F" w:rsidRPr="005B66B5" w:rsidRDefault="0002306F" w:rsidP="0002306F">
      <w:pPr>
        <w:numPr>
          <w:ilvl w:val="1"/>
          <w:numId w:val="25"/>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za zwłokę w wykonaniu przedmiotu umowy względem terminów określonych w §2 ust 2  niniejszej umowy, w wysokości 500 zł  brutto za każdy dzień zwłoki od wyznaczonego dnia do wykonania zadania przez wykonawcę;</w:t>
      </w:r>
    </w:p>
    <w:p w14:paraId="50F8AB60" w14:textId="77777777" w:rsidR="0002306F" w:rsidRPr="005B66B5" w:rsidRDefault="0002306F" w:rsidP="0002306F">
      <w:pPr>
        <w:numPr>
          <w:ilvl w:val="1"/>
          <w:numId w:val="26"/>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 za zwłokę w usunięciu wad i usterek, stwierdzonych przy odbiorze robót lub ujawnionych            w okresie gwarancji i rękojmi, w wysokości </w:t>
      </w:r>
      <w:r>
        <w:rPr>
          <w:rFonts w:ascii="Times New Roman" w:eastAsia="Times New Roman" w:hAnsi="Times New Roman" w:cs="Arial Narrow"/>
          <w:kern w:val="0"/>
          <w:sz w:val="24"/>
          <w:szCs w:val="24"/>
          <w:lang w:eastAsia="zh-CN"/>
          <w14:ligatures w14:val="none"/>
        </w:rPr>
        <w:t>300 zł brutto</w:t>
      </w:r>
      <w:r w:rsidRPr="005B66B5">
        <w:rPr>
          <w:rFonts w:ascii="Times New Roman" w:eastAsia="Times New Roman" w:hAnsi="Times New Roman" w:cs="Arial Narrow"/>
          <w:kern w:val="0"/>
          <w:sz w:val="24"/>
          <w:szCs w:val="24"/>
          <w:lang w:eastAsia="zh-CN"/>
          <w14:ligatures w14:val="none"/>
        </w:rPr>
        <w:t xml:space="preserve"> za każdy dzień opóźnienia, liczony od upływu terminu wyznaczonego na usunięcie wad i usterek do dnia faktycznego ich usunięcia, potwierdzonego przez Zamawiającego,</w:t>
      </w:r>
    </w:p>
    <w:p w14:paraId="6ED370C4" w14:textId="3B9F59EB" w:rsidR="0002306F" w:rsidRPr="005B66B5" w:rsidRDefault="0002306F" w:rsidP="0002306F">
      <w:pPr>
        <w:numPr>
          <w:ilvl w:val="0"/>
          <w:numId w:val="26"/>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za odstąpienie od umowy lub jej rozwiązania przez którąkolwiek ze stron z przyczyn leżących po stronie  Wykonawcy - w wysokości </w:t>
      </w:r>
      <w:r>
        <w:rPr>
          <w:rFonts w:ascii="Times New Roman" w:eastAsia="Times New Roman" w:hAnsi="Times New Roman" w:cs="Arial Narrow"/>
          <w:kern w:val="0"/>
          <w:sz w:val="24"/>
          <w:szCs w:val="24"/>
          <w:lang w:eastAsia="zh-CN"/>
          <w14:ligatures w14:val="none"/>
        </w:rPr>
        <w:t>20.000,00 zł brutto</w:t>
      </w:r>
      <w:r w:rsidRPr="005B66B5">
        <w:rPr>
          <w:rFonts w:ascii="Times New Roman" w:eastAsia="Times New Roman" w:hAnsi="Times New Roman" w:cs="Arial Narrow"/>
          <w:kern w:val="0"/>
          <w:sz w:val="24"/>
          <w:szCs w:val="24"/>
          <w:lang w:eastAsia="zh-CN"/>
          <w14:ligatures w14:val="none"/>
        </w:rPr>
        <w:t>.</w:t>
      </w:r>
    </w:p>
    <w:p w14:paraId="409A08D0" w14:textId="77777777" w:rsidR="0002306F" w:rsidRPr="005B66B5" w:rsidRDefault="0002306F" w:rsidP="0002306F">
      <w:pPr>
        <w:numPr>
          <w:ilvl w:val="0"/>
          <w:numId w:val="26"/>
        </w:numPr>
        <w:tabs>
          <w:tab w:val="left" w:pos="0"/>
          <w:tab w:val="left" w:pos="655"/>
          <w:tab w:val="left" w:pos="1015"/>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niewywiązywania się Wykonawcy z obowiązków określonych w § 1</w:t>
      </w:r>
      <w:r>
        <w:rPr>
          <w:rFonts w:ascii="Times New Roman" w:eastAsia="Times New Roman" w:hAnsi="Times New Roman" w:cs="Arial Narrow"/>
          <w:kern w:val="0"/>
          <w:sz w:val="24"/>
          <w:szCs w:val="24"/>
          <w:lang w:eastAsia="zh-CN"/>
          <w14:ligatures w14:val="none"/>
        </w:rPr>
        <w:t>5</w:t>
      </w:r>
      <w:r w:rsidRPr="005B66B5">
        <w:rPr>
          <w:rFonts w:ascii="Times New Roman" w:eastAsia="Times New Roman" w:hAnsi="Times New Roman" w:cs="Arial Narrow"/>
          <w:kern w:val="0"/>
          <w:sz w:val="24"/>
          <w:szCs w:val="24"/>
          <w:lang w:eastAsia="zh-CN"/>
          <w14:ligatures w14:val="none"/>
        </w:rPr>
        <w:t xml:space="preserve"> umowy w wysokości 500 zł za każdy dzień braku realizacji obowiązku określonego w/w przepisie.</w:t>
      </w:r>
    </w:p>
    <w:p w14:paraId="7050E5E8" w14:textId="77777777" w:rsidR="0002306F" w:rsidRPr="005B66B5" w:rsidRDefault="0002306F" w:rsidP="0002306F">
      <w:pPr>
        <w:numPr>
          <w:ilvl w:val="0"/>
          <w:numId w:val="26"/>
        </w:numPr>
        <w:tabs>
          <w:tab w:val="left" w:pos="0"/>
          <w:tab w:val="left" w:pos="655"/>
          <w:tab w:val="left" w:pos="1015"/>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ahoma"/>
          <w:kern w:val="0"/>
          <w:sz w:val="24"/>
          <w:szCs w:val="24"/>
          <w:shd w:val="clear" w:color="auto" w:fill="FFFFFF"/>
          <w:lang w:eastAsia="zh-CN"/>
          <w14:ligatures w14:val="none"/>
        </w:rPr>
        <w:t>braku zap</w:t>
      </w:r>
      <w:r w:rsidRPr="005B66B5">
        <w:rPr>
          <w:rFonts w:ascii="Times New Roman" w:eastAsia="Times New Roman" w:hAnsi="Times New Roman" w:cs="Arial Narrow"/>
          <w:kern w:val="0"/>
          <w:sz w:val="24"/>
          <w:szCs w:val="24"/>
          <w:shd w:val="clear" w:color="auto" w:fill="FFFFFF"/>
          <w:lang w:eastAsia="zh-CN"/>
          <w14:ligatures w14:val="none"/>
        </w:rPr>
        <w:t xml:space="preserve">łaty lub nieterminowej zapłaty wynagrodzenia należnego podwykonawcom lub dalszym podwykonawcom,  w wysokości </w:t>
      </w:r>
      <w:r>
        <w:rPr>
          <w:rFonts w:ascii="Times New Roman" w:eastAsia="Times New Roman" w:hAnsi="Times New Roman" w:cs="Arial Narrow"/>
          <w:kern w:val="0"/>
          <w:sz w:val="24"/>
          <w:szCs w:val="24"/>
          <w:shd w:val="clear" w:color="auto" w:fill="FFFFFF"/>
          <w:lang w:eastAsia="zh-CN"/>
          <w14:ligatures w14:val="none"/>
        </w:rPr>
        <w:t>500 zł brutto</w:t>
      </w:r>
      <w:r w:rsidRPr="005B66B5">
        <w:rPr>
          <w:rFonts w:ascii="Times New Roman" w:eastAsia="Times New Roman" w:hAnsi="Times New Roman" w:cs="Tahoma"/>
          <w:kern w:val="0"/>
          <w:sz w:val="24"/>
          <w:szCs w:val="24"/>
          <w:shd w:val="clear" w:color="auto" w:fill="FFFFFF"/>
          <w:lang w:eastAsia="zh-CN"/>
          <w14:ligatures w14:val="none"/>
        </w:rPr>
        <w:t xml:space="preserve"> za każdy dzień </w:t>
      </w:r>
      <w:r w:rsidRPr="005B66B5">
        <w:rPr>
          <w:rFonts w:ascii="Times New Roman" w:eastAsia="Lucida Sans Unicode" w:hAnsi="Times New Roman" w:cs="Tahoma"/>
          <w:kern w:val="0"/>
          <w:sz w:val="24"/>
          <w:szCs w:val="24"/>
          <w:shd w:val="clear" w:color="auto" w:fill="FFFFFF"/>
          <w:lang w:eastAsia="zh-CN"/>
          <w14:ligatures w14:val="none"/>
        </w:rPr>
        <w:t>zwłoki;</w:t>
      </w:r>
    </w:p>
    <w:p w14:paraId="6A90E705" w14:textId="77777777" w:rsidR="0002306F" w:rsidRPr="005B66B5" w:rsidRDefault="0002306F" w:rsidP="0002306F">
      <w:pPr>
        <w:numPr>
          <w:ilvl w:val="0"/>
          <w:numId w:val="26"/>
        </w:numPr>
        <w:tabs>
          <w:tab w:val="left" w:pos="0"/>
          <w:tab w:val="left" w:pos="655"/>
          <w:tab w:val="left" w:pos="1015"/>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shd w:val="clear" w:color="auto" w:fill="FFFFFF"/>
          <w:lang w:eastAsia="zh-CN"/>
          <w14:ligatures w14:val="none"/>
        </w:rPr>
        <w:t xml:space="preserve">nieprzedłożenia do zaakceptowania projektu umowy o podwykonawstwo, której przedmiotem są roboty, lub projektu jej zmiany, </w:t>
      </w:r>
      <w:r w:rsidRPr="005B66B5">
        <w:rPr>
          <w:rFonts w:ascii="Times New Roman" w:eastAsia="Lucida Sans Unicode" w:hAnsi="Times New Roman" w:cs="Tahoma"/>
          <w:kern w:val="0"/>
          <w:sz w:val="24"/>
          <w:szCs w:val="24"/>
          <w:shd w:val="clear" w:color="auto" w:fill="FFFFFF"/>
          <w:lang w:eastAsia="zh-CN"/>
          <w14:ligatures w14:val="none"/>
        </w:rPr>
        <w:t>w wysokości 500 zł za każdy dzień braku realizacji obowiązku;</w:t>
      </w:r>
    </w:p>
    <w:p w14:paraId="53FBA0D4" w14:textId="77777777" w:rsidR="0002306F" w:rsidRPr="005B66B5" w:rsidRDefault="0002306F" w:rsidP="0002306F">
      <w:pPr>
        <w:numPr>
          <w:ilvl w:val="0"/>
          <w:numId w:val="26"/>
        </w:numPr>
        <w:tabs>
          <w:tab w:val="left" w:pos="0"/>
          <w:tab w:val="left" w:pos="655"/>
          <w:tab w:val="left" w:pos="1015"/>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shd w:val="clear" w:color="auto" w:fill="FFFFFF"/>
          <w:lang w:eastAsia="zh-CN"/>
          <w14:ligatures w14:val="none"/>
        </w:rPr>
        <w:t>nieprzedłożenia poświadczonej za zgodność z oryginałem kopii umowy o podwykonawstwo lub jej zmiany,</w:t>
      </w:r>
      <w:r w:rsidRPr="005B66B5">
        <w:rPr>
          <w:rFonts w:ascii="Times New Roman" w:eastAsia="Lucida Sans Unicode" w:hAnsi="Times New Roman" w:cs="Tahoma"/>
          <w:kern w:val="0"/>
          <w:sz w:val="24"/>
          <w:szCs w:val="24"/>
          <w:shd w:val="clear" w:color="auto" w:fill="FFFFFF"/>
          <w:lang w:eastAsia="zh-CN"/>
          <w14:ligatures w14:val="none"/>
        </w:rPr>
        <w:t xml:space="preserve"> w wysokości 500 zł za każdy dzień braku realizacji obowiązku;</w:t>
      </w:r>
    </w:p>
    <w:p w14:paraId="7755C213" w14:textId="77777777" w:rsidR="0002306F" w:rsidRPr="005B66B5" w:rsidRDefault="0002306F" w:rsidP="0002306F">
      <w:pPr>
        <w:numPr>
          <w:ilvl w:val="0"/>
          <w:numId w:val="26"/>
        </w:numPr>
        <w:tabs>
          <w:tab w:val="left" w:pos="0"/>
          <w:tab w:val="left" w:pos="655"/>
          <w:tab w:val="left" w:pos="1015"/>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shd w:val="clear" w:color="auto" w:fill="FFFFFF"/>
          <w:lang w:eastAsia="zh-CN"/>
          <w14:ligatures w14:val="none"/>
        </w:rPr>
        <w:t>braku zmiany umowy o podwykonawstwo w zakresie terminu zapłaty, zgodnie z art. 464 ust. 10 oraz z tytułu braku zmiany wysokości wynagrodzenia, o którym mowa w art. 439 ust. 5</w:t>
      </w:r>
      <w:r w:rsidRPr="005B66B5">
        <w:rPr>
          <w:rFonts w:ascii="Times New Roman" w:eastAsia="Lucida Sans Unicode" w:hAnsi="Times New Roman" w:cs="Tahoma"/>
          <w:kern w:val="0"/>
          <w:sz w:val="24"/>
          <w:szCs w:val="24"/>
          <w:shd w:val="clear" w:color="auto" w:fill="FFFFFF"/>
          <w:lang w:eastAsia="zh-CN"/>
          <w14:ligatures w14:val="none"/>
        </w:rPr>
        <w:t xml:space="preserve"> w wysokości 500 zł za każdy dzień braku realizacji obowiązku.</w:t>
      </w:r>
    </w:p>
    <w:p w14:paraId="6CB56698" w14:textId="6B586A4C" w:rsidR="002159AC" w:rsidRPr="002159AC" w:rsidRDefault="002159AC" w:rsidP="0002306F">
      <w:pPr>
        <w:shd w:val="clear" w:color="auto" w:fill="FFFFFF"/>
        <w:tabs>
          <w:tab w:val="left" w:pos="675"/>
        </w:tab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Tahoma"/>
          <w:kern w:val="0"/>
          <w:sz w:val="24"/>
          <w:szCs w:val="24"/>
          <w:shd w:val="clear" w:color="auto" w:fill="FFFFFF"/>
          <w:lang w:eastAsia="zh-CN"/>
          <w14:ligatures w14:val="none"/>
        </w:rPr>
        <w:t xml:space="preserve">2. Łączna maksymalna wysokość kar umownych wynosi </w:t>
      </w:r>
      <w:r w:rsidR="0002306F">
        <w:rPr>
          <w:rFonts w:ascii="Times New Roman" w:eastAsia="Times New Roman" w:hAnsi="Times New Roman" w:cs="Tahoma"/>
          <w:kern w:val="0"/>
          <w:sz w:val="24"/>
          <w:szCs w:val="24"/>
          <w:shd w:val="clear" w:color="auto" w:fill="FFFFFF"/>
          <w:lang w:eastAsia="zh-CN"/>
          <w14:ligatures w14:val="none"/>
        </w:rPr>
        <w:t>30.000,00 zł brutto.</w:t>
      </w:r>
    </w:p>
    <w:p w14:paraId="062DC65D" w14:textId="77777777" w:rsidR="002159AC" w:rsidRPr="002159AC" w:rsidRDefault="002159AC" w:rsidP="0002306F">
      <w:pPr>
        <w:tabs>
          <w:tab w:val="left" w:pos="360"/>
        </w:tab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3. Zamawiającemu przysługuje prawo potrącenia kar umownych z należnego Wykonawcy wynagrodzenia, a także dochodzenia ich na zasadach ogólnych.</w:t>
      </w:r>
    </w:p>
    <w:p w14:paraId="251F9C0D" w14:textId="77777777" w:rsidR="002159AC" w:rsidRPr="002159AC" w:rsidRDefault="002159AC" w:rsidP="0002306F">
      <w:pPr>
        <w:tabs>
          <w:tab w:val="left" w:pos="568"/>
        </w:tab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4. Jeżeli wysokość szkody przekracza wysokość kary umownej - Zamawiającemu przysługuje prawo dochodzenia odszkodowania uzupełniającego do wysokości rzeczywiście poniesionej szkody.</w:t>
      </w:r>
    </w:p>
    <w:p w14:paraId="48B27663"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0174A1BD" w14:textId="77777777" w:rsidR="002159AC" w:rsidRPr="002159AC" w:rsidRDefault="002159AC" w:rsidP="0002306F">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 13 Odstąpienie od umowy/rozwiązanie umowy</w:t>
      </w:r>
    </w:p>
    <w:p w14:paraId="726D871B" w14:textId="77777777" w:rsidR="002159AC" w:rsidRPr="002159AC" w:rsidRDefault="002159AC" w:rsidP="0002306F">
      <w:pPr>
        <w:numPr>
          <w:ilvl w:val="0"/>
          <w:numId w:val="12"/>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Zamawiającemu przysługuje prawo do natychmiastowego odstąpienia od umowy w terminie        1 miesiąca od wystąpienia wskazanych okoliczności w razie:</w:t>
      </w:r>
    </w:p>
    <w:p w14:paraId="6EE50088" w14:textId="77777777" w:rsidR="002159AC" w:rsidRPr="002159AC" w:rsidRDefault="002159AC" w:rsidP="0002306F">
      <w:pPr>
        <w:numPr>
          <w:ilvl w:val="0"/>
          <w:numId w:val="1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wystąpienia istotnej zmiany okoliczności powodującej, że wykonanie umowy nie leży w interesie publicznym, czego nie można było przewidzieć w chwili zawarcia umowy;</w:t>
      </w:r>
    </w:p>
    <w:p w14:paraId="6252522C" w14:textId="77777777" w:rsidR="002159AC" w:rsidRPr="002159AC" w:rsidRDefault="002159AC" w:rsidP="0002306F">
      <w:pPr>
        <w:numPr>
          <w:ilvl w:val="0"/>
          <w:numId w:val="1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nie rozpoczęcia robót przez Wykonawcę bez uzasadnionych przyczyn oraz nie kontynuowania ich pomimo pisemnego wezwania przez Zamawiającego (oznaczające winę po stronie Wykonawcy);</w:t>
      </w:r>
    </w:p>
    <w:p w14:paraId="0B274A10" w14:textId="77777777" w:rsidR="002159AC" w:rsidRPr="002159AC" w:rsidRDefault="002159AC" w:rsidP="0002306F">
      <w:pPr>
        <w:numPr>
          <w:ilvl w:val="0"/>
          <w:numId w:val="1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nie wypełniania przez Wykonawcę obowiązków wynikających z niniejszej umowy, po uprzednim dwukrotnym wezwaniu przez Zamawiającego Wykonawcy do realizacji umowy zgodnie z jej wymogami (oznaczające winę po stronie Wykonawcy),</w:t>
      </w:r>
    </w:p>
    <w:p w14:paraId="7D5106C0" w14:textId="77777777" w:rsidR="002159AC" w:rsidRPr="002159AC" w:rsidRDefault="002159AC" w:rsidP="0002306F">
      <w:pPr>
        <w:numPr>
          <w:ilvl w:val="0"/>
          <w:numId w:val="1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 innych przypadkach wskazanych w niniejszej umowie.</w:t>
      </w:r>
    </w:p>
    <w:p w14:paraId="287CE3C5"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lastRenderedPageBreak/>
        <w:t>2.Zamawiającemu przysługuje prawo do rozwiązania/odstąpienia od umowy w trybie natychmiastowym z winy Wykonawcy, jeżeli stwierdzi, iż Wykonawca realizuje przedmiot umowy przy udziale osób nieposiadających wymaganych prawem uprawnień.</w:t>
      </w:r>
    </w:p>
    <w:p w14:paraId="5A3AC552"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3.Odstąpienie od umowy lub jej rozwiązanie powinno nastąpić w formie pisemnej pod rygorem nieważności takiego oświadczenia i powinno zawierać uzasadnienie.</w:t>
      </w:r>
    </w:p>
    <w:p w14:paraId="1BB0C2F1"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4.W wypadku rozwiązania umowy, Wykonawcę obciążają następujące obowiązki szczegółowe:</w:t>
      </w:r>
    </w:p>
    <w:p w14:paraId="67335D75" w14:textId="77777777" w:rsidR="002159AC" w:rsidRPr="002159AC" w:rsidRDefault="002159AC" w:rsidP="0002306F">
      <w:pPr>
        <w:numPr>
          <w:ilvl w:val="0"/>
          <w:numId w:val="14"/>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 ciągu 7 dni Wykonawca przy udziale Zamawiającego sporządzi szczegółowy protokół inwentaryzacji robót w toku, według stanu na dzień rozwiązania umowy,</w:t>
      </w:r>
    </w:p>
    <w:p w14:paraId="38953D67" w14:textId="77777777" w:rsidR="002159AC" w:rsidRPr="002159AC" w:rsidRDefault="002159AC" w:rsidP="0002306F">
      <w:pPr>
        <w:numPr>
          <w:ilvl w:val="0"/>
          <w:numId w:val="14"/>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Wykonawca zabezpieczy przerwane roboty,</w:t>
      </w:r>
    </w:p>
    <w:p w14:paraId="50616179" w14:textId="77777777" w:rsidR="002159AC" w:rsidRPr="002159AC" w:rsidRDefault="002159AC" w:rsidP="0002306F">
      <w:pPr>
        <w:numPr>
          <w:ilvl w:val="0"/>
          <w:numId w:val="14"/>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Wykonawca zgłosi do dokonania odbioru przez Zamawiającego roboty przerwane oraz roboty zabezpieczające oraz niezwłocznie, a najpóźniej w terminie 14 dni, usunie z terenu robót urządzenia przez niego dostarczone lub wzniesione.</w:t>
      </w:r>
    </w:p>
    <w:p w14:paraId="42E53C9E"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5.W przypadku odmowy przez Wykonawcę uczestnictwa w czynnościach, o których mowa w niniejszym paragrafie oraz odmowy podpisania protokołu inwentaryzacji, Zamawiający sporządzi ten protokół bez udziału Wykonawcy.</w:t>
      </w:r>
    </w:p>
    <w:p w14:paraId="6F53552F" w14:textId="77777777" w:rsidR="002159AC" w:rsidRPr="002159AC" w:rsidRDefault="002159AC" w:rsidP="0002306F">
      <w:pPr>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6.W przypadku odstąpienia od umowy w części – z przyczyn leżących po stronie Wykonawcy – Wykonawcy nie przysługuje wynagrodzenie od części umowy, od której Zamawiający odstąpił.</w:t>
      </w:r>
    </w:p>
    <w:p w14:paraId="6AF7D978" w14:textId="77777777" w:rsidR="002159AC" w:rsidRPr="002159AC" w:rsidRDefault="002159AC" w:rsidP="0002306F">
      <w:pPr>
        <w:tabs>
          <w:tab w:val="left" w:pos="596"/>
        </w:tabs>
        <w:spacing w:after="0" w:line="276" w:lineRule="auto"/>
        <w:jc w:val="both"/>
        <w:rPr>
          <w:rFonts w:ascii="Times New Roman" w:eastAsia="Times New Roman" w:hAnsi="Times New Roman" w:cs="Arial Narrow"/>
          <w:kern w:val="0"/>
          <w:sz w:val="24"/>
          <w:szCs w:val="24"/>
          <w:lang w:eastAsia="zh-CN"/>
          <w14:ligatures w14:val="none"/>
        </w:rPr>
      </w:pPr>
      <w:r w:rsidRPr="002159AC">
        <w:rPr>
          <w:rFonts w:ascii="Times New Roman" w:eastAsia="Times New Roman" w:hAnsi="Times New Roman" w:cs="Arial Narrow"/>
          <w:kern w:val="0"/>
          <w:sz w:val="24"/>
          <w:szCs w:val="24"/>
          <w:lang w:eastAsia="zh-CN"/>
          <w14:ligatures w14:val="none"/>
        </w:rPr>
        <w:t>7.W przypadku odstąpienia od umowy w części, w mocy pozostają postanowienia dotyczące  prac wykonanych w ramach części umowy, która pozostała w mocy.</w:t>
      </w:r>
    </w:p>
    <w:p w14:paraId="415EB1ED" w14:textId="77777777" w:rsidR="002159AC" w:rsidRPr="002159AC" w:rsidRDefault="002159AC" w:rsidP="0002306F">
      <w:pPr>
        <w:suppressAutoHyphens/>
        <w:spacing w:after="0" w:line="276" w:lineRule="auto"/>
        <w:jc w:val="center"/>
        <w:rPr>
          <w:rFonts w:ascii="Times New Roman" w:eastAsia="Times New Roman" w:hAnsi="Times New Roman" w:cs="Tahoma"/>
          <w:b/>
          <w:bCs/>
          <w:kern w:val="0"/>
          <w:sz w:val="24"/>
          <w:szCs w:val="24"/>
          <w:lang w:eastAsia="zh-CN"/>
          <w14:ligatures w14:val="none"/>
        </w:rPr>
      </w:pPr>
    </w:p>
    <w:p w14:paraId="68DCA923" w14:textId="77777777" w:rsidR="002159AC" w:rsidRPr="002159AC" w:rsidRDefault="002159AC" w:rsidP="0002306F">
      <w:pPr>
        <w:suppressAutoHyphens/>
        <w:spacing w:after="0" w:line="276" w:lineRule="auto"/>
        <w:jc w:val="center"/>
        <w:rPr>
          <w:rFonts w:ascii="Times New Roman" w:eastAsia="Times New Roman" w:hAnsi="Times New Roman" w:cs="Tahoma"/>
          <w:b/>
          <w:bCs/>
          <w:kern w:val="0"/>
          <w:sz w:val="24"/>
          <w:szCs w:val="24"/>
          <w:lang w:eastAsia="zh-CN"/>
          <w14:ligatures w14:val="none"/>
        </w:rPr>
      </w:pPr>
      <w:r w:rsidRPr="002159AC">
        <w:rPr>
          <w:rFonts w:ascii="Times New Roman" w:eastAsia="Times New Roman" w:hAnsi="Times New Roman" w:cs="Tahoma"/>
          <w:b/>
          <w:bCs/>
          <w:kern w:val="0"/>
          <w:sz w:val="24"/>
          <w:szCs w:val="24"/>
          <w:lang w:eastAsia="zh-CN"/>
          <w14:ligatures w14:val="none"/>
        </w:rPr>
        <w:t>§ 14 Zmiany umowy</w:t>
      </w:r>
    </w:p>
    <w:p w14:paraId="74518DF6" w14:textId="77777777" w:rsidR="002159AC" w:rsidRPr="002159AC" w:rsidRDefault="002159AC" w:rsidP="0002306F">
      <w:pPr>
        <w:numPr>
          <w:ilvl w:val="0"/>
          <w:numId w:val="21"/>
        </w:numPr>
        <w:tabs>
          <w:tab w:val="left" w:pos="0"/>
          <w:tab w:val="left" w:pos="284"/>
        </w:tabs>
        <w:suppressAutoHyphens/>
        <w:spacing w:after="0" w:line="276" w:lineRule="auto"/>
        <w:ind w:left="298" w:hanging="286"/>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Wszelkie zmiany do niniejszej umowy wymagają formy pisemnej pod rygorem nieważności takich zmian.</w:t>
      </w:r>
    </w:p>
    <w:p w14:paraId="77C005EF" w14:textId="77777777" w:rsidR="002159AC" w:rsidRPr="002159AC" w:rsidRDefault="002159AC" w:rsidP="0002306F">
      <w:pPr>
        <w:numPr>
          <w:ilvl w:val="0"/>
          <w:numId w:val="22"/>
        </w:numPr>
        <w:tabs>
          <w:tab w:val="left" w:pos="0"/>
          <w:tab w:val="left" w:pos="284"/>
        </w:tabs>
        <w:suppressAutoHyphens/>
        <w:spacing w:after="0" w:line="276" w:lineRule="auto"/>
        <w:ind w:left="298" w:hanging="286"/>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Żadna ze stron nie może bez zgody drugiej strony przenieść na osobę trzecią wierzytelności wynikających z niniejszej umowy.</w:t>
      </w:r>
    </w:p>
    <w:p w14:paraId="1CB08D80" w14:textId="77777777" w:rsidR="002159AC" w:rsidRPr="002159AC" w:rsidRDefault="002159AC" w:rsidP="0002306F">
      <w:pPr>
        <w:suppressAutoHyphens/>
        <w:spacing w:after="0" w:line="276" w:lineRule="auto"/>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3. Zmiany umowy:</w:t>
      </w:r>
    </w:p>
    <w:p w14:paraId="3C311BBA" w14:textId="77777777" w:rsidR="002159AC" w:rsidRPr="002159AC" w:rsidRDefault="002159AC" w:rsidP="0002306F">
      <w:pPr>
        <w:numPr>
          <w:ilvl w:val="0"/>
          <w:numId w:val="15"/>
        </w:numPr>
        <w:tabs>
          <w:tab w:val="left" w:pos="0"/>
          <w:tab w:val="left" w:pos="250"/>
        </w:tabs>
        <w:suppressAutoHyphens/>
        <w:spacing w:after="0" w:line="276" w:lineRule="auto"/>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w zakresie podwykonawstwa za uprzednią zgodą Zamawiającego:</w:t>
      </w:r>
    </w:p>
    <w:p w14:paraId="43017933" w14:textId="77777777" w:rsidR="002159AC" w:rsidRPr="002159AC" w:rsidRDefault="002159AC" w:rsidP="0002306F">
      <w:pPr>
        <w:numPr>
          <w:ilvl w:val="0"/>
          <w:numId w:val="16"/>
        </w:numPr>
        <w:tabs>
          <w:tab w:val="left" w:pos="0"/>
        </w:tabs>
        <w:suppressAutoHyphens/>
        <w:spacing w:after="0" w:line="276" w:lineRule="auto"/>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powierzenie podwykonawcom innej części robót niż wskazana w ofercie wykonawcy,</w:t>
      </w:r>
    </w:p>
    <w:p w14:paraId="2A937012" w14:textId="77777777" w:rsidR="002159AC" w:rsidRPr="002159AC" w:rsidRDefault="002159AC" w:rsidP="0002306F">
      <w:pPr>
        <w:numPr>
          <w:ilvl w:val="0"/>
          <w:numId w:val="16"/>
        </w:numPr>
        <w:tabs>
          <w:tab w:val="left" w:pos="0"/>
        </w:tabs>
        <w:suppressAutoHyphens/>
        <w:spacing w:after="0" w:line="276" w:lineRule="auto"/>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zmiana lub rezygnacja z podwykonawcy na etapie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3F3482" w14:textId="77777777" w:rsidR="002159AC" w:rsidRPr="002159AC" w:rsidRDefault="002159AC" w:rsidP="0002306F">
      <w:pPr>
        <w:suppressAutoHyphens/>
        <w:spacing w:after="0" w:line="276" w:lineRule="auto"/>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4. Warunki zmian:</w:t>
      </w:r>
    </w:p>
    <w:p w14:paraId="14CE547E" w14:textId="77777777" w:rsidR="002159AC" w:rsidRPr="002159AC" w:rsidRDefault="002159AC" w:rsidP="0002306F">
      <w:pPr>
        <w:numPr>
          <w:ilvl w:val="0"/>
          <w:numId w:val="17"/>
        </w:numPr>
        <w:tabs>
          <w:tab w:val="left" w:pos="0"/>
        </w:tabs>
        <w:suppressAutoHyphens/>
        <w:spacing w:after="0" w:line="276" w:lineRule="auto"/>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 xml:space="preserve"> inicjowanie zmian – na wniosek wykonawcy lub Zamawiającego,</w:t>
      </w:r>
    </w:p>
    <w:p w14:paraId="4A8C2397" w14:textId="77777777" w:rsidR="002159AC" w:rsidRPr="002159AC" w:rsidRDefault="002159AC" w:rsidP="0002306F">
      <w:pPr>
        <w:numPr>
          <w:ilvl w:val="0"/>
          <w:numId w:val="17"/>
        </w:numPr>
        <w:tabs>
          <w:tab w:val="left" w:pos="0"/>
        </w:tabs>
        <w:suppressAutoHyphens/>
        <w:spacing w:after="0" w:line="276" w:lineRule="auto"/>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 xml:space="preserve"> uzasadnienie zmian – prawidłowa realizacji przedmiotu umowy, obniżenie kosztów, zapewnienie optymalnych parametrów technicznych i jakościowych robót.</w:t>
      </w:r>
    </w:p>
    <w:p w14:paraId="7D3E2C12" w14:textId="77777777" w:rsidR="002159AC" w:rsidRPr="002159AC" w:rsidRDefault="002159AC" w:rsidP="0002306F">
      <w:pPr>
        <w:tabs>
          <w:tab w:val="left" w:pos="0"/>
          <w:tab w:val="left" w:pos="284"/>
        </w:tabs>
        <w:spacing w:after="0" w:line="276" w:lineRule="auto"/>
        <w:ind w:left="283" w:hanging="283"/>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5. W trakcie trwania umowy oraz w okresie gwarancji Wykonawca zobowiązuje się do pisemnego powiadamiania Zamawiającego o:</w:t>
      </w:r>
    </w:p>
    <w:p w14:paraId="552DB509" w14:textId="77777777" w:rsidR="002159AC" w:rsidRPr="002159AC" w:rsidRDefault="002159AC" w:rsidP="0002306F">
      <w:pPr>
        <w:spacing w:after="0" w:line="276" w:lineRule="auto"/>
        <w:ind w:left="298"/>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a) zmianie siedziby lub nazwy firmy,</w:t>
      </w:r>
    </w:p>
    <w:p w14:paraId="5586F5E8" w14:textId="77777777" w:rsidR="002159AC" w:rsidRPr="002159AC" w:rsidRDefault="002159AC" w:rsidP="0002306F">
      <w:pPr>
        <w:spacing w:after="0" w:line="276" w:lineRule="auto"/>
        <w:ind w:left="298"/>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lastRenderedPageBreak/>
        <w:t>b) zmianie osób reprezentujących,</w:t>
      </w:r>
    </w:p>
    <w:p w14:paraId="3594A4BE" w14:textId="77777777" w:rsidR="002159AC" w:rsidRPr="002159AC" w:rsidRDefault="002159AC" w:rsidP="0002306F">
      <w:pPr>
        <w:spacing w:after="0" w:line="276" w:lineRule="auto"/>
        <w:ind w:left="298"/>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c) ogłoszeniu upadłości,</w:t>
      </w:r>
    </w:p>
    <w:p w14:paraId="2280D03C" w14:textId="77777777" w:rsidR="002159AC" w:rsidRPr="002159AC" w:rsidRDefault="002159AC" w:rsidP="0002306F">
      <w:pPr>
        <w:spacing w:after="0" w:line="276" w:lineRule="auto"/>
        <w:ind w:left="298"/>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d) ogłoszeniu likwidacji,</w:t>
      </w:r>
    </w:p>
    <w:p w14:paraId="42C16503" w14:textId="77777777" w:rsidR="002159AC" w:rsidRPr="002159AC" w:rsidRDefault="002159AC" w:rsidP="0002306F">
      <w:pPr>
        <w:spacing w:after="0" w:line="276" w:lineRule="auto"/>
        <w:ind w:left="298"/>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e) zawieszeniu działalności,</w:t>
      </w:r>
    </w:p>
    <w:p w14:paraId="104D0E6B" w14:textId="77777777" w:rsidR="002159AC" w:rsidRPr="002159AC" w:rsidRDefault="002159AC" w:rsidP="0002306F">
      <w:pPr>
        <w:spacing w:after="0" w:line="276" w:lineRule="auto"/>
        <w:ind w:left="298"/>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f) wszczęciu postępowania układowego, w którym uczestniczy Wykonawca.</w:t>
      </w:r>
    </w:p>
    <w:p w14:paraId="772EC8AE" w14:textId="77777777" w:rsidR="002159AC" w:rsidRPr="002159AC" w:rsidRDefault="002159AC" w:rsidP="0002306F">
      <w:pPr>
        <w:suppressAutoHyphens/>
        <w:spacing w:after="0" w:line="276" w:lineRule="auto"/>
        <w:jc w:val="center"/>
        <w:rPr>
          <w:rFonts w:ascii="Times New Roman" w:eastAsia="Times New Roman" w:hAnsi="Times New Roman" w:cs="Tahoma"/>
          <w:b/>
          <w:bCs/>
          <w:kern w:val="0"/>
          <w:sz w:val="24"/>
          <w:szCs w:val="24"/>
          <w:lang w:eastAsia="zh-CN"/>
          <w14:ligatures w14:val="none"/>
        </w:rPr>
      </w:pPr>
    </w:p>
    <w:p w14:paraId="58D5A2B0" w14:textId="771B12A1" w:rsidR="002159AC" w:rsidRPr="002159AC" w:rsidRDefault="002159AC" w:rsidP="0002306F">
      <w:pPr>
        <w:suppressAutoHyphens/>
        <w:spacing w:after="0" w:line="276" w:lineRule="auto"/>
        <w:jc w:val="center"/>
        <w:rPr>
          <w:rFonts w:ascii="Times New Roman" w:eastAsia="Times New Roman" w:hAnsi="Times New Roman" w:cs="Tahoma"/>
          <w:b/>
          <w:bCs/>
          <w:kern w:val="0"/>
          <w:sz w:val="24"/>
          <w:szCs w:val="24"/>
          <w:lang w:eastAsia="zh-CN"/>
          <w14:ligatures w14:val="none"/>
        </w:rPr>
      </w:pPr>
      <w:r w:rsidRPr="002159AC">
        <w:rPr>
          <w:rFonts w:ascii="Times New Roman" w:eastAsia="Times New Roman" w:hAnsi="Times New Roman" w:cs="Tahoma"/>
          <w:b/>
          <w:bCs/>
          <w:kern w:val="0"/>
          <w:sz w:val="24"/>
          <w:szCs w:val="24"/>
          <w:lang w:eastAsia="zh-CN"/>
          <w14:ligatures w14:val="none"/>
        </w:rPr>
        <w:t>§ 15 Wymóg zatrudnienia na podstawie umowy o pracę</w:t>
      </w:r>
    </w:p>
    <w:p w14:paraId="16CF0DEF" w14:textId="77777777" w:rsidR="002159AC" w:rsidRPr="002159AC" w:rsidRDefault="002159AC" w:rsidP="00FF33DA">
      <w:pPr>
        <w:numPr>
          <w:ilvl w:val="0"/>
          <w:numId w:val="18"/>
        </w:numPr>
        <w:tabs>
          <w:tab w:val="left" w:pos="0"/>
          <w:tab w:val="left" w:pos="392"/>
        </w:tabs>
        <w:suppressAutoHyphens/>
        <w:spacing w:after="0" w:line="276" w:lineRule="auto"/>
        <w:ind w:left="397" w:hanging="397"/>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Tahoma"/>
          <w:kern w:val="0"/>
          <w:sz w:val="24"/>
          <w:szCs w:val="24"/>
          <w:shd w:val="clear" w:color="auto" w:fill="FFFFFF"/>
          <w:lang w:eastAsia="zh-CN"/>
          <w14:ligatures w14:val="none"/>
        </w:rPr>
        <w:t>Zamawiający wymaga, aby Wykonawca lub Podwykonawca przez cały okres wykonywania przedmiotu umowy zatrudniał na podstawie stosunku pracy osoby wykonujące wskazane poniżej przez zamawiającego czynności w zakresie realizacji zamówienia: brukarstwa,  instalacji sanitarnych i obsługa maszyn i pojazdów (koparki, zagęszczarki, samochód ciężarowy- wywrotka).</w:t>
      </w:r>
    </w:p>
    <w:p w14:paraId="2056550E" w14:textId="77777777" w:rsidR="002159AC" w:rsidRPr="002159AC" w:rsidRDefault="002159AC" w:rsidP="00FF33DA">
      <w:pPr>
        <w:tabs>
          <w:tab w:val="left" w:pos="392"/>
        </w:tabs>
        <w:suppressAutoHyphens/>
        <w:spacing w:after="0" w:line="276" w:lineRule="auto"/>
        <w:ind w:left="397" w:hanging="397"/>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2. 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2B09BBA6" w14:textId="5E096640" w:rsidR="002159AC" w:rsidRPr="002159AC" w:rsidRDefault="002159AC" w:rsidP="00FF33DA">
      <w:pPr>
        <w:tabs>
          <w:tab w:val="left" w:pos="392"/>
        </w:tabs>
        <w:suppressAutoHyphens/>
        <w:spacing w:after="0" w:line="276" w:lineRule="auto"/>
        <w:ind w:left="397" w:hanging="397"/>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3.  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w:t>
      </w:r>
      <w:r w:rsidR="00FF33DA">
        <w:rPr>
          <w:rFonts w:ascii="Times New Roman" w:eastAsia="Times New Roman" w:hAnsi="Times New Roman" w:cs="Tahoma"/>
          <w:kern w:val="0"/>
          <w:sz w:val="24"/>
          <w:szCs w:val="24"/>
          <w:lang w:eastAsia="zh-CN"/>
          <w14:ligatures w14:val="none"/>
        </w:rPr>
        <w:t>2</w:t>
      </w:r>
      <w:r w:rsidRPr="002159AC">
        <w:rPr>
          <w:rFonts w:ascii="Times New Roman" w:eastAsia="Times New Roman" w:hAnsi="Times New Roman" w:cs="Tahoma"/>
          <w:kern w:val="0"/>
          <w:sz w:val="24"/>
          <w:szCs w:val="24"/>
          <w:lang w:eastAsia="zh-CN"/>
          <w14:ligatures w14:val="none"/>
        </w:rPr>
        <w:t xml:space="preserve"> ust. 1 litera d) umowy lub odstąpienia od umowy na podstawie §1</w:t>
      </w:r>
      <w:r w:rsidR="00FF33DA">
        <w:rPr>
          <w:rFonts w:ascii="Times New Roman" w:eastAsia="Times New Roman" w:hAnsi="Times New Roman" w:cs="Tahoma"/>
          <w:kern w:val="0"/>
          <w:sz w:val="24"/>
          <w:szCs w:val="24"/>
          <w:lang w:eastAsia="zh-CN"/>
          <w14:ligatures w14:val="none"/>
        </w:rPr>
        <w:t>3</w:t>
      </w:r>
      <w:r w:rsidRPr="002159AC">
        <w:rPr>
          <w:rFonts w:ascii="Times New Roman" w:eastAsia="Times New Roman" w:hAnsi="Times New Roman" w:cs="Tahoma"/>
          <w:kern w:val="0"/>
          <w:sz w:val="24"/>
          <w:szCs w:val="24"/>
          <w:lang w:eastAsia="zh-CN"/>
          <w14:ligatures w14:val="none"/>
        </w:rPr>
        <w:t xml:space="preserve"> ust. 1 lit. c).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F70A6AC" w14:textId="77777777" w:rsidR="002159AC" w:rsidRPr="002159AC" w:rsidRDefault="002159AC" w:rsidP="0002306F">
      <w:pPr>
        <w:suppressAutoHyphens/>
        <w:spacing w:after="0" w:line="276" w:lineRule="auto"/>
        <w:jc w:val="center"/>
        <w:rPr>
          <w:rFonts w:ascii="Times New Roman" w:eastAsia="Times New Roman" w:hAnsi="Times New Roman" w:cs="Tahoma"/>
          <w:b/>
          <w:bCs/>
          <w:kern w:val="0"/>
          <w:sz w:val="24"/>
          <w:szCs w:val="24"/>
          <w:lang w:eastAsia="zh-CN"/>
          <w14:ligatures w14:val="none"/>
        </w:rPr>
      </w:pPr>
    </w:p>
    <w:p w14:paraId="78C18FF2" w14:textId="3B103055" w:rsidR="00FF33DA" w:rsidRPr="00943FDA" w:rsidRDefault="00FF33DA" w:rsidP="00FF33DA">
      <w:pPr>
        <w:widowControl w:val="0"/>
        <w:suppressAutoHyphens/>
        <w:spacing w:after="0" w:line="276" w:lineRule="auto"/>
        <w:jc w:val="center"/>
        <w:rPr>
          <w:rFonts w:ascii="Times New Roman" w:eastAsia="Times New Roman" w:hAnsi="Times New Roman" w:cs="Times New Roman"/>
          <w:b/>
          <w:bCs/>
          <w:lang w:eastAsia="hi-IN" w:bidi="hi-IN"/>
          <w14:ligatures w14:val="none"/>
        </w:rPr>
      </w:pPr>
      <w:r w:rsidRPr="00943FDA">
        <w:rPr>
          <w:rFonts w:ascii="Times New Roman" w:eastAsia="Times New Roman" w:hAnsi="Times New Roman" w:cs="Times New Roman"/>
          <w:b/>
          <w:bCs/>
          <w:lang w:eastAsia="hi-IN" w:bidi="hi-IN"/>
          <w14:ligatures w14:val="none"/>
        </w:rPr>
        <w:t>§ 1</w:t>
      </w:r>
      <w:r>
        <w:rPr>
          <w:rFonts w:ascii="Times New Roman" w:eastAsia="Times New Roman" w:hAnsi="Times New Roman" w:cs="Times New Roman"/>
          <w:b/>
          <w:bCs/>
          <w:lang w:eastAsia="hi-IN" w:bidi="hi-IN"/>
          <w14:ligatures w14:val="none"/>
        </w:rPr>
        <w:t xml:space="preserve">6 </w:t>
      </w:r>
      <w:r w:rsidRPr="00943FDA">
        <w:rPr>
          <w:rFonts w:ascii="Times New Roman" w:eastAsia="Times New Roman" w:hAnsi="Times New Roman" w:cs="Times New Roman"/>
          <w:b/>
          <w:bCs/>
          <w:lang w:eastAsia="hi-IN" w:bidi="hi-IN"/>
          <w14:ligatures w14:val="none"/>
        </w:rPr>
        <w:t>Waloryzacja wynagrodzenia</w:t>
      </w:r>
    </w:p>
    <w:p w14:paraId="34BC420F" w14:textId="77777777" w:rsidR="00FF33DA" w:rsidRPr="00943FDA" w:rsidRDefault="00FF33DA" w:rsidP="00FF33DA">
      <w:pPr>
        <w:widowControl w:val="0"/>
        <w:numPr>
          <w:ilvl w:val="0"/>
          <w:numId w:val="27"/>
        </w:numPr>
        <w:suppressAutoHyphens/>
        <w:spacing w:after="0" w:line="276" w:lineRule="auto"/>
        <w:ind w:left="397" w:hanging="340"/>
        <w:jc w:val="both"/>
        <w:textAlignment w:val="baseline"/>
        <w:rPr>
          <w:rFonts w:ascii="Times New Roman" w:eastAsia="SimSu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 xml:space="preserve">Wynagrodzenie Wykonawcy określone w </w:t>
      </w:r>
      <w:r w:rsidRPr="00943FDA">
        <w:rPr>
          <w:rFonts w:ascii="Times New Roman" w:eastAsia="Times New Roman" w:hAnsi="Times New Roman" w:cs="Times New Roman"/>
          <w:bCs/>
          <w:lang w:eastAsia="hi-IN" w:bidi="hi-IN"/>
          <w14:ligatures w14:val="none"/>
        </w:rPr>
        <w:t xml:space="preserve">§ 9 ust. 1 Umowy </w:t>
      </w:r>
      <w:r w:rsidRPr="00943FDA">
        <w:rPr>
          <w:rFonts w:ascii="Times New Roman" w:eastAsia="Times New Roman" w:hAnsi="Times New Roman" w:cs="Times New Roman"/>
          <w:lang w:eastAsia="hi-IN" w:bidi="hi-IN"/>
          <w14:ligatures w14:val="none"/>
        </w:rPr>
        <w:t>ulegnie zmianie o poniesione przez wykonawcę koszty:</w:t>
      </w:r>
    </w:p>
    <w:p w14:paraId="353EF8C4" w14:textId="77777777" w:rsidR="00FF33DA" w:rsidRPr="00943FDA" w:rsidRDefault="00FF33DA" w:rsidP="00FF33DA">
      <w:pPr>
        <w:widowControl w:val="0"/>
        <w:numPr>
          <w:ilvl w:val="1"/>
          <w:numId w:val="27"/>
        </w:numPr>
        <w:suppressAutoHyphens/>
        <w:spacing w:after="0" w:line="276" w:lineRule="auto"/>
        <w:ind w:left="794"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zmiany stawki podatku od towarów i usług, wprowadzonej odpowiednim aktem prawnym – zmianie ulegnie wyłącznie kwota VAT w stopniu wynikającym z wprowadzonej zmiany, przy zachowaniu stałej ceny netto;</w:t>
      </w:r>
    </w:p>
    <w:p w14:paraId="4BDA3D56" w14:textId="77777777" w:rsidR="00FF33DA" w:rsidRPr="00943FDA" w:rsidRDefault="00FF33DA" w:rsidP="00FF33DA">
      <w:pPr>
        <w:widowControl w:val="0"/>
        <w:numPr>
          <w:ilvl w:val="1"/>
          <w:numId w:val="27"/>
        </w:numPr>
        <w:suppressAutoHyphens/>
        <w:spacing w:after="0" w:line="276" w:lineRule="auto"/>
        <w:ind w:left="794"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zmiany wysokości minimalnego wynagrodzenia za pracę ustalonego na podstawie art. 2 ust. 3-5 ustawy z dnia 10 października 2002 r. o minimalnym wynagrodzeniu za pracę,</w:t>
      </w:r>
    </w:p>
    <w:p w14:paraId="0E6FE6AF" w14:textId="77777777" w:rsidR="00FF33DA" w:rsidRPr="00943FDA" w:rsidRDefault="00FF33DA" w:rsidP="00FF33DA">
      <w:pPr>
        <w:widowControl w:val="0"/>
        <w:numPr>
          <w:ilvl w:val="1"/>
          <w:numId w:val="27"/>
        </w:numPr>
        <w:suppressAutoHyphens/>
        <w:spacing w:after="0" w:line="276" w:lineRule="auto"/>
        <w:ind w:left="794"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zmiany zasad podlegania ubezpieczeniom społecznym lub ubezpieczeniu zdrowotnemu lub wysokości stawki składki na ubezpieczenia społeczne lub zdrowotne,</w:t>
      </w:r>
    </w:p>
    <w:p w14:paraId="75F18443" w14:textId="77777777" w:rsidR="00FF33DA" w:rsidRPr="00943FDA" w:rsidRDefault="00FF33DA" w:rsidP="00FF33DA">
      <w:pPr>
        <w:widowControl w:val="0"/>
        <w:numPr>
          <w:ilvl w:val="1"/>
          <w:numId w:val="27"/>
        </w:numPr>
        <w:suppressAutoHyphens/>
        <w:spacing w:after="0" w:line="276" w:lineRule="auto"/>
        <w:ind w:left="794"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 xml:space="preserve">w przypadku zmiany 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4D6C037D" w14:textId="77777777" w:rsidR="00FF33DA" w:rsidRPr="00943FDA" w:rsidRDefault="00FF33DA" w:rsidP="00FF33DA">
      <w:pPr>
        <w:widowControl w:val="0"/>
        <w:numPr>
          <w:ilvl w:val="0"/>
          <w:numId w:val="27"/>
        </w:numPr>
        <w:suppressAutoHyphens/>
        <w:spacing w:after="0" w:line="276" w:lineRule="auto"/>
        <w:ind w:left="340"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Zmiana wysokości wynagrodzenia obowiązywać będzie od dnia wejścia w życie zmian, o których mowa w ust. 1.</w:t>
      </w:r>
    </w:p>
    <w:p w14:paraId="43CEA3B5" w14:textId="77777777" w:rsidR="00FF33DA" w:rsidRPr="00943FDA" w:rsidRDefault="00FF33DA" w:rsidP="00FF33DA">
      <w:pPr>
        <w:widowControl w:val="0"/>
        <w:numPr>
          <w:ilvl w:val="0"/>
          <w:numId w:val="27"/>
        </w:numPr>
        <w:suppressAutoHyphens/>
        <w:spacing w:after="0" w:line="276" w:lineRule="auto"/>
        <w:ind w:left="340"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lastRenderedPageBreak/>
        <w:t>W przypadku zmian określonych w ust. 1 pkt 2-4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696B33AA" w14:textId="77777777" w:rsidR="00FF33DA" w:rsidRPr="00943FDA" w:rsidRDefault="00FF33DA" w:rsidP="00FF33DA">
      <w:pPr>
        <w:widowControl w:val="0"/>
        <w:numPr>
          <w:ilvl w:val="0"/>
          <w:numId w:val="27"/>
        </w:numPr>
        <w:suppressAutoHyphens/>
        <w:spacing w:after="0" w:line="276" w:lineRule="auto"/>
        <w:ind w:left="340"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wypadku zmiany, o której mowa w ust. 1 pkt 1 wartość netto wynagrodzenia Wykonawcy nie zmieni się, a określona w aneksie wartość brutto wynagrodzenia zostanie wyliczona na podstawie nowych przepisów.</w:t>
      </w:r>
    </w:p>
    <w:p w14:paraId="50A9E396" w14:textId="77777777" w:rsidR="00FF33DA" w:rsidRPr="00943FDA" w:rsidRDefault="00FF33DA" w:rsidP="00FF33DA">
      <w:pPr>
        <w:widowControl w:val="0"/>
        <w:numPr>
          <w:ilvl w:val="0"/>
          <w:numId w:val="27"/>
        </w:numPr>
        <w:suppressAutoHyphens/>
        <w:spacing w:after="0" w:line="276" w:lineRule="auto"/>
        <w:ind w:left="340"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08CE1BD" w14:textId="77777777" w:rsidR="00FF33DA" w:rsidRPr="00943FDA" w:rsidRDefault="00FF33DA" w:rsidP="00FF33DA">
      <w:pPr>
        <w:widowControl w:val="0"/>
        <w:numPr>
          <w:ilvl w:val="0"/>
          <w:numId w:val="27"/>
        </w:numPr>
        <w:suppressAutoHyphens/>
        <w:spacing w:after="0" w:line="276" w:lineRule="auto"/>
        <w:ind w:left="340"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7BCC6E2" w14:textId="77777777" w:rsidR="00FF33DA" w:rsidRPr="00943FDA" w:rsidRDefault="00FF33DA" w:rsidP="00FF33DA">
      <w:pPr>
        <w:widowControl w:val="0"/>
        <w:numPr>
          <w:ilvl w:val="0"/>
          <w:numId w:val="27"/>
        </w:numPr>
        <w:suppressAutoHyphens/>
        <w:spacing w:after="0" w:line="276" w:lineRule="auto"/>
        <w:ind w:left="340" w:hanging="340"/>
        <w:jc w:val="both"/>
        <w:textAlignment w:val="baseline"/>
        <w:rPr>
          <w:rFonts w:ascii="Times New Roman" w:eastAsia="SimSun" w:hAnsi="Times New Roman" w:cs="Times New Roman"/>
          <w:lang w:eastAsia="hi-IN" w:bidi="hi-IN"/>
          <w14:ligatures w14:val="none"/>
        </w:rPr>
      </w:pPr>
      <w:r w:rsidRPr="00943FDA">
        <w:rPr>
          <w:rFonts w:ascii="Times New Roman" w:eastAsia="SimSun" w:hAnsi="Times New Roman" w:cs="Times New Roman"/>
          <w:lang w:eastAsia="hi-IN" w:bidi="hi-IN"/>
          <w14:ligatures w14:val="none"/>
        </w:rPr>
        <w:t>W przypadku zmiany, o której mowa ust. 1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0026A0ED" w14:textId="77777777" w:rsidR="00FF33DA" w:rsidRPr="00943FDA" w:rsidRDefault="00FF33DA" w:rsidP="00FF33DA">
      <w:pPr>
        <w:widowControl w:val="0"/>
        <w:numPr>
          <w:ilvl w:val="0"/>
          <w:numId w:val="27"/>
        </w:numPr>
        <w:suppressAutoHyphens/>
        <w:spacing w:after="0" w:line="276" w:lineRule="auto"/>
        <w:ind w:left="340" w:hanging="340"/>
        <w:jc w:val="both"/>
        <w:textAlignment w:val="baseline"/>
        <w:rPr>
          <w:rFonts w:ascii="Times New Roman" w:eastAsia="SimSun" w:hAnsi="Times New Roman" w:cs="Times New Roman"/>
          <w:lang w:eastAsia="hi-IN" w:bidi="hi-IN"/>
          <w14:ligatures w14:val="none"/>
        </w:rPr>
      </w:pPr>
      <w:r w:rsidRPr="00943FDA">
        <w:rPr>
          <w:rFonts w:ascii="Times New Roman" w:eastAsia="SimSun" w:hAnsi="Times New Roman" w:cs="Times New Roman"/>
          <w:lang w:eastAsia="hi-IN" w:bidi="hi-IN"/>
          <w14:ligatures w14:val="none"/>
        </w:rPr>
        <w:t>Wszelkie zmiany niniejszej umowy wymagają dla swej ważności pisemnej zgody obu stron.</w:t>
      </w:r>
    </w:p>
    <w:p w14:paraId="64F848E3" w14:textId="77777777" w:rsidR="00FF33DA" w:rsidRPr="00943FDA" w:rsidRDefault="00FF33DA" w:rsidP="00FF33DA">
      <w:pPr>
        <w:widowControl w:val="0"/>
        <w:numPr>
          <w:ilvl w:val="0"/>
          <w:numId w:val="27"/>
        </w:numPr>
        <w:suppressAutoHyphens/>
        <w:spacing w:after="0" w:line="276" w:lineRule="auto"/>
        <w:ind w:left="340" w:hanging="340"/>
        <w:jc w:val="both"/>
        <w:textAlignment w:val="baseline"/>
        <w:rPr>
          <w:rFonts w:ascii="Times New Roman" w:eastAsia="SimSun" w:hAnsi="Times New Roman" w:cs="Times New Roman"/>
          <w:lang w:eastAsia="hi-IN" w:bidi="hi-IN"/>
          <w14:ligatures w14:val="none"/>
        </w:rPr>
      </w:pPr>
      <w:r w:rsidRPr="00943FDA">
        <w:rPr>
          <w:rFonts w:ascii="Times New Roman" w:eastAsia="Lucida Sans Unicode" w:hAnsi="Times New Roman" w:cs="Times New Roman"/>
          <w:lang w:eastAsia="hi-IN" w:bidi="hi-IN"/>
          <w14:ligatures w14:val="none"/>
        </w:rPr>
        <w:t>Projekt aneksu do umowy</w:t>
      </w:r>
      <w:r w:rsidRPr="00943FDA">
        <w:rPr>
          <w:rFonts w:ascii="Times New Roman" w:eastAsia="Lucida Sans Unicode" w:hAnsi="Times New Roman" w:cs="Times New Roman"/>
          <w:lang w:eastAsia="pl-PL" w:bidi="hi-IN"/>
          <w14:ligatures w14:val="none"/>
        </w:rPr>
        <w:t xml:space="preserve"> z</w:t>
      </w:r>
      <w:r w:rsidRPr="00943FDA">
        <w:rPr>
          <w:rFonts w:ascii="Times New Roman" w:eastAsia="Lucida Sans Unicode" w:hAnsi="Times New Roman" w:cs="Times New Roman"/>
          <w:lang w:eastAsia="hi-IN" w:bidi="hi-IN"/>
          <w14:ligatures w14:val="none"/>
        </w:rPr>
        <w:t xml:space="preserve"> propozycją zmiany, przygotowuje strona ubiegająca się o jej wprowadzenie.</w:t>
      </w:r>
    </w:p>
    <w:p w14:paraId="24110D6D" w14:textId="77777777" w:rsidR="00FF33DA" w:rsidRPr="00943FDA" w:rsidRDefault="00FF33DA" w:rsidP="00FF33DA">
      <w:pPr>
        <w:widowControl w:val="0"/>
        <w:numPr>
          <w:ilvl w:val="0"/>
          <w:numId w:val="27"/>
        </w:numPr>
        <w:suppressAutoHyphens/>
        <w:spacing w:after="0" w:line="276" w:lineRule="auto"/>
        <w:ind w:left="340" w:hanging="340"/>
        <w:jc w:val="both"/>
        <w:textAlignment w:val="baseline"/>
        <w:rPr>
          <w:rFonts w:ascii="Times New Roman" w:eastAsia="SimSun" w:hAnsi="Times New Roman" w:cs="Times New Roman"/>
          <w:lang w:eastAsia="hi-IN" w:bidi="hi-IN"/>
          <w14:ligatures w14:val="none"/>
        </w:rPr>
      </w:pPr>
      <w:r w:rsidRPr="00943FDA">
        <w:rPr>
          <w:rFonts w:ascii="Times New Roman" w:eastAsia="SimSun" w:hAnsi="Times New Roman" w:cs="Times New Roman"/>
          <w:lang w:eastAsia="hi-IN" w:bidi="hi-IN"/>
          <w14:ligatures w14:val="none"/>
        </w:rPr>
        <w:t>Zmiany niniejszej umowy wymagają formy pisemnej pod rygorem nieważności.</w:t>
      </w:r>
    </w:p>
    <w:p w14:paraId="0AD9AF61" w14:textId="77777777" w:rsidR="00FF33DA" w:rsidRDefault="00FF33DA" w:rsidP="0002306F">
      <w:pPr>
        <w:suppressAutoHyphens/>
        <w:spacing w:after="0" w:line="276" w:lineRule="auto"/>
        <w:jc w:val="center"/>
        <w:rPr>
          <w:rFonts w:ascii="Times New Roman" w:eastAsia="Times New Roman" w:hAnsi="Times New Roman" w:cs="Tahoma"/>
          <w:b/>
          <w:bCs/>
          <w:kern w:val="0"/>
          <w:sz w:val="24"/>
          <w:szCs w:val="24"/>
          <w:lang w:eastAsia="zh-CN"/>
          <w14:ligatures w14:val="none"/>
        </w:rPr>
      </w:pPr>
    </w:p>
    <w:p w14:paraId="0FB6E662" w14:textId="165EB8A0" w:rsidR="002159AC" w:rsidRPr="002159AC" w:rsidRDefault="002159AC" w:rsidP="0002306F">
      <w:pPr>
        <w:suppressAutoHyphens/>
        <w:spacing w:after="0" w:line="276" w:lineRule="auto"/>
        <w:jc w:val="center"/>
        <w:rPr>
          <w:rFonts w:ascii="Times New Roman" w:eastAsia="Times New Roman" w:hAnsi="Times New Roman" w:cs="Tahoma"/>
          <w:b/>
          <w:bCs/>
          <w:kern w:val="0"/>
          <w:sz w:val="24"/>
          <w:szCs w:val="24"/>
          <w:lang w:eastAsia="zh-CN"/>
          <w14:ligatures w14:val="none"/>
        </w:rPr>
      </w:pPr>
      <w:r w:rsidRPr="002159AC">
        <w:rPr>
          <w:rFonts w:ascii="Times New Roman" w:eastAsia="Times New Roman" w:hAnsi="Times New Roman" w:cs="Tahoma"/>
          <w:b/>
          <w:bCs/>
          <w:kern w:val="0"/>
          <w:sz w:val="24"/>
          <w:szCs w:val="24"/>
          <w:lang w:eastAsia="zh-CN"/>
          <w14:ligatures w14:val="none"/>
        </w:rPr>
        <w:t>§ 16 Pozostałe postanowienia umowy</w:t>
      </w:r>
    </w:p>
    <w:p w14:paraId="76B10588" w14:textId="77777777" w:rsidR="002159AC" w:rsidRPr="002159AC" w:rsidRDefault="002159AC" w:rsidP="0002306F">
      <w:pPr>
        <w:numPr>
          <w:ilvl w:val="0"/>
          <w:numId w:val="23"/>
        </w:numPr>
        <w:tabs>
          <w:tab w:val="left" w:pos="0"/>
        </w:tabs>
        <w:suppressAutoHyphens/>
        <w:spacing w:after="0" w:line="276" w:lineRule="auto"/>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W przypadku kolizji zapisów poszczególnych dokumentów stanowiących łącznie niniejszą     umowę – strony ustalają, iż pierwszeństwo będą miały zapisy umowy.</w:t>
      </w:r>
    </w:p>
    <w:p w14:paraId="002E1AA3" w14:textId="77777777" w:rsidR="002159AC" w:rsidRPr="002159AC" w:rsidRDefault="002159AC" w:rsidP="0002306F">
      <w:pPr>
        <w:numPr>
          <w:ilvl w:val="0"/>
          <w:numId w:val="24"/>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W sprawach nie uregulowanych w niniejszej umowie mają zastosowanie przepisy prawa polskiego w szczególności ustawy Prawo zamówień publicznych, Kodeks Cywilny, Prawo Budowlane.</w:t>
      </w:r>
    </w:p>
    <w:p w14:paraId="03C085CF" w14:textId="77777777" w:rsidR="002159AC" w:rsidRPr="002159AC" w:rsidRDefault="002159AC" w:rsidP="0002306F">
      <w:pPr>
        <w:numPr>
          <w:ilvl w:val="0"/>
          <w:numId w:val="24"/>
        </w:numPr>
        <w:tabs>
          <w:tab w:val="left" w:pos="0"/>
        </w:tabs>
        <w:suppressAutoHyphens/>
        <w:spacing w:after="0" w:line="276" w:lineRule="auto"/>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W przypadku powstania sporu powstałego w związku z niniejszą umową strony dążyć będą do ugodowego rozstrzygnięcia sporu, tj. w drodze negocjacji i porozumienia.</w:t>
      </w:r>
    </w:p>
    <w:p w14:paraId="0BD9F839" w14:textId="77777777" w:rsidR="002159AC" w:rsidRPr="002159AC" w:rsidRDefault="002159AC" w:rsidP="0002306F">
      <w:pPr>
        <w:numPr>
          <w:ilvl w:val="0"/>
          <w:numId w:val="24"/>
        </w:numPr>
        <w:tabs>
          <w:tab w:val="left" w:pos="0"/>
        </w:tabs>
        <w:suppressAutoHyphens/>
        <w:spacing w:after="0" w:line="276" w:lineRule="auto"/>
        <w:jc w:val="both"/>
        <w:rPr>
          <w:rFonts w:ascii="Times New Roman" w:eastAsia="Times New Roman" w:hAnsi="Times New Roman" w:cs="Tahoma"/>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W przypadku niemożności ugodowego rozstrzygnięcia sporu, sądem wyłącznie właściwym do rozpoznawania sporów wynikających z niniejszej umowy będzie Sąd powszechny właściwy miejscowo dla siedziby Zamawiającego.</w:t>
      </w:r>
    </w:p>
    <w:p w14:paraId="44145006" w14:textId="77777777" w:rsidR="002159AC" w:rsidRPr="002159AC" w:rsidRDefault="002159AC" w:rsidP="0002306F">
      <w:pPr>
        <w:numPr>
          <w:ilvl w:val="0"/>
          <w:numId w:val="24"/>
        </w:numPr>
        <w:suppressAutoHyphens/>
        <w:spacing w:before="120" w:after="120" w:line="276" w:lineRule="auto"/>
        <w:rPr>
          <w:rFonts w:ascii="Arial" w:eastAsia="Times New Roman" w:hAnsi="Arial" w:cs="Arial Narrow"/>
          <w:kern w:val="0"/>
          <w:sz w:val="20"/>
          <w:szCs w:val="20"/>
          <w:lang w:eastAsia="zh-CN"/>
          <w14:ligatures w14:val="none"/>
        </w:rPr>
      </w:pPr>
      <w:r w:rsidRPr="002159AC">
        <w:rPr>
          <w:rFonts w:ascii="Times New Roman" w:eastAsia="Times New Roman" w:hAnsi="Times New Roman" w:cs="Tahoma"/>
          <w:kern w:val="0"/>
          <w:sz w:val="24"/>
          <w:szCs w:val="24"/>
          <w:lang w:eastAsia="zh-CN"/>
          <w14:ligatures w14:val="none"/>
        </w:rPr>
        <w:t xml:space="preserve"> </w:t>
      </w:r>
      <w:r w:rsidRPr="002159AC">
        <w:rPr>
          <w:rFonts w:ascii="Times New Roman" w:eastAsia="Times New Roman" w:hAnsi="Times New Roman" w:cs="Arial"/>
          <w:color w:val="000000"/>
          <w:kern w:val="0"/>
          <w:sz w:val="24"/>
          <w:szCs w:val="24"/>
          <w:lang w:eastAsia="zh-CN"/>
          <w14:ligatures w14:val="none"/>
        </w:rPr>
        <w:t xml:space="preserve">Wykonawca,  nie podlega wykluczeniu z postępowania na podstawie art. 7 ust. 1 ustawy z dnia 13 kwietnia 2022r. o szczególnych rozwiązaniach w zakresie przeciwdziałania wspieraniu agresji na Ukrainę oraz służących ochronie bezpieczeństwa narodowego (Dz.U. z 2022r. poz. 835 z </w:t>
      </w:r>
      <w:proofErr w:type="spellStart"/>
      <w:r w:rsidRPr="002159AC">
        <w:rPr>
          <w:rFonts w:ascii="Times New Roman" w:eastAsia="Times New Roman" w:hAnsi="Times New Roman" w:cs="Arial"/>
          <w:color w:val="000000"/>
          <w:kern w:val="0"/>
          <w:sz w:val="24"/>
          <w:szCs w:val="24"/>
          <w:lang w:eastAsia="zh-CN"/>
          <w14:ligatures w14:val="none"/>
        </w:rPr>
        <w:t>późn</w:t>
      </w:r>
      <w:proofErr w:type="spellEnd"/>
      <w:r w:rsidRPr="002159AC">
        <w:rPr>
          <w:rFonts w:ascii="Times New Roman" w:eastAsia="Times New Roman" w:hAnsi="Times New Roman" w:cs="Arial"/>
          <w:color w:val="000000"/>
          <w:kern w:val="0"/>
          <w:sz w:val="24"/>
          <w:szCs w:val="24"/>
          <w:lang w:eastAsia="zh-CN"/>
          <w14:ligatures w14:val="none"/>
        </w:rPr>
        <w:t>. zm.).</w:t>
      </w:r>
    </w:p>
    <w:p w14:paraId="5A4EDB5E" w14:textId="77777777" w:rsidR="002159AC" w:rsidRPr="002159AC" w:rsidRDefault="002159AC" w:rsidP="0002306F">
      <w:pPr>
        <w:numPr>
          <w:ilvl w:val="0"/>
          <w:numId w:val="24"/>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2159AC">
        <w:rPr>
          <w:rFonts w:ascii="Times New Roman" w:eastAsia="Times New Roman" w:hAnsi="Times New Roman" w:cs="Tahoma"/>
          <w:kern w:val="0"/>
          <w:sz w:val="24"/>
          <w:szCs w:val="24"/>
          <w:lang w:eastAsia="zh-CN"/>
          <w14:ligatures w14:val="none"/>
        </w:rPr>
        <w:t>Umowa została sporządzona w 3 jednobrzmiących egzemplarzach, 2 egz. dla Zamawiającego  i  1 egz. dla Wykonawcy.</w:t>
      </w:r>
    </w:p>
    <w:p w14:paraId="75AB54AF" w14:textId="63505B3F" w:rsidR="002159AC" w:rsidRDefault="002159AC" w:rsidP="00862522">
      <w:pPr>
        <w:suppressAutoHyphens/>
        <w:spacing w:after="0" w:line="276" w:lineRule="auto"/>
        <w:rPr>
          <w:rFonts w:ascii="Times New Roman" w:eastAsia="Times New Roman" w:hAnsi="Times New Roman" w:cs="Arial Narrow"/>
          <w:b/>
          <w:bCs/>
          <w:kern w:val="0"/>
          <w:sz w:val="24"/>
          <w:szCs w:val="24"/>
          <w:lang w:eastAsia="zh-CN"/>
          <w14:ligatures w14:val="none"/>
        </w:rPr>
      </w:pPr>
    </w:p>
    <w:p w14:paraId="15770D0C" w14:textId="1CC97155" w:rsidR="00595997" w:rsidRPr="00862522" w:rsidRDefault="002159AC" w:rsidP="00862522">
      <w:pPr>
        <w:suppressAutoHyphens/>
        <w:spacing w:after="0" w:line="276" w:lineRule="auto"/>
        <w:ind w:firstLine="708"/>
        <w:rPr>
          <w:rFonts w:ascii="Times New Roman" w:eastAsia="Times New Roman" w:hAnsi="Times New Roman" w:cs="Arial Narrow"/>
          <w:b/>
          <w:bCs/>
          <w:kern w:val="0"/>
          <w:sz w:val="24"/>
          <w:szCs w:val="24"/>
          <w:lang w:eastAsia="zh-CN"/>
          <w14:ligatures w14:val="none"/>
        </w:rPr>
      </w:pPr>
      <w:r w:rsidRPr="002159AC">
        <w:rPr>
          <w:rFonts w:ascii="Times New Roman" w:eastAsia="Times New Roman" w:hAnsi="Times New Roman" w:cs="Arial Narrow"/>
          <w:b/>
          <w:bCs/>
          <w:kern w:val="0"/>
          <w:sz w:val="24"/>
          <w:szCs w:val="24"/>
          <w:lang w:eastAsia="zh-CN"/>
          <w14:ligatures w14:val="none"/>
        </w:rPr>
        <w:t xml:space="preserve">ZAMAWIAJĄCY </w:t>
      </w:r>
      <w:r w:rsidRPr="002159AC">
        <w:rPr>
          <w:rFonts w:ascii="Times New Roman" w:eastAsia="Times New Roman" w:hAnsi="Times New Roman" w:cs="Arial Narrow"/>
          <w:b/>
          <w:bCs/>
          <w:kern w:val="0"/>
          <w:sz w:val="24"/>
          <w:szCs w:val="24"/>
          <w:lang w:eastAsia="zh-CN"/>
          <w14:ligatures w14:val="none"/>
        </w:rPr>
        <w:tab/>
      </w:r>
      <w:r w:rsidRPr="002159AC">
        <w:rPr>
          <w:rFonts w:ascii="Times New Roman" w:eastAsia="Times New Roman" w:hAnsi="Times New Roman" w:cs="Arial Narrow"/>
          <w:b/>
          <w:bCs/>
          <w:kern w:val="0"/>
          <w:sz w:val="24"/>
          <w:szCs w:val="24"/>
          <w:lang w:eastAsia="zh-CN"/>
          <w14:ligatures w14:val="none"/>
        </w:rPr>
        <w:tab/>
      </w:r>
      <w:r w:rsidRPr="002159AC">
        <w:rPr>
          <w:rFonts w:ascii="Times New Roman" w:eastAsia="Times New Roman" w:hAnsi="Times New Roman" w:cs="Arial Narrow"/>
          <w:b/>
          <w:bCs/>
          <w:kern w:val="0"/>
          <w:sz w:val="24"/>
          <w:szCs w:val="24"/>
          <w:lang w:eastAsia="zh-CN"/>
          <w14:ligatures w14:val="none"/>
        </w:rPr>
        <w:tab/>
      </w:r>
      <w:r w:rsidRPr="002159AC">
        <w:rPr>
          <w:rFonts w:ascii="Times New Roman" w:eastAsia="Times New Roman" w:hAnsi="Times New Roman" w:cs="Arial Narrow"/>
          <w:b/>
          <w:bCs/>
          <w:kern w:val="0"/>
          <w:sz w:val="24"/>
          <w:szCs w:val="24"/>
          <w:lang w:eastAsia="zh-CN"/>
          <w14:ligatures w14:val="none"/>
        </w:rPr>
        <w:tab/>
      </w:r>
      <w:r w:rsidRPr="002159AC">
        <w:rPr>
          <w:rFonts w:ascii="Times New Roman" w:eastAsia="Times New Roman" w:hAnsi="Times New Roman" w:cs="Arial Narrow"/>
          <w:b/>
          <w:bCs/>
          <w:kern w:val="0"/>
          <w:sz w:val="24"/>
          <w:szCs w:val="24"/>
          <w:lang w:eastAsia="zh-CN"/>
          <w14:ligatures w14:val="none"/>
        </w:rPr>
        <w:tab/>
      </w:r>
      <w:r w:rsidRPr="002159AC">
        <w:rPr>
          <w:rFonts w:ascii="Times New Roman" w:eastAsia="Times New Roman" w:hAnsi="Times New Roman" w:cs="Arial Narrow"/>
          <w:b/>
          <w:bCs/>
          <w:kern w:val="0"/>
          <w:sz w:val="24"/>
          <w:szCs w:val="24"/>
          <w:lang w:eastAsia="zh-CN"/>
          <w14:ligatures w14:val="none"/>
        </w:rPr>
        <w:tab/>
        <w:t>WYKONAWCA</w:t>
      </w:r>
    </w:p>
    <w:sectPr w:rsidR="00595997" w:rsidRPr="0086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charset w:val="00"/>
    <w:family w:val="swiss"/>
    <w:pitch w:val="variable"/>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TE1A17808t00">
    <w:panose1 w:val="00000000000000000000"/>
    <w:charset w:val="00"/>
    <w:family w:val="roman"/>
    <w:notTrueType/>
    <w:pitch w:val="default"/>
  </w:font>
  <w:font w:name="Helvetica;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宋体">
    <w:panose1 w:val="00000000000000000000"/>
    <w:charset w:val="8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C25"/>
    <w:multiLevelType w:val="multilevel"/>
    <w:tmpl w:val="15AA86DC"/>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1" w15:restartNumberingAfterBreak="0">
    <w:nsid w:val="06D9642E"/>
    <w:multiLevelType w:val="multilevel"/>
    <w:tmpl w:val="EDBCD5B2"/>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2" w15:restartNumberingAfterBreak="0">
    <w:nsid w:val="0B6E2AE3"/>
    <w:multiLevelType w:val="multilevel"/>
    <w:tmpl w:val="03B0EB82"/>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3" w15:restartNumberingAfterBreak="0">
    <w:nsid w:val="13820DA9"/>
    <w:multiLevelType w:val="multilevel"/>
    <w:tmpl w:val="5D064C80"/>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4" w15:restartNumberingAfterBreak="0">
    <w:nsid w:val="18DC73E7"/>
    <w:multiLevelType w:val="multilevel"/>
    <w:tmpl w:val="73BEE1D0"/>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5" w15:restartNumberingAfterBreak="0">
    <w:nsid w:val="21D40340"/>
    <w:multiLevelType w:val="multilevel"/>
    <w:tmpl w:val="C8D04632"/>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6" w15:restartNumberingAfterBreak="0">
    <w:nsid w:val="27A106D3"/>
    <w:multiLevelType w:val="multilevel"/>
    <w:tmpl w:val="BC62B134"/>
    <w:lvl w:ilvl="0">
      <w:start w:val="1"/>
      <w:numFmt w:val="decimal"/>
      <w:lvlText w:val="%1."/>
      <w:lvlJc w:val="left"/>
      <w:pPr>
        <w:tabs>
          <w:tab w:val="num" w:pos="777"/>
        </w:tabs>
        <w:ind w:left="777" w:hanging="360"/>
      </w:pPr>
      <w:rPr>
        <w:rFonts w:ascii="Times New Roman" w:hAnsi="Times New Roman"/>
        <w:b w:val="0"/>
        <w:bCs w:val="0"/>
        <w:sz w:val="24"/>
        <w:szCs w:val="24"/>
      </w:rPr>
    </w:lvl>
    <w:lvl w:ilvl="1">
      <w:start w:val="1"/>
      <w:numFmt w:val="decimal"/>
      <w:lvlText w:val="%2)"/>
      <w:lvlJc w:val="left"/>
      <w:pPr>
        <w:tabs>
          <w:tab w:val="num" w:pos="1137"/>
        </w:tabs>
        <w:ind w:left="1137" w:hanging="360"/>
      </w:pPr>
      <w:rPr>
        <w:rFonts w:ascii="Times New Roman" w:hAnsi="Times New Roman"/>
        <w:b w:val="0"/>
        <w:bCs w:val="0"/>
        <w:sz w:val="22"/>
        <w:szCs w:val="22"/>
      </w:rPr>
    </w:lvl>
    <w:lvl w:ilvl="2">
      <w:start w:val="1"/>
      <w:numFmt w:val="lowerLetter"/>
      <w:lvlText w:val="%3)"/>
      <w:lvlJc w:val="left"/>
      <w:pPr>
        <w:tabs>
          <w:tab w:val="num" w:pos="1497"/>
        </w:tabs>
        <w:ind w:left="1497" w:hanging="360"/>
      </w:pPr>
      <w:rPr>
        <w:rFonts w:ascii="Times New Roman" w:hAnsi="Times New Roman"/>
        <w:b w:val="0"/>
        <w:bCs w:val="0"/>
        <w:sz w:val="22"/>
        <w:szCs w:val="22"/>
      </w:rPr>
    </w:lvl>
    <w:lvl w:ilvl="3">
      <w:start w:val="1"/>
      <w:numFmt w:val="decimal"/>
      <w:lvlText w:val="%4."/>
      <w:lvlJc w:val="left"/>
      <w:pPr>
        <w:tabs>
          <w:tab w:val="num" w:pos="1857"/>
        </w:tabs>
        <w:ind w:left="1857" w:hanging="360"/>
      </w:pPr>
      <w:rPr>
        <w:rFonts w:ascii="Times New Roman" w:hAnsi="Times New Roman"/>
        <w:b w:val="0"/>
        <w:bCs w:val="0"/>
        <w:sz w:val="22"/>
        <w:szCs w:val="22"/>
      </w:rPr>
    </w:lvl>
    <w:lvl w:ilvl="4">
      <w:start w:val="1"/>
      <w:numFmt w:val="decimal"/>
      <w:lvlText w:val="%5."/>
      <w:lvlJc w:val="left"/>
      <w:pPr>
        <w:tabs>
          <w:tab w:val="num" w:pos="2217"/>
        </w:tabs>
        <w:ind w:left="2217" w:hanging="360"/>
      </w:pPr>
      <w:rPr>
        <w:rFonts w:ascii="Times New Roman" w:hAnsi="Times New Roman"/>
        <w:b w:val="0"/>
        <w:bCs w:val="0"/>
        <w:sz w:val="22"/>
        <w:szCs w:val="22"/>
      </w:rPr>
    </w:lvl>
    <w:lvl w:ilvl="5">
      <w:start w:val="1"/>
      <w:numFmt w:val="decimal"/>
      <w:lvlText w:val="%6."/>
      <w:lvlJc w:val="left"/>
      <w:pPr>
        <w:tabs>
          <w:tab w:val="num" w:pos="2577"/>
        </w:tabs>
        <w:ind w:left="2577" w:hanging="360"/>
      </w:pPr>
      <w:rPr>
        <w:rFonts w:ascii="Times New Roman" w:hAnsi="Times New Roman"/>
        <w:b w:val="0"/>
        <w:bCs w:val="0"/>
        <w:sz w:val="22"/>
        <w:szCs w:val="22"/>
      </w:rPr>
    </w:lvl>
    <w:lvl w:ilvl="6">
      <w:start w:val="1"/>
      <w:numFmt w:val="decimal"/>
      <w:lvlText w:val="%7."/>
      <w:lvlJc w:val="left"/>
      <w:pPr>
        <w:tabs>
          <w:tab w:val="num" w:pos="2937"/>
        </w:tabs>
        <w:ind w:left="2937" w:hanging="360"/>
      </w:pPr>
      <w:rPr>
        <w:rFonts w:ascii="Times New Roman" w:hAnsi="Times New Roman"/>
        <w:b w:val="0"/>
        <w:bCs w:val="0"/>
        <w:sz w:val="22"/>
        <w:szCs w:val="22"/>
      </w:rPr>
    </w:lvl>
    <w:lvl w:ilvl="7">
      <w:start w:val="1"/>
      <w:numFmt w:val="decimal"/>
      <w:lvlText w:val="%8."/>
      <w:lvlJc w:val="left"/>
      <w:pPr>
        <w:tabs>
          <w:tab w:val="num" w:pos="3297"/>
        </w:tabs>
        <w:ind w:left="3297" w:hanging="360"/>
      </w:pPr>
      <w:rPr>
        <w:rFonts w:ascii="Times New Roman" w:hAnsi="Times New Roman"/>
        <w:b w:val="0"/>
        <w:bCs w:val="0"/>
        <w:sz w:val="22"/>
        <w:szCs w:val="22"/>
      </w:rPr>
    </w:lvl>
    <w:lvl w:ilvl="8">
      <w:start w:val="1"/>
      <w:numFmt w:val="decimal"/>
      <w:lvlText w:val="%9."/>
      <w:lvlJc w:val="left"/>
      <w:pPr>
        <w:tabs>
          <w:tab w:val="num" w:pos="3657"/>
        </w:tabs>
        <w:ind w:left="3657" w:hanging="360"/>
      </w:pPr>
      <w:rPr>
        <w:rFonts w:ascii="Times New Roman" w:hAnsi="Times New Roman"/>
        <w:b w:val="0"/>
        <w:bCs w:val="0"/>
        <w:sz w:val="22"/>
        <w:szCs w:val="22"/>
      </w:rPr>
    </w:lvl>
  </w:abstractNum>
  <w:abstractNum w:abstractNumId="7" w15:restartNumberingAfterBreak="0">
    <w:nsid w:val="2AF52D66"/>
    <w:multiLevelType w:val="multilevel"/>
    <w:tmpl w:val="DF346A46"/>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8" w15:restartNumberingAfterBreak="0">
    <w:nsid w:val="2B837058"/>
    <w:multiLevelType w:val="multilevel"/>
    <w:tmpl w:val="84DA3530"/>
    <w:lvl w:ilvl="0">
      <w:start w:val="2"/>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9" w15:restartNumberingAfterBreak="0">
    <w:nsid w:val="2E9F38BE"/>
    <w:multiLevelType w:val="multilevel"/>
    <w:tmpl w:val="1C74DB1C"/>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10" w15:restartNumberingAfterBreak="0">
    <w:nsid w:val="330D3F00"/>
    <w:multiLevelType w:val="multilevel"/>
    <w:tmpl w:val="4C4A1326"/>
    <w:lvl w:ilvl="0">
      <w:start w:val="2"/>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11" w15:restartNumberingAfterBreak="0">
    <w:nsid w:val="408163AF"/>
    <w:multiLevelType w:val="multilevel"/>
    <w:tmpl w:val="D5E68872"/>
    <w:lvl w:ilvl="0">
      <w:start w:val="1"/>
      <w:numFmt w:val="decimal"/>
      <w:suff w:val="nothing"/>
      <w:lvlText w:val=" %1."/>
      <w:lvlJc w:val="left"/>
      <w:pPr>
        <w:tabs>
          <w:tab w:val="num" w:pos="0"/>
        </w:tabs>
        <w:ind w:left="0" w:firstLine="0"/>
      </w:pPr>
    </w:lvl>
    <w:lvl w:ilvl="1">
      <w:start w:val="1"/>
      <w:numFmt w:val="decimal"/>
      <w:suff w:val="nothing"/>
      <w:lvlText w:val=" %1.%2."/>
      <w:lvlJc w:val="left"/>
      <w:pPr>
        <w:tabs>
          <w:tab w:val="num" w:pos="0"/>
        </w:tabs>
        <w:ind w:left="0" w:firstLine="0"/>
      </w:pPr>
    </w:lvl>
    <w:lvl w:ilvl="2">
      <w:start w:val="1"/>
      <w:numFmt w:val="lowerLetter"/>
      <w:suff w:val="nothing"/>
      <w:lvlText w:val=" %3)"/>
      <w:lvlJc w:val="left"/>
      <w:pPr>
        <w:tabs>
          <w:tab w:val="num" w:pos="0"/>
        </w:tabs>
        <w:ind w:left="0" w:firstLine="0"/>
      </w:pPr>
    </w:lvl>
    <w:lvl w:ilvl="3">
      <w:start w:val="1"/>
      <w:numFmt w:val="bullet"/>
      <w:suff w:val="nothing"/>
      <w:lvlText w:val=""/>
      <w:lvlJc w:val="left"/>
      <w:pPr>
        <w:tabs>
          <w:tab w:val="num" w:pos="0"/>
        </w:tabs>
        <w:ind w:left="0" w:firstLine="0"/>
      </w:pPr>
      <w:rPr>
        <w:rFonts w:ascii="Symbol" w:hAnsi="Symbol" w:cs="Symbol" w:hint="default"/>
        <w:strike w:val="0"/>
        <w:dstrike w:val="0"/>
      </w:rPr>
    </w:lvl>
    <w:lvl w:ilvl="4">
      <w:start w:val="1"/>
      <w:numFmt w:val="bullet"/>
      <w:suff w:val="nothing"/>
      <w:lvlText w:val=""/>
      <w:lvlJc w:val="left"/>
      <w:pPr>
        <w:tabs>
          <w:tab w:val="num" w:pos="0"/>
        </w:tabs>
        <w:ind w:left="0" w:firstLine="0"/>
      </w:pPr>
      <w:rPr>
        <w:rFonts w:ascii="Symbol" w:hAnsi="Symbol" w:cs="Symbol" w:hint="default"/>
        <w:strike w:val="0"/>
        <w:dstrike w:val="0"/>
      </w:rPr>
    </w:lvl>
    <w:lvl w:ilvl="5">
      <w:start w:val="1"/>
      <w:numFmt w:val="bullet"/>
      <w:suff w:val="nothing"/>
      <w:lvlText w:val=""/>
      <w:lvlJc w:val="left"/>
      <w:pPr>
        <w:tabs>
          <w:tab w:val="num" w:pos="0"/>
        </w:tabs>
        <w:ind w:left="0" w:firstLine="0"/>
      </w:pPr>
      <w:rPr>
        <w:rFonts w:ascii="Symbol" w:hAnsi="Symbol" w:cs="Symbol" w:hint="default"/>
        <w:strike w:val="0"/>
        <w:dstrike w:val="0"/>
      </w:rPr>
    </w:lvl>
    <w:lvl w:ilvl="6">
      <w:start w:val="1"/>
      <w:numFmt w:val="bullet"/>
      <w:suff w:val="nothing"/>
      <w:lvlText w:val=""/>
      <w:lvlJc w:val="left"/>
      <w:pPr>
        <w:tabs>
          <w:tab w:val="num" w:pos="0"/>
        </w:tabs>
        <w:ind w:left="0" w:firstLine="0"/>
      </w:pPr>
      <w:rPr>
        <w:rFonts w:ascii="Symbol" w:hAnsi="Symbol" w:cs="Symbol" w:hint="default"/>
        <w:strike w:val="0"/>
        <w:dstrike w:val="0"/>
      </w:rPr>
    </w:lvl>
    <w:lvl w:ilvl="7">
      <w:start w:val="1"/>
      <w:numFmt w:val="bullet"/>
      <w:suff w:val="nothing"/>
      <w:lvlText w:val=""/>
      <w:lvlJc w:val="left"/>
      <w:pPr>
        <w:tabs>
          <w:tab w:val="num" w:pos="0"/>
        </w:tabs>
        <w:ind w:left="0" w:firstLine="0"/>
      </w:pPr>
      <w:rPr>
        <w:rFonts w:ascii="Symbol" w:hAnsi="Symbol" w:cs="Symbol" w:hint="default"/>
        <w:strike w:val="0"/>
        <w:dstrike w:val="0"/>
      </w:rPr>
    </w:lvl>
    <w:lvl w:ilvl="8">
      <w:start w:val="1"/>
      <w:numFmt w:val="bullet"/>
      <w:suff w:val="nothing"/>
      <w:lvlText w:val=""/>
      <w:lvlJc w:val="left"/>
      <w:pPr>
        <w:tabs>
          <w:tab w:val="num" w:pos="0"/>
        </w:tabs>
        <w:ind w:left="0" w:firstLine="0"/>
      </w:pPr>
      <w:rPr>
        <w:rFonts w:ascii="Symbol" w:hAnsi="Symbol" w:cs="Symbol" w:hint="default"/>
        <w:strike w:val="0"/>
        <w:dstrike w:val="0"/>
      </w:rPr>
    </w:lvl>
  </w:abstractNum>
  <w:abstractNum w:abstractNumId="12" w15:restartNumberingAfterBreak="0">
    <w:nsid w:val="4BDC7B6E"/>
    <w:multiLevelType w:val="multilevel"/>
    <w:tmpl w:val="20886074"/>
    <w:lvl w:ilvl="0">
      <w:start w:val="1"/>
      <w:numFmt w:val="decimal"/>
      <w:suff w:val="nothing"/>
      <w:lvlText w:val="%1."/>
      <w:lvlJc w:val="left"/>
      <w:pPr>
        <w:tabs>
          <w:tab w:val="num" w:pos="0"/>
        </w:tabs>
        <w:ind w:left="0" w:firstLine="0"/>
      </w:pPr>
      <w:rPr>
        <w:rFonts w:cs="Wingdings 2"/>
        <w:sz w:val="22"/>
        <w:szCs w:val="22"/>
      </w:rPr>
    </w:lvl>
    <w:lvl w:ilvl="1">
      <w:start w:val="1"/>
      <w:numFmt w:val="decimal"/>
      <w:suff w:val="nothing"/>
      <w:lvlText w:val="%2."/>
      <w:lvlJc w:val="left"/>
      <w:pPr>
        <w:tabs>
          <w:tab w:val="num" w:pos="0"/>
        </w:tabs>
        <w:ind w:left="0" w:firstLine="0"/>
      </w:pPr>
      <w:rPr>
        <w:rFonts w:cs="OpenSymbol;Arial Unicode MS"/>
        <w:sz w:val="24"/>
        <w:szCs w:val="24"/>
      </w:rPr>
    </w:lvl>
    <w:lvl w:ilvl="2">
      <w:start w:val="1"/>
      <w:numFmt w:val="decimal"/>
      <w:suff w:val="nothing"/>
      <w:lvlText w:val="%1.%2.%3"/>
      <w:lvlJc w:val="left"/>
      <w:pPr>
        <w:tabs>
          <w:tab w:val="num" w:pos="0"/>
        </w:tabs>
        <w:ind w:left="0" w:firstLine="0"/>
      </w:pPr>
      <w:rPr>
        <w:rFonts w:cs="OpenSymbol;Arial Unicode MS"/>
      </w:rPr>
    </w:lvl>
    <w:lvl w:ilvl="3">
      <w:start w:val="1"/>
      <w:numFmt w:val="decimal"/>
      <w:suff w:val="nothing"/>
      <w:lvlText w:val="%1.%2.%3.%4"/>
      <w:lvlJc w:val="left"/>
      <w:pPr>
        <w:tabs>
          <w:tab w:val="num" w:pos="0"/>
        </w:tabs>
        <w:ind w:left="0" w:firstLine="0"/>
      </w:pPr>
      <w:rPr>
        <w:rFonts w:cs="Wingdings 2"/>
        <w:sz w:val="22"/>
        <w:szCs w:val="22"/>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3" w15:restartNumberingAfterBreak="0">
    <w:nsid w:val="4CB035A9"/>
    <w:multiLevelType w:val="multilevel"/>
    <w:tmpl w:val="96303A34"/>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14" w15:restartNumberingAfterBreak="0">
    <w:nsid w:val="4EAD197C"/>
    <w:multiLevelType w:val="multilevel"/>
    <w:tmpl w:val="BD7A8770"/>
    <w:lvl w:ilvl="0">
      <w:start w:val="1"/>
      <w:numFmt w:val="bullet"/>
      <w:suff w:val="nothing"/>
      <w:lvlText w:val=""/>
      <w:lvlJc w:val="left"/>
      <w:pPr>
        <w:tabs>
          <w:tab w:val="num" w:pos="0"/>
        </w:tabs>
        <w:ind w:left="0" w:firstLine="0"/>
      </w:pPr>
      <w:rPr>
        <w:rFonts w:ascii="Symbol" w:hAnsi="Symbol" w:cs="Symbol" w:hint="default"/>
      </w:rPr>
    </w:lvl>
    <w:lvl w:ilvl="1">
      <w:start w:val="1"/>
      <w:numFmt w:val="bullet"/>
      <w:suff w:val="nothing"/>
      <w:lvlText w:val="◦"/>
      <w:lvlJc w:val="left"/>
      <w:pPr>
        <w:tabs>
          <w:tab w:val="num" w:pos="0"/>
        </w:tabs>
        <w:ind w:left="0" w:firstLine="0"/>
      </w:pPr>
      <w:rPr>
        <w:rFonts w:ascii="OpenSymbol" w:hAnsi="OpenSymbol" w:cs="OpenSymbol" w:hint="default"/>
      </w:rPr>
    </w:lvl>
    <w:lvl w:ilvl="2">
      <w:start w:val="1"/>
      <w:numFmt w:val="bullet"/>
      <w:suff w:val="nothing"/>
      <w:lvlText w:val="▪"/>
      <w:lvlJc w:val="left"/>
      <w:pPr>
        <w:tabs>
          <w:tab w:val="num" w:pos="0"/>
        </w:tabs>
        <w:ind w:left="0" w:firstLine="0"/>
      </w:pPr>
      <w:rPr>
        <w:rFonts w:ascii="OpenSymbol" w:hAnsi="OpenSymbol" w:cs="OpenSymbol" w:hint="default"/>
      </w:rPr>
    </w:lvl>
    <w:lvl w:ilvl="3">
      <w:start w:val="1"/>
      <w:numFmt w:val="bullet"/>
      <w:suff w:val="nothing"/>
      <w:lvlText w:val=""/>
      <w:lvlJc w:val="left"/>
      <w:pPr>
        <w:tabs>
          <w:tab w:val="num" w:pos="0"/>
        </w:tabs>
        <w:ind w:left="0" w:firstLine="0"/>
      </w:pPr>
      <w:rPr>
        <w:rFonts w:ascii="Symbol" w:hAnsi="Symbol" w:cs="Symbol" w:hint="default"/>
      </w:rPr>
    </w:lvl>
    <w:lvl w:ilvl="4">
      <w:start w:val="1"/>
      <w:numFmt w:val="bullet"/>
      <w:suff w:val="nothing"/>
      <w:lvlText w:val="◦"/>
      <w:lvlJc w:val="left"/>
      <w:pPr>
        <w:tabs>
          <w:tab w:val="num" w:pos="0"/>
        </w:tabs>
        <w:ind w:left="0" w:firstLine="0"/>
      </w:pPr>
      <w:rPr>
        <w:rFonts w:ascii="OpenSymbol" w:hAnsi="OpenSymbol" w:cs="OpenSymbol" w:hint="default"/>
      </w:rPr>
    </w:lvl>
    <w:lvl w:ilvl="5">
      <w:start w:val="1"/>
      <w:numFmt w:val="bullet"/>
      <w:suff w:val="nothing"/>
      <w:lvlText w:val="▪"/>
      <w:lvlJc w:val="left"/>
      <w:pPr>
        <w:tabs>
          <w:tab w:val="num" w:pos="0"/>
        </w:tabs>
        <w:ind w:left="0" w:firstLine="0"/>
      </w:pPr>
      <w:rPr>
        <w:rFonts w:ascii="OpenSymbol" w:hAnsi="OpenSymbol" w:cs="OpenSymbol" w:hint="default"/>
      </w:rPr>
    </w:lvl>
    <w:lvl w:ilvl="6">
      <w:start w:val="1"/>
      <w:numFmt w:val="bullet"/>
      <w:suff w:val="nothing"/>
      <w:lvlText w:val=""/>
      <w:lvlJc w:val="left"/>
      <w:pPr>
        <w:tabs>
          <w:tab w:val="num" w:pos="0"/>
        </w:tabs>
        <w:ind w:left="0" w:firstLine="0"/>
      </w:pPr>
      <w:rPr>
        <w:rFonts w:ascii="Symbol" w:hAnsi="Symbol" w:cs="Symbol" w:hint="default"/>
      </w:rPr>
    </w:lvl>
    <w:lvl w:ilvl="7">
      <w:start w:val="1"/>
      <w:numFmt w:val="bullet"/>
      <w:suff w:val="nothing"/>
      <w:lvlText w:val="◦"/>
      <w:lvlJc w:val="left"/>
      <w:pPr>
        <w:tabs>
          <w:tab w:val="num" w:pos="0"/>
        </w:tabs>
        <w:ind w:left="0" w:firstLine="0"/>
      </w:pPr>
      <w:rPr>
        <w:rFonts w:ascii="OpenSymbol" w:hAnsi="OpenSymbol" w:cs="OpenSymbol" w:hint="default"/>
      </w:rPr>
    </w:lvl>
    <w:lvl w:ilvl="8">
      <w:start w:val="1"/>
      <w:numFmt w:val="bullet"/>
      <w:suff w:val="nothing"/>
      <w:lvlText w:val="▪"/>
      <w:lvlJc w:val="left"/>
      <w:pPr>
        <w:tabs>
          <w:tab w:val="num" w:pos="0"/>
        </w:tabs>
        <w:ind w:left="0" w:firstLine="0"/>
      </w:pPr>
      <w:rPr>
        <w:rFonts w:ascii="OpenSymbol" w:hAnsi="OpenSymbol" w:cs="OpenSymbol" w:hint="default"/>
      </w:rPr>
    </w:lvl>
  </w:abstractNum>
  <w:abstractNum w:abstractNumId="15" w15:restartNumberingAfterBreak="0">
    <w:nsid w:val="522F219A"/>
    <w:multiLevelType w:val="multilevel"/>
    <w:tmpl w:val="A1F2731A"/>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16" w15:restartNumberingAfterBreak="0">
    <w:nsid w:val="56931156"/>
    <w:multiLevelType w:val="multilevel"/>
    <w:tmpl w:val="76B0D6A2"/>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17" w15:restartNumberingAfterBreak="0">
    <w:nsid w:val="5AB051A9"/>
    <w:multiLevelType w:val="multilevel"/>
    <w:tmpl w:val="10A4AFE6"/>
    <w:lvl w:ilvl="0">
      <w:start w:val="1"/>
      <w:numFmt w:val="decimal"/>
      <w:suff w:val="nothing"/>
      <w:lvlText w:val="%1."/>
      <w:lvlJc w:val="left"/>
      <w:pPr>
        <w:tabs>
          <w:tab w:val="num" w:pos="0"/>
        </w:tabs>
        <w:ind w:left="0" w:firstLine="0"/>
      </w:pPr>
      <w:rPr>
        <w:b w:val="0"/>
        <w:bCs w:val="0"/>
      </w:rPr>
    </w:lvl>
    <w:lvl w:ilvl="1">
      <w:start w:val="1"/>
      <w:numFmt w:val="decimal"/>
      <w:suff w:val="nothing"/>
      <w:lvlText w:val="%2."/>
      <w:lvlJc w:val="left"/>
      <w:pPr>
        <w:tabs>
          <w:tab w:val="num" w:pos="0"/>
        </w:tabs>
        <w:ind w:left="0" w:firstLine="0"/>
      </w:pPr>
      <w:rPr>
        <w:b w:val="0"/>
        <w:bCs w:val="0"/>
      </w:rPr>
    </w:lvl>
    <w:lvl w:ilvl="2">
      <w:start w:val="1"/>
      <w:numFmt w:val="decimal"/>
      <w:suff w:val="nothing"/>
      <w:lvlText w:val="%3."/>
      <w:lvlJc w:val="left"/>
      <w:pPr>
        <w:tabs>
          <w:tab w:val="num" w:pos="0"/>
        </w:tabs>
        <w:ind w:left="0" w:firstLine="0"/>
      </w:pPr>
      <w:rPr>
        <w:b w:val="0"/>
        <w:bCs w:val="0"/>
      </w:rPr>
    </w:lvl>
    <w:lvl w:ilvl="3">
      <w:start w:val="1"/>
      <w:numFmt w:val="decimal"/>
      <w:suff w:val="nothing"/>
      <w:lvlText w:val="%4."/>
      <w:lvlJc w:val="left"/>
      <w:pPr>
        <w:tabs>
          <w:tab w:val="num" w:pos="0"/>
        </w:tabs>
        <w:ind w:left="0" w:firstLine="0"/>
      </w:pPr>
      <w:rPr>
        <w:b w:val="0"/>
        <w:bCs w:val="0"/>
      </w:rPr>
    </w:lvl>
    <w:lvl w:ilvl="4">
      <w:start w:val="1"/>
      <w:numFmt w:val="decimal"/>
      <w:suff w:val="nothing"/>
      <w:lvlText w:val="%5."/>
      <w:lvlJc w:val="left"/>
      <w:pPr>
        <w:tabs>
          <w:tab w:val="num" w:pos="0"/>
        </w:tabs>
        <w:ind w:left="0" w:firstLine="0"/>
      </w:pPr>
      <w:rPr>
        <w:b w:val="0"/>
        <w:bCs w:val="0"/>
      </w:rPr>
    </w:lvl>
    <w:lvl w:ilvl="5">
      <w:start w:val="1"/>
      <w:numFmt w:val="decimal"/>
      <w:suff w:val="nothing"/>
      <w:lvlText w:val="%6."/>
      <w:lvlJc w:val="left"/>
      <w:pPr>
        <w:tabs>
          <w:tab w:val="num" w:pos="0"/>
        </w:tabs>
        <w:ind w:left="0" w:firstLine="0"/>
      </w:pPr>
      <w:rPr>
        <w:b w:val="0"/>
        <w:bCs w:val="0"/>
      </w:rPr>
    </w:lvl>
    <w:lvl w:ilvl="6">
      <w:start w:val="1"/>
      <w:numFmt w:val="decimal"/>
      <w:suff w:val="nothing"/>
      <w:lvlText w:val="%7."/>
      <w:lvlJc w:val="left"/>
      <w:pPr>
        <w:tabs>
          <w:tab w:val="num" w:pos="0"/>
        </w:tabs>
        <w:ind w:left="0" w:firstLine="0"/>
      </w:pPr>
      <w:rPr>
        <w:b w:val="0"/>
        <w:bCs w:val="0"/>
      </w:rPr>
    </w:lvl>
    <w:lvl w:ilvl="7">
      <w:start w:val="1"/>
      <w:numFmt w:val="decimal"/>
      <w:suff w:val="nothing"/>
      <w:lvlText w:val="%8."/>
      <w:lvlJc w:val="left"/>
      <w:pPr>
        <w:tabs>
          <w:tab w:val="num" w:pos="0"/>
        </w:tabs>
        <w:ind w:left="0" w:firstLine="0"/>
      </w:pPr>
      <w:rPr>
        <w:b w:val="0"/>
        <w:bCs w:val="0"/>
      </w:rPr>
    </w:lvl>
    <w:lvl w:ilvl="8">
      <w:start w:val="1"/>
      <w:numFmt w:val="decimal"/>
      <w:suff w:val="nothing"/>
      <w:lvlText w:val="%9."/>
      <w:lvlJc w:val="left"/>
      <w:pPr>
        <w:tabs>
          <w:tab w:val="num" w:pos="0"/>
        </w:tabs>
        <w:ind w:left="0" w:firstLine="0"/>
      </w:pPr>
      <w:rPr>
        <w:b w:val="0"/>
        <w:bCs w:val="0"/>
      </w:rPr>
    </w:lvl>
  </w:abstractNum>
  <w:abstractNum w:abstractNumId="18" w15:restartNumberingAfterBreak="0">
    <w:nsid w:val="6E4B0524"/>
    <w:multiLevelType w:val="multilevel"/>
    <w:tmpl w:val="EA38F44E"/>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19" w15:restartNumberingAfterBreak="0">
    <w:nsid w:val="6F236185"/>
    <w:multiLevelType w:val="multilevel"/>
    <w:tmpl w:val="E22674F2"/>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20" w15:restartNumberingAfterBreak="0">
    <w:nsid w:val="6F6B1E01"/>
    <w:multiLevelType w:val="multilevel"/>
    <w:tmpl w:val="8188D2C8"/>
    <w:lvl w:ilvl="0">
      <w:start w:val="1"/>
      <w:numFmt w:val="decimal"/>
      <w:suff w:val="nothing"/>
      <w:lvlText w:val="%1."/>
      <w:lvlJc w:val="left"/>
      <w:pPr>
        <w:tabs>
          <w:tab w:val="num" w:pos="0"/>
        </w:tabs>
        <w:ind w:left="0" w:firstLine="0"/>
      </w:pPr>
      <w:rPr>
        <w:rFonts w:ascii="Times New Roman" w:hAnsi="Times New Roman" w:cs="Symbol"/>
        <w:b w:val="0"/>
        <w:bCs w:val="0"/>
        <w:sz w:val="24"/>
        <w:szCs w:val="24"/>
      </w:rPr>
    </w:lvl>
    <w:lvl w:ilvl="1">
      <w:start w:val="1"/>
      <w:numFmt w:val="decimal"/>
      <w:suff w:val="nothing"/>
      <w:lvlText w:val="%1.%2."/>
      <w:lvlJc w:val="left"/>
      <w:pPr>
        <w:tabs>
          <w:tab w:val="num" w:pos="0"/>
        </w:tabs>
        <w:ind w:left="0" w:firstLine="0"/>
      </w:pPr>
      <w:rPr>
        <w:rFonts w:ascii="OpenSymbol;Arial Unicode MS" w:hAnsi="OpenSymbol;Arial Unicode MS" w:cs="OpenSymbol;Arial Unicode MS"/>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1" w15:restartNumberingAfterBreak="0">
    <w:nsid w:val="78063DEB"/>
    <w:multiLevelType w:val="multilevel"/>
    <w:tmpl w:val="544AEAE2"/>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22" w15:restartNumberingAfterBreak="0">
    <w:nsid w:val="78DC5045"/>
    <w:multiLevelType w:val="multilevel"/>
    <w:tmpl w:val="6F00CEC2"/>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num w:numId="1" w16cid:durableId="1241871906">
    <w:abstractNumId w:val="12"/>
  </w:num>
  <w:num w:numId="2" w16cid:durableId="591160935">
    <w:abstractNumId w:val="16"/>
  </w:num>
  <w:num w:numId="3" w16cid:durableId="1245996246">
    <w:abstractNumId w:val="5"/>
  </w:num>
  <w:num w:numId="4" w16cid:durableId="1166556303">
    <w:abstractNumId w:val="19"/>
  </w:num>
  <w:num w:numId="5" w16cid:durableId="301271651">
    <w:abstractNumId w:val="1"/>
  </w:num>
  <w:num w:numId="6" w16cid:durableId="14380398">
    <w:abstractNumId w:val="7"/>
  </w:num>
  <w:num w:numId="7" w16cid:durableId="686251672">
    <w:abstractNumId w:val="3"/>
  </w:num>
  <w:num w:numId="8" w16cid:durableId="357242681">
    <w:abstractNumId w:val="18"/>
  </w:num>
  <w:num w:numId="9" w16cid:durableId="372002924">
    <w:abstractNumId w:val="15"/>
  </w:num>
  <w:num w:numId="10" w16cid:durableId="1287740307">
    <w:abstractNumId w:val="21"/>
  </w:num>
  <w:num w:numId="11" w16cid:durableId="1382947007">
    <w:abstractNumId w:val="0"/>
  </w:num>
  <w:num w:numId="12" w16cid:durableId="945581797">
    <w:abstractNumId w:val="2"/>
  </w:num>
  <w:num w:numId="13" w16cid:durableId="1588080601">
    <w:abstractNumId w:val="9"/>
  </w:num>
  <w:num w:numId="14" w16cid:durableId="1117720147">
    <w:abstractNumId w:val="13"/>
  </w:num>
  <w:num w:numId="15" w16cid:durableId="1930112591">
    <w:abstractNumId w:val="22"/>
  </w:num>
  <w:num w:numId="16" w16cid:durableId="363099891">
    <w:abstractNumId w:val="14"/>
  </w:num>
  <w:num w:numId="17" w16cid:durableId="1500073187">
    <w:abstractNumId w:val="4"/>
  </w:num>
  <w:num w:numId="18" w16cid:durableId="1457601522">
    <w:abstractNumId w:val="17"/>
  </w:num>
  <w:num w:numId="19" w16cid:durableId="1987512900">
    <w:abstractNumId w:val="10"/>
    <w:lvlOverride w:ilvl="0">
      <w:startOverride w:val="2"/>
    </w:lvlOverride>
    <w:lvlOverride w:ilvl="1">
      <w:startOverride w:val="1"/>
    </w:lvlOverride>
  </w:num>
  <w:num w:numId="20" w16cid:durableId="802387707">
    <w:abstractNumId w:val="10"/>
  </w:num>
  <w:num w:numId="21" w16cid:durableId="988444004">
    <w:abstractNumId w:val="20"/>
    <w:lvlOverride w:ilvl="0">
      <w:startOverride w:val="1"/>
    </w:lvlOverride>
  </w:num>
  <w:num w:numId="22" w16cid:durableId="1968583593">
    <w:abstractNumId w:val="20"/>
  </w:num>
  <w:num w:numId="23" w16cid:durableId="1440953829">
    <w:abstractNumId w:val="11"/>
    <w:lvlOverride w:ilvl="0">
      <w:startOverride w:val="1"/>
    </w:lvlOverride>
  </w:num>
  <w:num w:numId="24" w16cid:durableId="861626572">
    <w:abstractNumId w:val="11"/>
  </w:num>
  <w:num w:numId="25" w16cid:durableId="951548997">
    <w:abstractNumId w:val="8"/>
    <w:lvlOverride w:ilvl="0">
      <w:startOverride w:val="2"/>
    </w:lvlOverride>
    <w:lvlOverride w:ilvl="1">
      <w:startOverride w:val="1"/>
    </w:lvlOverride>
  </w:num>
  <w:num w:numId="26" w16cid:durableId="31006065">
    <w:abstractNumId w:val="8"/>
  </w:num>
  <w:num w:numId="27" w16cid:durableId="1307932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AC"/>
    <w:rsid w:val="0002306F"/>
    <w:rsid w:val="002159AC"/>
    <w:rsid w:val="00394824"/>
    <w:rsid w:val="00595997"/>
    <w:rsid w:val="00862522"/>
    <w:rsid w:val="00A52164"/>
    <w:rsid w:val="00E50DEB"/>
    <w:rsid w:val="00FF3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7C5D"/>
  <w15:chartTrackingRefBased/>
  <w15:docId w15:val="{0B2B5A52-48EE-4265-8A33-6C1E605E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4510</Words>
  <Characters>27063</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Mikołajski</dc:creator>
  <cp:keywords/>
  <dc:description/>
  <cp:lastModifiedBy>Jarosław Mikołajski</cp:lastModifiedBy>
  <cp:revision>3</cp:revision>
  <cp:lastPrinted>2023-12-20T09:56:00Z</cp:lastPrinted>
  <dcterms:created xsi:type="dcterms:W3CDTF">2023-12-19T13:23:00Z</dcterms:created>
  <dcterms:modified xsi:type="dcterms:W3CDTF">2023-12-20T10:02:00Z</dcterms:modified>
</cp:coreProperties>
</file>