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3D5024" w:rsidP="003D5024">
      <w:pPr>
        <w:pStyle w:val="Nagwek1"/>
        <w:numPr>
          <w:ilvl w:val="0"/>
          <w:numId w:val="0"/>
        </w:numPr>
        <w:rPr>
          <w:smallCaps/>
        </w:rPr>
      </w:pPr>
      <w:r>
        <w:t xml:space="preserve">Załącznik nr 3 do SWZ </w:t>
      </w:r>
      <w:r w:rsidR="00AE7182" w:rsidRPr="00A0748B">
        <w:t xml:space="preserve">Oświadczenie </w:t>
      </w:r>
      <w:r w:rsidR="00AE7182" w:rsidRPr="007133E5">
        <w:t>o spełnianiu warunków udziału w postępowaniu oraz o braku podstaw do wykluczenia z postępowania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EA74D2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EB6A54" w:rsidRPr="00EB6A54">
        <w:rPr>
          <w:rFonts w:ascii="Calibri" w:hAnsi="Calibri" w:cs="Calibri"/>
          <w:b/>
          <w:color w:val="000000"/>
          <w:sz w:val="22"/>
          <w:szCs w:val="22"/>
        </w:rPr>
        <w:t>„Dostawa produktów żywnościowych do Centrum Kształcenia Zawodowego i Usta</w:t>
      </w:r>
      <w:r w:rsidR="00EB6A54">
        <w:rPr>
          <w:rFonts w:ascii="Calibri" w:hAnsi="Calibri" w:cs="Calibri"/>
          <w:b/>
          <w:color w:val="000000"/>
          <w:sz w:val="22"/>
          <w:szCs w:val="22"/>
        </w:rPr>
        <w:t>wicznego w Wołowie w 202</w:t>
      </w:r>
      <w:r w:rsidR="00430031">
        <w:rPr>
          <w:rFonts w:ascii="Calibri" w:hAnsi="Calibri" w:cs="Calibri"/>
          <w:b/>
          <w:color w:val="000000"/>
          <w:sz w:val="22"/>
          <w:szCs w:val="22"/>
        </w:rPr>
        <w:t>3</w:t>
      </w:r>
      <w:r w:rsidR="00EB6A54">
        <w:rPr>
          <w:rFonts w:ascii="Calibri" w:hAnsi="Calibri" w:cs="Calibri"/>
          <w:b/>
          <w:color w:val="000000"/>
          <w:sz w:val="22"/>
          <w:szCs w:val="22"/>
        </w:rPr>
        <w:t xml:space="preserve"> roku”,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430031">
        <w:rPr>
          <w:rFonts w:asciiTheme="minorHAnsi" w:hAnsiTheme="minorHAnsi"/>
          <w:b/>
          <w:bCs/>
          <w:sz w:val="22"/>
          <w:szCs w:val="22"/>
        </w:rPr>
        <w:t>IZD.272.26</w:t>
      </w:r>
      <w:r w:rsidR="008B56F2">
        <w:rPr>
          <w:rFonts w:asciiTheme="minorHAnsi" w:hAnsiTheme="minorHAnsi"/>
          <w:b/>
          <w:bCs/>
          <w:sz w:val="22"/>
          <w:szCs w:val="22"/>
        </w:rPr>
        <w:t>.</w:t>
      </w:r>
      <w:r w:rsidR="00430031">
        <w:rPr>
          <w:rFonts w:asciiTheme="minorHAnsi" w:hAnsiTheme="minorHAnsi"/>
          <w:b/>
          <w:bCs/>
          <w:sz w:val="22"/>
          <w:szCs w:val="22"/>
        </w:rPr>
        <w:t>2022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="00527B92">
        <w:rPr>
          <w:rFonts w:asciiTheme="minorHAnsi" w:hAnsiTheme="minorHAnsi"/>
        </w:rPr>
        <w:t xml:space="preserve"> art. 109 ust. 1 pkt 4</w:t>
      </w:r>
      <w:bookmarkStart w:id="0" w:name="_GoBack"/>
      <w:bookmarkEnd w:id="0"/>
      <w:r w:rsidRPr="00571910">
        <w:rPr>
          <w:rFonts w:asciiTheme="minorHAnsi" w:hAnsiTheme="minorHAnsi"/>
        </w:rPr>
        <w:t xml:space="preserve">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>w zależności od tego, który dotyczy)</w:t>
      </w:r>
      <w:r w:rsidR="000A6286">
        <w:rPr>
          <w:rStyle w:val="Odwoanieprzypisudolnego"/>
          <w:rFonts w:cs="Arial"/>
        </w:rPr>
        <w:footnoteReference w:id="3"/>
      </w:r>
      <w:r w:rsidRPr="000358DD">
        <w:rPr>
          <w:rFonts w:cs="Arial"/>
        </w:rPr>
        <w:t xml:space="preserve">: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:rsidR="006F76EF" w:rsidRDefault="006F76EF" w:rsidP="000A6286">
      <w:pPr>
        <w:spacing w:line="320" w:lineRule="exact"/>
        <w:ind w:left="340" w:firstLine="340"/>
        <w:jc w:val="both"/>
        <w:rPr>
          <w:rFonts w:ascii="Calibri" w:hAnsi="Calibri" w:cs="Arial"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  <w:r w:rsidR="000A6286">
        <w:rPr>
          <w:rFonts w:ascii="Calibri" w:hAnsi="Calibri" w:cs="Arial"/>
          <w:b/>
          <w:sz w:val="22"/>
          <w:szCs w:val="22"/>
        </w:rPr>
        <w:t xml:space="preserve"> </w:t>
      </w:r>
      <w:r w:rsidRPr="000358DD">
        <w:rPr>
          <w:rFonts w:ascii="Calibri" w:hAnsi="Calibri" w:cs="Arial"/>
          <w:sz w:val="22"/>
          <w:szCs w:val="22"/>
        </w:rPr>
        <w:t>…</w:t>
      </w:r>
      <w:r w:rsidR="000A6286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0A6286" w:rsidRPr="000A6286" w:rsidRDefault="000A6286" w:rsidP="000A6286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</w:p>
    <w:p w:rsidR="000A6286" w:rsidRDefault="000A6286" w:rsidP="000A6286">
      <w:pPr>
        <w:spacing w:line="320" w:lineRule="exac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="006F76EF" w:rsidRPr="000358DD">
        <w:rPr>
          <w:rFonts w:ascii="Calibri" w:hAnsi="Calibri" w:cs="Arial"/>
        </w:rPr>
        <w:t>wypełnić w przypadku nieprzedłożenia dokumentu do oferty</w:t>
      </w:r>
    </w:p>
    <w:p w:rsidR="006F76EF" w:rsidRPr="000358DD" w:rsidRDefault="006F76EF" w:rsidP="006F76EF">
      <w:pPr>
        <w:spacing w:line="320" w:lineRule="exact"/>
        <w:ind w:left="340" w:firstLine="340"/>
        <w:jc w:val="both"/>
        <w:rPr>
          <w:rFonts w:ascii="Calibri" w:hAnsi="Calibri" w:cs="Arial"/>
        </w:rPr>
      </w:pPr>
    </w:p>
    <w:p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lastRenderedPageBreak/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D9" w:rsidRPr="00D86ED9" w:rsidRDefault="00D86ED9" w:rsidP="00EB6A54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0A6286" w:rsidRDefault="000A6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286">
        <w:t>Zaznaczyć właściwy adres internetowy, np. w przypadku polskich przedsiębiorców: ekrs.ms.gov.pl lub prod.ceidg.gov.pl, w zależności od tego, który dotyczy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A6286"/>
    <w:rsid w:val="001E7E41"/>
    <w:rsid w:val="00233EAA"/>
    <w:rsid w:val="00295D32"/>
    <w:rsid w:val="003D5024"/>
    <w:rsid w:val="00430031"/>
    <w:rsid w:val="00447497"/>
    <w:rsid w:val="00527B92"/>
    <w:rsid w:val="0060146B"/>
    <w:rsid w:val="006F76EF"/>
    <w:rsid w:val="00740A5D"/>
    <w:rsid w:val="008B56F2"/>
    <w:rsid w:val="00A17C21"/>
    <w:rsid w:val="00AC5F60"/>
    <w:rsid w:val="00AE7182"/>
    <w:rsid w:val="00D06804"/>
    <w:rsid w:val="00D86ED9"/>
    <w:rsid w:val="00EA74D2"/>
    <w:rsid w:val="00EB6A54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09B5-58C6-4CCE-B553-35C57FE3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17</cp:revision>
  <dcterms:created xsi:type="dcterms:W3CDTF">2021-03-30T09:28:00Z</dcterms:created>
  <dcterms:modified xsi:type="dcterms:W3CDTF">2022-12-09T17:10:00Z</dcterms:modified>
</cp:coreProperties>
</file>