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F43B" w14:textId="61243F3B" w:rsidR="00CF5DDF" w:rsidRPr="00A9311A" w:rsidRDefault="00CC4DAF" w:rsidP="00CF5DDF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Bydgoszcz </w:t>
      </w:r>
      <w:r w:rsidR="006B1A7C">
        <w:rPr>
          <w:rFonts w:asciiTheme="minorHAnsi" w:hAnsiTheme="minorHAnsi"/>
        </w:rPr>
        <w:t>1</w:t>
      </w:r>
      <w:r w:rsidR="006C5229">
        <w:rPr>
          <w:rFonts w:asciiTheme="minorHAnsi" w:hAnsiTheme="minorHAnsi"/>
        </w:rPr>
        <w:t>9</w:t>
      </w:r>
      <w:r w:rsidR="006B1A7C">
        <w:rPr>
          <w:rFonts w:asciiTheme="minorHAnsi" w:hAnsiTheme="minorHAnsi"/>
        </w:rPr>
        <w:t xml:space="preserve">.04.2021 </w:t>
      </w:r>
      <w:r w:rsidR="00CF5DDF" w:rsidRPr="00A9311A">
        <w:rPr>
          <w:rFonts w:asciiTheme="minorHAnsi" w:hAnsiTheme="minorHAnsi"/>
        </w:rPr>
        <w:t>r.</w:t>
      </w:r>
    </w:p>
    <w:p w14:paraId="6E4081E4" w14:textId="2EA7E2B0" w:rsidR="00CF5DDF" w:rsidRDefault="00CC4DAF" w:rsidP="00CF5DD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t>Postępowanie nr:</w:t>
      </w:r>
      <w:r w:rsidR="00DF6FAC">
        <w:rPr>
          <w:rFonts w:asciiTheme="minorHAnsi" w:hAnsiTheme="minorHAnsi"/>
          <w:szCs w:val="24"/>
        </w:rPr>
        <w:t xml:space="preserve"> </w:t>
      </w:r>
      <w:r w:rsidR="00DF6FAC" w:rsidRPr="00DF6FAC">
        <w:rPr>
          <w:rFonts w:asciiTheme="minorHAnsi" w:hAnsiTheme="minorHAnsi"/>
          <w:szCs w:val="24"/>
        </w:rPr>
        <w:t>01 Z TP 21</w:t>
      </w:r>
      <w:r w:rsidR="00CF5DDF">
        <w:rPr>
          <w:rFonts w:asciiTheme="minorHAnsi" w:hAnsiTheme="minorHAnsi"/>
          <w:sz w:val="24"/>
          <w:szCs w:val="24"/>
        </w:rPr>
        <w:tab/>
      </w:r>
      <w:r w:rsidR="00CF5DDF">
        <w:rPr>
          <w:rFonts w:asciiTheme="minorHAnsi" w:hAnsiTheme="minorHAnsi"/>
          <w:sz w:val="24"/>
          <w:szCs w:val="24"/>
        </w:rPr>
        <w:tab/>
      </w:r>
      <w:r w:rsidR="00CF5DDF">
        <w:rPr>
          <w:rFonts w:asciiTheme="minorHAnsi" w:hAnsiTheme="minorHAnsi"/>
          <w:sz w:val="24"/>
          <w:szCs w:val="24"/>
        </w:rPr>
        <w:tab/>
      </w:r>
      <w:r w:rsidR="00CF5DDF">
        <w:rPr>
          <w:rFonts w:asciiTheme="minorHAnsi" w:hAnsiTheme="minorHAnsi"/>
          <w:sz w:val="24"/>
          <w:szCs w:val="24"/>
        </w:rPr>
        <w:tab/>
      </w:r>
    </w:p>
    <w:p w14:paraId="3BC3EF01" w14:textId="77777777" w:rsidR="00CF5DDF" w:rsidRDefault="00CF5DDF" w:rsidP="00CF5DDF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25AE21A9" w14:textId="77777777" w:rsidR="00A9311A" w:rsidRDefault="00A9311A" w:rsidP="00A9311A">
      <w:pPr>
        <w:jc w:val="both"/>
        <w:rPr>
          <w:rFonts w:asciiTheme="minorHAnsi" w:hAnsiTheme="minorHAnsi"/>
          <w:szCs w:val="24"/>
          <w:u w:val="single"/>
        </w:rPr>
      </w:pPr>
    </w:p>
    <w:p w14:paraId="27FC36DC" w14:textId="342480D5" w:rsidR="00A9311A" w:rsidRPr="00FF4E1A" w:rsidRDefault="00A9311A" w:rsidP="00A9311A">
      <w:pPr>
        <w:jc w:val="both"/>
        <w:rPr>
          <w:rFonts w:cs="Calibri"/>
          <w:bCs/>
          <w:i/>
          <w:iCs/>
          <w:sz w:val="32"/>
          <w:szCs w:val="32"/>
        </w:rPr>
      </w:pPr>
      <w:r>
        <w:rPr>
          <w:rFonts w:asciiTheme="minorHAnsi" w:hAnsiTheme="minorHAnsi"/>
          <w:szCs w:val="24"/>
          <w:u w:val="single"/>
        </w:rPr>
        <w:t>Dotyczy:</w:t>
      </w:r>
      <w:r>
        <w:rPr>
          <w:rFonts w:asciiTheme="minorHAnsi" w:hAnsiTheme="minorHAnsi"/>
          <w:szCs w:val="24"/>
        </w:rPr>
        <w:t xml:space="preserve"> </w:t>
      </w:r>
      <w:bookmarkStart w:id="0" w:name="_Hlk37271344"/>
      <w:r>
        <w:rPr>
          <w:rFonts w:asciiTheme="minorHAnsi" w:hAnsiTheme="minorHAnsi"/>
          <w:szCs w:val="24"/>
        </w:rPr>
        <w:t>„</w:t>
      </w:r>
      <w:r w:rsidR="00CC4DAF" w:rsidRPr="00CC4DAF">
        <w:rPr>
          <w:rFonts w:asciiTheme="minorHAnsi" w:hAnsiTheme="minorHAnsi"/>
          <w:szCs w:val="24"/>
        </w:rPr>
        <w:t>Dobud</w:t>
      </w:r>
      <w:r w:rsidR="00CC4DAF">
        <w:rPr>
          <w:rFonts w:asciiTheme="minorHAnsi" w:hAnsiTheme="minorHAnsi"/>
          <w:szCs w:val="24"/>
        </w:rPr>
        <w:t>owy</w:t>
      </w:r>
      <w:r w:rsidR="00CC4DAF" w:rsidRPr="00CC4DAF">
        <w:rPr>
          <w:rFonts w:asciiTheme="minorHAnsi" w:hAnsiTheme="minorHAnsi"/>
          <w:szCs w:val="24"/>
        </w:rPr>
        <w:t xml:space="preserve"> trzeciego dźwigu dla bloku „D” Szpitala Kujawsko-Pomorskie Centrum Pulmonologii w Bydgoszczy przy ul. Seminaryjnej 1 na działce budowlanej nr 74 obręb 75 w procedurze zaprojektuj i wybuduj</w:t>
      </w:r>
      <w:r w:rsidR="00CC4DAF">
        <w:rPr>
          <w:rFonts w:asciiTheme="minorHAnsi" w:hAnsiTheme="minorHAnsi"/>
          <w:szCs w:val="24"/>
        </w:rPr>
        <w:t>.</w:t>
      </w:r>
    </w:p>
    <w:bookmarkEnd w:id="0"/>
    <w:p w14:paraId="42C97B8B" w14:textId="75E89CD1" w:rsidR="00CF5DDF" w:rsidRDefault="00CF5DDF" w:rsidP="00A9311A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14:paraId="77D4E22D" w14:textId="77777777" w:rsidR="004D499D" w:rsidRDefault="004D499D" w:rsidP="00CF5DD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3BCF319" w14:textId="77777777" w:rsidR="004D499D" w:rsidRDefault="004D499D" w:rsidP="004D499D">
      <w:pPr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Informacja o kwocie przeznaczonej na sfinansowanie zamówienia</w:t>
      </w:r>
    </w:p>
    <w:p w14:paraId="12C6DCC7" w14:textId="77777777" w:rsidR="004D499D" w:rsidRDefault="004D499D" w:rsidP="004D499D">
      <w:pPr>
        <w:spacing w:after="0" w:line="360" w:lineRule="auto"/>
        <w:rPr>
          <w:rFonts w:asciiTheme="minorHAnsi" w:hAnsiTheme="minorHAnsi"/>
          <w:szCs w:val="24"/>
        </w:rPr>
      </w:pPr>
    </w:p>
    <w:p w14:paraId="026C3130" w14:textId="1879064C" w:rsidR="00E01D8C" w:rsidRPr="00E01D8C" w:rsidRDefault="00E01D8C" w:rsidP="00E01D8C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E01D8C">
        <w:rPr>
          <w:rFonts w:asciiTheme="minorHAnsi" w:hAnsiTheme="minorHAnsi"/>
        </w:rPr>
        <w:t>Zamawiający na podstawie art. 222 ust. 4 ustawy z dnia 11 września 2019 r. Prawo zamówień publicznych (Dz. U. z 2019 r. poz.</w:t>
      </w:r>
      <w:r>
        <w:rPr>
          <w:rFonts w:asciiTheme="minorHAnsi" w:hAnsiTheme="minorHAnsi"/>
        </w:rPr>
        <w:t xml:space="preserve"> </w:t>
      </w:r>
      <w:r w:rsidRPr="00E01D8C">
        <w:rPr>
          <w:rFonts w:asciiTheme="minorHAnsi" w:hAnsiTheme="minorHAnsi"/>
        </w:rPr>
        <w:t xml:space="preserve"> 2019 ze zm.) informuje, że kwota jaką zamierza przeznaczyć na sfinansowanie zamówienia</w:t>
      </w:r>
      <w:r w:rsidRPr="00E01D8C">
        <w:rPr>
          <w:rFonts w:asciiTheme="minorHAnsi" w:hAnsiTheme="minorHAnsi" w:cstheme="minorHAnsi"/>
        </w:rPr>
        <w:t xml:space="preserve"> wynosi </w:t>
      </w:r>
      <w:r w:rsidRPr="00E01D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864 419,34 </w:t>
      </w:r>
      <w:r w:rsidRPr="00E01D8C">
        <w:rPr>
          <w:rFonts w:asciiTheme="minorHAnsi" w:hAnsiTheme="minorHAnsi" w:cstheme="minorHAnsi"/>
          <w:b/>
          <w:bCs/>
        </w:rPr>
        <w:t>zł</w:t>
      </w:r>
      <w:r w:rsidRPr="00E01D8C">
        <w:rPr>
          <w:rFonts w:asciiTheme="minorHAnsi" w:hAnsiTheme="minorHAnsi" w:cstheme="minorHAnsi"/>
        </w:rPr>
        <w:t xml:space="preserve"> brutto.</w:t>
      </w:r>
    </w:p>
    <w:p w14:paraId="58D86C0E" w14:textId="77777777" w:rsidR="00453FAA" w:rsidRPr="008F1A69" w:rsidRDefault="00453FAA" w:rsidP="004D499D">
      <w:pPr>
        <w:spacing w:after="0" w:line="360" w:lineRule="auto"/>
        <w:jc w:val="center"/>
      </w:pPr>
    </w:p>
    <w:sectPr w:rsidR="00453FAA" w:rsidRPr="008F1A69" w:rsidSect="00542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FBF1" w14:textId="77777777" w:rsidR="008C7072" w:rsidRDefault="008C7072" w:rsidP="000E44E7">
      <w:pPr>
        <w:spacing w:after="0" w:line="240" w:lineRule="auto"/>
      </w:pPr>
      <w:r>
        <w:separator/>
      </w:r>
    </w:p>
  </w:endnote>
  <w:endnote w:type="continuationSeparator" w:id="0">
    <w:p w14:paraId="1DB2E075" w14:textId="77777777" w:rsidR="008C7072" w:rsidRDefault="008C7072" w:rsidP="000E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72FA" w14:textId="77777777" w:rsidR="00CC4DAF" w:rsidRDefault="00CC4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6B61" w14:textId="4862B44B" w:rsidR="00012A0E" w:rsidRPr="00DB64A0" w:rsidRDefault="00DB64A0" w:rsidP="00DB64A0">
    <w:pPr>
      <w:jc w:val="center"/>
      <w:rPr>
        <w:rFonts w:cs="Calibri"/>
        <w:i/>
        <w:sz w:val="18"/>
        <w:szCs w:val="18"/>
      </w:rPr>
    </w:pPr>
    <w:r w:rsidRPr="00561858">
      <w:rPr>
        <w:rFonts w:cs="Calibri"/>
        <w:i/>
        <w:sz w:val="18"/>
        <w:szCs w:val="18"/>
      </w:rPr>
      <w:t>Termomodernizacja</w:t>
    </w:r>
    <w:r>
      <w:rPr>
        <w:rFonts w:cs="Calibri"/>
        <w:i/>
        <w:sz w:val="18"/>
        <w:szCs w:val="18"/>
      </w:rPr>
      <w:t xml:space="preserve"> Kujawsko-Pomorskiego Centrum Pulmonologii w Bydgoszczy </w:t>
    </w:r>
    <w:r w:rsidRPr="00561858">
      <w:rPr>
        <w:rFonts w:cs="Calibri"/>
        <w:i/>
        <w:sz w:val="18"/>
        <w:szCs w:val="18"/>
      </w:rPr>
      <w:t xml:space="preserve"> umowa nr WP-II-D.433.3.37.2018 z dnia 13.02.2019 r. </w:t>
    </w:r>
    <w:r>
      <w:rPr>
        <w:rFonts w:cs="Calibri"/>
        <w:i/>
        <w:sz w:val="18"/>
        <w:szCs w:val="18"/>
      </w:rPr>
      <w:t>Budowa instalacji OZE w Kujawsko-Pomorskim Centrum Pulmonologii w Bydgoszczy</w:t>
    </w:r>
    <w:r w:rsidRPr="00561858">
      <w:rPr>
        <w:rFonts w:cs="Calibri"/>
        <w:i/>
        <w:sz w:val="18"/>
        <w:szCs w:val="18"/>
      </w:rPr>
      <w:t xml:space="preserve"> umowa nr WP-II-B.433.3.2.2019 z dnia 6.06.2019 r.</w:t>
    </w:r>
    <w:r w:rsidRPr="009E64BE">
      <w:rPr>
        <w:rFonts w:cs="Calibri"/>
        <w:i/>
        <w:sz w:val="18"/>
        <w:szCs w:val="18"/>
      </w:rPr>
      <w:t xml:space="preserve"> </w:t>
    </w:r>
    <w:r w:rsidRPr="00561858">
      <w:rPr>
        <w:rFonts w:cs="Calibri"/>
        <w:i/>
        <w:sz w:val="18"/>
        <w:szCs w:val="18"/>
      </w:rPr>
      <w:t>Projekt jest współfinansowany ze środków Europejskiego Funduszu Rozwoju Regionalnego w ramach RPO WK-P na lata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4B97" w14:textId="60BDB81E" w:rsidR="00CC4DAF" w:rsidRPr="001F6BC6" w:rsidRDefault="00CC4DAF" w:rsidP="00CC4DAF">
    <w:pPr>
      <w:pBdr>
        <w:top w:val="thinThickSmallGap" w:sz="24" w:space="0" w:color="622423"/>
      </w:pBdr>
      <w:tabs>
        <w:tab w:val="right" w:pos="9072"/>
      </w:tabs>
      <w:jc w:val="center"/>
      <w:rPr>
        <w:sz w:val="16"/>
        <w:szCs w:val="16"/>
      </w:rPr>
    </w:pPr>
    <w:r>
      <w:rPr>
        <w:sz w:val="16"/>
        <w:szCs w:val="16"/>
      </w:rPr>
      <w:t>P</w:t>
    </w:r>
    <w:r w:rsidRPr="001F6BC6">
      <w:rPr>
        <w:sz w:val="16"/>
        <w:szCs w:val="16"/>
      </w:rPr>
      <w:t xml:space="preserve">rojekt: ,,Doposażenie szpitali w województwie kujawsko – pomorskim związane z zapobieganiem, przeciwdziałaniem i zwalczaniem </w:t>
    </w:r>
  </w:p>
  <w:p w14:paraId="20E71A81" w14:textId="3EC32DB8" w:rsidR="00CC4DAF" w:rsidRDefault="00CC4DAF" w:rsidP="00CC4DAF">
    <w:pPr>
      <w:pStyle w:val="Stopka"/>
    </w:pPr>
    <w:r>
      <w:rPr>
        <w:sz w:val="16"/>
        <w:szCs w:val="16"/>
      </w:rPr>
      <w:tab/>
    </w:r>
    <w:r w:rsidRPr="001F6BC6">
      <w:rPr>
        <w:sz w:val="16"/>
        <w:szCs w:val="16"/>
      </w:rPr>
      <w:t>COVID-19 – etap 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3A19" w14:textId="77777777" w:rsidR="008C7072" w:rsidRDefault="008C7072" w:rsidP="000E44E7">
      <w:pPr>
        <w:spacing w:after="0" w:line="240" w:lineRule="auto"/>
      </w:pPr>
      <w:r>
        <w:separator/>
      </w:r>
    </w:p>
  </w:footnote>
  <w:footnote w:type="continuationSeparator" w:id="0">
    <w:p w14:paraId="76CA9410" w14:textId="77777777" w:rsidR="008C7072" w:rsidRDefault="008C7072" w:rsidP="000E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79EE" w14:textId="77777777" w:rsidR="00CC4DAF" w:rsidRDefault="00CC4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FAFD" w14:textId="77777777" w:rsidR="00DB64A0" w:rsidRPr="00DB64A0" w:rsidRDefault="00DB64A0" w:rsidP="00DB64A0">
    <w:pPr>
      <w:pStyle w:val="Nagwek"/>
    </w:pPr>
    <w:r w:rsidRPr="00DB64A0">
      <w:rPr>
        <w:noProof/>
      </w:rPr>
      <w:drawing>
        <wp:inline distT="0" distB="0" distL="0" distR="0" wp14:anchorId="53FB9958" wp14:editId="7636B236">
          <wp:extent cx="1123950" cy="585993"/>
          <wp:effectExtent l="0" t="0" r="0" b="508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14" cy="59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4A0">
      <w:rPr>
        <w:noProof/>
      </w:rPr>
      <w:drawing>
        <wp:inline distT="0" distB="0" distL="0" distR="0" wp14:anchorId="2B5FBB61" wp14:editId="12A43229">
          <wp:extent cx="1514475" cy="507744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83" cy="51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4A0">
      <w:tab/>
    </w:r>
    <w:r w:rsidRPr="00DB64A0">
      <w:rPr>
        <w:noProof/>
      </w:rPr>
      <w:drawing>
        <wp:inline distT="0" distB="0" distL="0" distR="0" wp14:anchorId="40251208" wp14:editId="69318D27">
          <wp:extent cx="1533525" cy="4953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5" cy="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4A0">
      <w:rPr>
        <w:noProof/>
      </w:rPr>
      <w:drawing>
        <wp:inline distT="0" distB="0" distL="0" distR="0" wp14:anchorId="2D00FF9D" wp14:editId="1A5AF9D6">
          <wp:extent cx="1581150" cy="515003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932" cy="526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FB89E" w14:textId="77777777" w:rsidR="00012A0E" w:rsidRPr="00DB64A0" w:rsidRDefault="00012A0E" w:rsidP="00DB64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54E1" w14:textId="0A821FF7" w:rsidR="00012A0E" w:rsidRPr="00D446FF" w:rsidRDefault="00CC4DAF" w:rsidP="00D446FF">
    <w:pPr>
      <w:pStyle w:val="Nagwek"/>
    </w:pPr>
    <w:r w:rsidRPr="001F6BC6">
      <w:rPr>
        <w:noProof/>
      </w:rPr>
      <w:drawing>
        <wp:inline distT="0" distB="0" distL="0" distR="0" wp14:anchorId="3D10F75C" wp14:editId="4EEE59D7">
          <wp:extent cx="5753100" cy="533400"/>
          <wp:effectExtent l="0" t="0" r="0" b="0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934"/>
    <w:multiLevelType w:val="hybridMultilevel"/>
    <w:tmpl w:val="156069D8"/>
    <w:lvl w:ilvl="0" w:tplc="0FB8626C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AA8"/>
    <w:multiLevelType w:val="hybridMultilevel"/>
    <w:tmpl w:val="1DF0EE46"/>
    <w:lvl w:ilvl="0" w:tplc="7458E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619B"/>
    <w:multiLevelType w:val="hybridMultilevel"/>
    <w:tmpl w:val="2744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6810"/>
    <w:multiLevelType w:val="hybridMultilevel"/>
    <w:tmpl w:val="156069D8"/>
    <w:lvl w:ilvl="0" w:tplc="0FB8626C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4DC5"/>
    <w:multiLevelType w:val="multilevel"/>
    <w:tmpl w:val="C86C501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7E3A97"/>
    <w:multiLevelType w:val="hybridMultilevel"/>
    <w:tmpl w:val="39D4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1DE"/>
    <w:multiLevelType w:val="multilevel"/>
    <w:tmpl w:val="8D7AEF44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E0D1CA1"/>
    <w:multiLevelType w:val="hybridMultilevel"/>
    <w:tmpl w:val="EB04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8D078B"/>
    <w:multiLevelType w:val="hybridMultilevel"/>
    <w:tmpl w:val="5E0C7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E7"/>
    <w:rsid w:val="000070EA"/>
    <w:rsid w:val="00012A0E"/>
    <w:rsid w:val="00022E3D"/>
    <w:rsid w:val="000422B9"/>
    <w:rsid w:val="00055F4C"/>
    <w:rsid w:val="00056C55"/>
    <w:rsid w:val="000B146E"/>
    <w:rsid w:val="000E44E7"/>
    <w:rsid w:val="00105CB6"/>
    <w:rsid w:val="00112DDD"/>
    <w:rsid w:val="001519E6"/>
    <w:rsid w:val="00180EE2"/>
    <w:rsid w:val="00187A7B"/>
    <w:rsid w:val="001B0BC9"/>
    <w:rsid w:val="001D74CE"/>
    <w:rsid w:val="00235700"/>
    <w:rsid w:val="002666EB"/>
    <w:rsid w:val="002C74ED"/>
    <w:rsid w:val="002D0C01"/>
    <w:rsid w:val="002D1A9D"/>
    <w:rsid w:val="002E2BFA"/>
    <w:rsid w:val="002F24AE"/>
    <w:rsid w:val="00317548"/>
    <w:rsid w:val="00322AEF"/>
    <w:rsid w:val="00330596"/>
    <w:rsid w:val="003929C9"/>
    <w:rsid w:val="00393AAF"/>
    <w:rsid w:val="004067E0"/>
    <w:rsid w:val="00424782"/>
    <w:rsid w:val="00451026"/>
    <w:rsid w:val="00453FAA"/>
    <w:rsid w:val="00455386"/>
    <w:rsid w:val="00480C47"/>
    <w:rsid w:val="00482BEE"/>
    <w:rsid w:val="0048429B"/>
    <w:rsid w:val="00494581"/>
    <w:rsid w:val="004A04CB"/>
    <w:rsid w:val="004B3037"/>
    <w:rsid w:val="004B4CB0"/>
    <w:rsid w:val="004D09B3"/>
    <w:rsid w:val="004D499D"/>
    <w:rsid w:val="004F2358"/>
    <w:rsid w:val="00533DE3"/>
    <w:rsid w:val="00542250"/>
    <w:rsid w:val="0054424E"/>
    <w:rsid w:val="00593F67"/>
    <w:rsid w:val="00597F5E"/>
    <w:rsid w:val="005A7D72"/>
    <w:rsid w:val="005E2A23"/>
    <w:rsid w:val="005F4AF1"/>
    <w:rsid w:val="00625876"/>
    <w:rsid w:val="0063460D"/>
    <w:rsid w:val="00634794"/>
    <w:rsid w:val="00645E3D"/>
    <w:rsid w:val="00652118"/>
    <w:rsid w:val="00657A95"/>
    <w:rsid w:val="00685652"/>
    <w:rsid w:val="00686FBC"/>
    <w:rsid w:val="006965E8"/>
    <w:rsid w:val="006B1A7C"/>
    <w:rsid w:val="006C5229"/>
    <w:rsid w:val="006D1386"/>
    <w:rsid w:val="006E298B"/>
    <w:rsid w:val="006E3A5E"/>
    <w:rsid w:val="00714212"/>
    <w:rsid w:val="0071675C"/>
    <w:rsid w:val="007429E5"/>
    <w:rsid w:val="00766D42"/>
    <w:rsid w:val="007723A7"/>
    <w:rsid w:val="007A47DE"/>
    <w:rsid w:val="007D05D7"/>
    <w:rsid w:val="008128F1"/>
    <w:rsid w:val="00833279"/>
    <w:rsid w:val="00893477"/>
    <w:rsid w:val="00896A0F"/>
    <w:rsid w:val="008A44EA"/>
    <w:rsid w:val="008C6B09"/>
    <w:rsid w:val="008C7072"/>
    <w:rsid w:val="008D19E0"/>
    <w:rsid w:val="008F1A69"/>
    <w:rsid w:val="0091111F"/>
    <w:rsid w:val="00936257"/>
    <w:rsid w:val="00942CB3"/>
    <w:rsid w:val="009547B9"/>
    <w:rsid w:val="0096785B"/>
    <w:rsid w:val="009E06B4"/>
    <w:rsid w:val="009F43B6"/>
    <w:rsid w:val="00A4323E"/>
    <w:rsid w:val="00A6282A"/>
    <w:rsid w:val="00A9311A"/>
    <w:rsid w:val="00A97959"/>
    <w:rsid w:val="00AB3CC1"/>
    <w:rsid w:val="00AC739C"/>
    <w:rsid w:val="00B34A48"/>
    <w:rsid w:val="00B3536B"/>
    <w:rsid w:val="00B53603"/>
    <w:rsid w:val="00B84F96"/>
    <w:rsid w:val="00C22746"/>
    <w:rsid w:val="00C2531E"/>
    <w:rsid w:val="00CA05D7"/>
    <w:rsid w:val="00CC189D"/>
    <w:rsid w:val="00CC4DAF"/>
    <w:rsid w:val="00CF04BA"/>
    <w:rsid w:val="00CF5DDF"/>
    <w:rsid w:val="00D261F4"/>
    <w:rsid w:val="00D446FF"/>
    <w:rsid w:val="00D46422"/>
    <w:rsid w:val="00D66A87"/>
    <w:rsid w:val="00DB64A0"/>
    <w:rsid w:val="00DC35B5"/>
    <w:rsid w:val="00DC7137"/>
    <w:rsid w:val="00DF6FAC"/>
    <w:rsid w:val="00E01D8C"/>
    <w:rsid w:val="00E1348E"/>
    <w:rsid w:val="00E3663A"/>
    <w:rsid w:val="00E738E1"/>
    <w:rsid w:val="00E90C81"/>
    <w:rsid w:val="00EB1181"/>
    <w:rsid w:val="00ED15E6"/>
    <w:rsid w:val="00ED7B97"/>
    <w:rsid w:val="00EE7CE8"/>
    <w:rsid w:val="00F261C6"/>
    <w:rsid w:val="00F31C20"/>
    <w:rsid w:val="00F412F0"/>
    <w:rsid w:val="00F92811"/>
    <w:rsid w:val="00F95737"/>
    <w:rsid w:val="00F9597D"/>
    <w:rsid w:val="00F97F70"/>
    <w:rsid w:val="00FB7D00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7B727"/>
  <w15:docId w15:val="{F8FC1ADB-ADFB-4D0A-9D59-B332A207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0E44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44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4E7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464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26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739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D15E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ylSIWZv3">
    <w:name w:val="Styl SIWZ v3"/>
    <w:basedOn w:val="Akapitzlist"/>
    <w:link w:val="StylSIWZv3Znak"/>
    <w:qFormat/>
    <w:rsid w:val="009E06B4"/>
    <w:pPr>
      <w:numPr>
        <w:numId w:val="3"/>
      </w:numPr>
      <w:spacing w:before="120" w:after="240" w:line="276" w:lineRule="auto"/>
      <w:contextualSpacing w:val="0"/>
      <w:jc w:val="both"/>
    </w:pPr>
    <w:rPr>
      <w:rFonts w:asciiTheme="minorHAnsi" w:eastAsia="Calibri" w:hAnsiTheme="minorHAnsi" w:cstheme="minorHAnsi"/>
      <w:b/>
      <w:lang w:eastAsia="en-US"/>
    </w:rPr>
  </w:style>
  <w:style w:type="character" w:customStyle="1" w:styleId="StylSIWZv3Znak">
    <w:name w:val="Styl SIWZ v3 Znak"/>
    <w:basedOn w:val="Domylnaczcionkaakapitu"/>
    <w:link w:val="StylSIWZv3"/>
    <w:rsid w:val="009E06B4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Domylnaczcionkaakapitu1">
    <w:name w:val="Domyślna czcionka akapitu1"/>
    <w:rsid w:val="009E06B4"/>
  </w:style>
  <w:style w:type="paragraph" w:customStyle="1" w:styleId="ft04p1">
    <w:name w:val="ft04p1"/>
    <w:basedOn w:val="Normalny"/>
    <w:rsid w:val="009E0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9E06B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B7D0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D00"/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CF5DD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Znak2">
    <w:name w:val="Nagłówek Znak2"/>
    <w:rsid w:val="00DB64A0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8CC9-CD1A-49D7-BE95-B5E04943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KPIM/……/2015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KPIM/……/2015</dc:title>
  <dc:creator>Piotr</dc:creator>
  <cp:lastModifiedBy>Sondej-Orlowska Malgorzata</cp:lastModifiedBy>
  <cp:revision>9</cp:revision>
  <cp:lastPrinted>2020-05-29T05:42:00Z</cp:lastPrinted>
  <dcterms:created xsi:type="dcterms:W3CDTF">2021-02-26T09:59:00Z</dcterms:created>
  <dcterms:modified xsi:type="dcterms:W3CDTF">2021-04-16T10:17:00Z</dcterms:modified>
</cp:coreProperties>
</file>