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65AC4CB8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0470DE" w:rsidRPr="000470DE">
        <w:rPr>
          <w:rFonts w:cs="Calibri"/>
          <w:b/>
          <w:bCs/>
          <w:sz w:val="24"/>
          <w:szCs w:val="24"/>
          <w:lang w:eastAsia="pl-PL"/>
        </w:rPr>
        <w:t>„Sukcesywna dostawa sprzętu komputerowego, zewnętrznych i wewnętrznych części komputerowych oraz oprogramowania dla jednostek organizacyjnych Uniwersytetu Rolniczego im. Hugona Kołłątaja w Krakowie”</w:t>
      </w:r>
      <w:r w:rsidR="000470DE" w:rsidRPr="000470DE">
        <w:rPr>
          <w:rFonts w:cs="Calibri"/>
          <w:b/>
          <w:sz w:val="24"/>
          <w:szCs w:val="24"/>
          <w:lang w:eastAsia="pl-PL"/>
        </w:rPr>
        <w:t xml:space="preserve">, </w:t>
      </w: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nr postępowania 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A811FA">
        <w:rPr>
          <w:rFonts w:cs="Calibri"/>
          <w:b/>
          <w:bCs/>
          <w:kern w:val="1"/>
          <w:sz w:val="24"/>
          <w:szCs w:val="24"/>
          <w:lang w:eastAsia="hi-IN" w:bidi="hi-IN"/>
        </w:rPr>
        <w:t>56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.2024, 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prowadzonego przez Uniwersytet Rolniczy w Krakowie: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0BF81CF0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</w:t>
      </w:r>
      <w:r w:rsidR="000267DB">
        <w:rPr>
          <w:rFonts w:cs="Calibri"/>
          <w:snapToGrid w:val="0"/>
          <w:sz w:val="24"/>
          <w:szCs w:val="24"/>
        </w:rPr>
        <w:t>3</w:t>
      </w:r>
      <w:r w:rsidR="002A4FED">
        <w:rPr>
          <w:rFonts w:cs="Calibri"/>
          <w:snapToGrid w:val="0"/>
          <w:sz w:val="24"/>
          <w:szCs w:val="24"/>
        </w:rPr>
        <w:t xml:space="preserve"> do SWZ] - </w:t>
      </w:r>
      <w:r w:rsidR="00EF7710" w:rsidRPr="00AE31CB">
        <w:rPr>
          <w:rFonts w:cs="Calibri"/>
          <w:snapToGrid w:val="0"/>
          <w:sz w:val="24"/>
          <w:szCs w:val="24"/>
        </w:rPr>
        <w:t xml:space="preserve">na zasadach </w:t>
      </w:r>
      <w:r w:rsidR="00EF7710" w:rsidRPr="00AE31CB">
        <w:rPr>
          <w:rFonts w:cs="Calibri"/>
          <w:snapToGrid w:val="0"/>
          <w:sz w:val="24"/>
          <w:szCs w:val="24"/>
        </w:rPr>
        <w:lastRenderedPageBreak/>
        <w:t>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103712">
        <w:rPr>
          <w:rFonts w:cs="Calibri"/>
          <w:sz w:val="24"/>
          <w:szCs w:val="24"/>
          <w:lang w:eastAsia="pl-PL"/>
        </w:rPr>
        <w:t>3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103712">
        <w:rPr>
          <w:rFonts w:cs="Calibri"/>
          <w:sz w:val="24"/>
          <w:szCs w:val="24"/>
          <w:lang w:eastAsia="pl-PL"/>
        </w:rPr>
        <w:t>605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 xml:space="preserve">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03712" w:rsidRPr="00103712" w14:paraId="0A0278CA" w14:textId="77777777" w:rsidTr="003A3AC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BB5B" w14:textId="487ACB9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70050DD2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5002CC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36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m-ce, max. </w:t>
            </w:r>
            <w:r w:rsidR="005002CC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48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041A98" w:rsidRPr="00103712" w14:paraId="050E3BA8" w14:textId="77777777" w:rsidTr="00E05EB6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D2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38945051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E057" w14:textId="5FE27FBA" w:rsidR="00041A98" w:rsidRPr="00103712" w:rsidRDefault="00E05EB6" w:rsidP="00677CC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2 </w:t>
            </w:r>
          </w:p>
        </w:tc>
      </w:tr>
      <w:tr w:rsidR="00041A98" w:rsidRPr="00103712" w14:paraId="1BCC0788" w14:textId="77777777" w:rsidTr="00041A9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E20" w14:textId="0566F3C8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Łączna wartość </w:t>
            </w:r>
            <w:r w:rsidR="00E05EB6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C8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2308986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41A98" w:rsidRPr="00103712" w14:paraId="11A0D8B2" w14:textId="77777777" w:rsidTr="00041A9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AE5" w14:textId="581BB109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Gwarancja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przedmiot zamówienia obejmujący niniejsze 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adanie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FC4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15B9BD53" w14:textId="6350266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24 m-ce, max. </w:t>
            </w:r>
            <w:r w:rsidR="005002CC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bookmarkEnd w:id="0"/>
    </w:tbl>
    <w:p w14:paraId="660764FE" w14:textId="6DA5613C" w:rsidR="0086231D" w:rsidRDefault="0086231D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58214F6" w14:textId="77777777" w:rsidR="000267DB" w:rsidRDefault="000267DB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4DBFC5CE" w14:textId="0BA0687A" w:rsidR="00946A2E" w:rsidRPr="00946A2E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lastRenderedPageBreak/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>w Załączniku nr 2</w:t>
      </w:r>
      <w:r w:rsidR="000267DB">
        <w:rPr>
          <w:rFonts w:cs="Calibri"/>
          <w:sz w:val="24"/>
          <w:szCs w:val="24"/>
          <w:lang w:eastAsia="pl-PL"/>
        </w:rPr>
        <w:t xml:space="preserve"> oraz nr 2.1</w:t>
      </w:r>
      <w:r w:rsidRPr="00946A2E">
        <w:rPr>
          <w:rFonts w:cs="Calibri"/>
          <w:sz w:val="24"/>
          <w:szCs w:val="24"/>
          <w:lang w:eastAsia="pl-PL"/>
        </w:rPr>
        <w:t xml:space="preserve"> do SWZ.  </w:t>
      </w:r>
    </w:p>
    <w:p w14:paraId="14EE4E87" w14:textId="77777777" w:rsidR="003A5B89" w:rsidRPr="00741ADB" w:rsidRDefault="003A5B89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color w:val="000000"/>
          <w:sz w:val="24"/>
          <w:szCs w:val="24"/>
          <w:lang w:eastAsia="pl-PL"/>
        </w:rPr>
      </w:r>
      <w:r w:rsidR="00A811FA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color w:val="000000"/>
          <w:sz w:val="24"/>
          <w:szCs w:val="24"/>
          <w:lang w:eastAsia="pl-PL"/>
        </w:rPr>
      </w:r>
      <w:r w:rsidR="00A811FA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sz w:val="24"/>
          <w:szCs w:val="24"/>
          <w:lang w:eastAsia="pl-PL"/>
        </w:rPr>
      </w:r>
      <w:r w:rsidR="00A811FA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sz w:val="24"/>
          <w:szCs w:val="24"/>
          <w:lang w:eastAsia="pl-PL"/>
        </w:rPr>
      </w:r>
      <w:r w:rsidR="00A811FA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sz w:val="24"/>
          <w:szCs w:val="24"/>
          <w:lang w:eastAsia="pl-PL"/>
        </w:rPr>
      </w:r>
      <w:r w:rsidR="00A811FA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sz w:val="24"/>
          <w:szCs w:val="24"/>
          <w:lang w:eastAsia="pl-PL"/>
        </w:rPr>
      </w:r>
      <w:r w:rsidR="00A811FA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6BF4F27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 xml:space="preserve">, zwłaszcza załącznikiem nr </w:t>
      </w:r>
      <w:r w:rsidR="000267DB">
        <w:rPr>
          <w:rFonts w:cs="Calibri"/>
          <w:sz w:val="24"/>
          <w:szCs w:val="24"/>
          <w:lang w:eastAsia="pl-PL"/>
        </w:rPr>
        <w:t xml:space="preserve">2 (Formularz cenowy) oraz </w:t>
      </w:r>
      <w:r w:rsidR="000453DF">
        <w:rPr>
          <w:rFonts w:cs="Calibri"/>
          <w:sz w:val="24"/>
          <w:szCs w:val="24"/>
          <w:lang w:eastAsia="pl-PL"/>
        </w:rPr>
        <w:t>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A387A16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</w:t>
      </w:r>
      <w:r w:rsidR="00A811FA">
        <w:rPr>
          <w:rFonts w:cs="Calibri"/>
          <w:color w:val="000000"/>
          <w:sz w:val="24"/>
          <w:szCs w:val="24"/>
          <w:lang w:eastAsia="pl-PL"/>
        </w:rPr>
        <w:t>3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63DB5E3B" w14:textId="11D943F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6F620FFE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 w:rsidRPr="00AC51D8">
        <w:rPr>
          <w:rFonts w:asciiTheme="minorHAnsi" w:hAnsiTheme="minorHAnsi" w:cstheme="minorHAnsi"/>
          <w:color w:val="000000"/>
          <w:spacing w:val="-1"/>
        </w:rPr>
        <w:t xml:space="preserve">nowy, </w:t>
      </w:r>
      <w:r>
        <w:rPr>
          <w:rFonts w:asciiTheme="minorHAnsi" w:hAnsiTheme="minorHAnsi" w:cstheme="minorHAnsi"/>
          <w:color w:val="000000"/>
          <w:spacing w:val="-1"/>
        </w:rPr>
        <w:t xml:space="preserve">nieużywany, </w:t>
      </w:r>
      <w:r w:rsidRPr="00AC51D8">
        <w:rPr>
          <w:rFonts w:asciiTheme="minorHAnsi" w:hAnsiTheme="minorHAnsi" w:cstheme="minorHAnsi"/>
          <w:color w:val="000000"/>
          <w:spacing w:val="-1"/>
        </w:rPr>
        <w:t>wolny od wad fizycznych i prawnych</w:t>
      </w:r>
      <w:r>
        <w:rPr>
          <w:rFonts w:asciiTheme="minorHAnsi" w:hAnsiTheme="minorHAnsi" w:cstheme="minorHAnsi"/>
          <w:color w:val="000000"/>
          <w:spacing w:val="-1"/>
        </w:rPr>
        <w:t>,</w:t>
      </w:r>
    </w:p>
    <w:p w14:paraId="200C874D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 xml:space="preserve">posiadający indywidualny numer fabryczny, </w:t>
      </w:r>
    </w:p>
    <w:p w14:paraId="1BAF4A8D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 w:rsidRPr="00AC51D8">
        <w:rPr>
          <w:rFonts w:asciiTheme="minorHAnsi" w:hAnsiTheme="minorHAnsi" w:cstheme="minorHAnsi"/>
          <w:color w:val="000000"/>
          <w:spacing w:val="-1"/>
        </w:rPr>
        <w:t>pochodzący z autoryzowanego kanału dystrybucji</w:t>
      </w:r>
      <w:r>
        <w:rPr>
          <w:rFonts w:asciiTheme="minorHAnsi" w:hAnsiTheme="minorHAnsi" w:cstheme="minorHAnsi"/>
          <w:color w:val="000000"/>
          <w:spacing w:val="-1"/>
        </w:rPr>
        <w:t>,</w:t>
      </w:r>
    </w:p>
    <w:p w14:paraId="2ECBB1D4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>wyprodukowany nie wcześniej niż w 2023 roku,</w:t>
      </w:r>
    </w:p>
    <w:p w14:paraId="5771EB1B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>zapakowany w oryginalnym opakowaniu (jeżeli w ramach sukcesywnej dostawy zamawiany będzie więcej niż jeden sprzęt, Wykonawca zapakuje zamówienie w jedną paczkę i dostarczy pod wskazany adres),</w:t>
      </w:r>
    </w:p>
    <w:p w14:paraId="48554386" w14:textId="77777777" w:rsidR="000267DB" w:rsidRPr="00AC51D8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 xml:space="preserve">kompletny (posiadający niezbędne wyposażenia: okablowanie, baterie, złącza, zasilacze, gniazda, kable, sterowniki na płycie CD lub DVD lub wskazanie adresy internetowego z którego można pobrać sterownik, oprogramowanie, instrukcję, przewód zasilający, kartę gwarancyjną). </w:t>
      </w:r>
    </w:p>
    <w:p w14:paraId="0A942BD5" w14:textId="24A11B3B" w:rsidR="00301DB7" w:rsidRPr="00F623AC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zaoferowany sprzęt/sprzęty będą oznakowane znakiem CE. </w:t>
      </w:r>
    </w:p>
    <w:p w14:paraId="740E7963" w14:textId="3A878C1A" w:rsidR="00BA386E" w:rsidRDefault="00BA386E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2E3611C5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lastRenderedPageBreak/>
        <w:t>Zadanie nr 1:</w:t>
      </w:r>
    </w:p>
    <w:p w14:paraId="6B54740D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21F50D7C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51132424" w14:textId="77777777" w:rsid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665E479A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49EDC692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2:</w:t>
      </w:r>
    </w:p>
    <w:p w14:paraId="41E7B0E5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707A2392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8B384D6" w14:textId="77777777" w:rsid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50DA690" w14:textId="07BBBF74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8AC7026" w14:textId="2AA9590A" w:rsidR="00F623AC" w:rsidRPr="00F623AC" w:rsidRDefault="00F623AC" w:rsidP="00F623AC">
      <w:pPr>
        <w:pStyle w:val="Akapitzlist"/>
        <w:spacing w:line="360" w:lineRule="auto"/>
        <w:ind w:left="1361"/>
        <w:rPr>
          <w:rFonts w:cs="Calibri"/>
          <w:b/>
        </w:rPr>
      </w:pPr>
    </w:p>
    <w:p w14:paraId="6695A517" w14:textId="68C4D7F9" w:rsidR="006D503A" w:rsidRDefault="006D503A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FC9E363" w14:textId="77777777" w:rsidR="000267DB" w:rsidRPr="000267DB" w:rsidRDefault="000267DB" w:rsidP="00A811FA">
      <w:pPr>
        <w:numPr>
          <w:ilvl w:val="0"/>
          <w:numId w:val="8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bookmarkStart w:id="2" w:name="_Hlk163058700"/>
      <w:r w:rsidRPr="000267DB">
        <w:rPr>
          <w:rFonts w:cs="Calibri"/>
          <w:b/>
          <w:sz w:val="24"/>
          <w:szCs w:val="24"/>
          <w:lang w:eastAsia="pl-PL"/>
        </w:rPr>
        <w:t>Zadanie nr 1:</w:t>
      </w:r>
    </w:p>
    <w:p w14:paraId="2F253F02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42EEF4E3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6435750A" w14:textId="1E663223" w:rsid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19E33A4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71D7F2E5" w14:textId="77777777" w:rsidR="000267DB" w:rsidRPr="000267DB" w:rsidRDefault="000267DB" w:rsidP="00A811FA">
      <w:pPr>
        <w:numPr>
          <w:ilvl w:val="0"/>
          <w:numId w:val="8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2:</w:t>
      </w:r>
    </w:p>
    <w:p w14:paraId="048E3B79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5F8C433B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22FC2A11" w14:textId="3D300CFE" w:rsid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776F541F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bookmarkEnd w:id="2"/>
    <w:p w14:paraId="1788B8E1" w14:textId="73294EE6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5D66ADEF" w:rsidR="002158CC" w:rsidRDefault="002158CC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6ADFC881" w14:textId="5C752296" w:rsidR="00E64150" w:rsidRDefault="00E64150" w:rsidP="00A811FA">
      <w:pPr>
        <w:numPr>
          <w:ilvl w:val="0"/>
          <w:numId w:val="8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77777777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EA83C90" w14:textId="45DDF7D0" w:rsidR="00E64150" w:rsidRDefault="00E64150" w:rsidP="00A811FA">
      <w:pPr>
        <w:numPr>
          <w:ilvl w:val="0"/>
          <w:numId w:val="8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6182CD1D" w:rsidR="00E64150" w:rsidRPr="00C547EC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BB2CEEE" w14:textId="39A49771" w:rsidR="000267DB" w:rsidRPr="000267DB" w:rsidRDefault="000267DB" w:rsidP="000267DB">
      <w:pPr>
        <w:pStyle w:val="Akapitzlist"/>
        <w:spacing w:line="360" w:lineRule="auto"/>
        <w:ind w:left="1361"/>
        <w:rPr>
          <w:rFonts w:cs="Calibri"/>
          <w:b/>
        </w:rPr>
      </w:pPr>
    </w:p>
    <w:p w14:paraId="4985E977" w14:textId="77777777" w:rsidR="00103712" w:rsidRPr="00D71C0A" w:rsidRDefault="00103712" w:rsidP="00103712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sz w:val="24"/>
          <w:szCs w:val="24"/>
          <w:lang w:eastAsia="pl-PL"/>
        </w:rPr>
      </w:r>
      <w:r w:rsidR="00A811FA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sz w:val="24"/>
          <w:szCs w:val="24"/>
          <w:lang w:eastAsia="pl-PL"/>
        </w:rPr>
      </w:r>
      <w:r w:rsidR="00A811FA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sz w:val="24"/>
          <w:szCs w:val="24"/>
          <w:lang w:eastAsia="pl-PL"/>
        </w:rPr>
      </w:r>
      <w:r w:rsidR="00A811FA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A811FA">
        <w:rPr>
          <w:rFonts w:cs="Calibri"/>
          <w:bCs/>
          <w:sz w:val="24"/>
          <w:szCs w:val="24"/>
          <w:lang w:eastAsia="pl-PL"/>
        </w:rPr>
      </w:r>
      <w:r w:rsidR="00A811FA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lastRenderedPageBreak/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12B7EBF1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="00415F6C" w:rsidRPr="00B237C6">
        <w:rPr>
          <w:rFonts w:eastAsia="Verdana" w:cs="Calibri"/>
          <w:bCs/>
          <w:sz w:val="24"/>
          <w:szCs w:val="24"/>
        </w:rPr>
        <w:t xml:space="preserve">(t. j. Dz. U. z 2020 r., poz. 1913 ze zm.)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 xml:space="preserve">1 Kodeksu karnego. </w:t>
      </w:r>
      <w:r w:rsidRPr="00623C63">
        <w:rPr>
          <w:rFonts w:cs="Calibri"/>
          <w:iCs/>
          <w:sz w:val="24"/>
          <w:szCs w:val="24"/>
        </w:rPr>
        <w:lastRenderedPageBreak/>
        <w:t>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EF39" w14:textId="77777777" w:rsidR="00B83544" w:rsidRDefault="00B83544" w:rsidP="00DB577B">
      <w:pPr>
        <w:spacing w:after="0" w:line="240" w:lineRule="auto"/>
      </w:pPr>
      <w:r>
        <w:separator/>
      </w:r>
    </w:p>
  </w:endnote>
  <w:endnote w:type="continuationSeparator" w:id="0">
    <w:p w14:paraId="68A35AAB" w14:textId="77777777" w:rsidR="00B83544" w:rsidRDefault="00B83544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4F8E" w14:textId="77777777" w:rsidR="00B83544" w:rsidRDefault="00B83544" w:rsidP="00DB577B">
      <w:pPr>
        <w:spacing w:after="0" w:line="240" w:lineRule="auto"/>
      </w:pPr>
      <w:r>
        <w:separator/>
      </w:r>
    </w:p>
  </w:footnote>
  <w:footnote w:type="continuationSeparator" w:id="0">
    <w:p w14:paraId="4A96664C" w14:textId="77777777" w:rsidR="00B83544" w:rsidRDefault="00B83544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54E220CE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 w:rsidR="000267D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1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4F1E2203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A811FA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56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401A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221525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24533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34405CD"/>
    <w:multiLevelType w:val="hybridMultilevel"/>
    <w:tmpl w:val="540EF868"/>
    <w:lvl w:ilvl="0" w:tplc="C156844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4D92A32"/>
    <w:multiLevelType w:val="hybridMultilevel"/>
    <w:tmpl w:val="9026A56C"/>
    <w:lvl w:ilvl="0" w:tplc="428A0BE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51E70E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64E012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086A020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087E6A2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088C172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0AD40C56"/>
    <w:multiLevelType w:val="hybridMultilevel"/>
    <w:tmpl w:val="63983BF2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9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0" w15:restartNumberingAfterBreak="0">
    <w:nsid w:val="13A42E7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1500595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16F44C1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75D6E8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194A536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8" w15:restartNumberingAfterBreak="0">
    <w:nsid w:val="1E236DB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256C669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26B530D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284941F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28E3589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7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31A122C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334A55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0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3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4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8CF2A4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6" w15:restartNumberingAfterBreak="0">
    <w:nsid w:val="39BD3ED6"/>
    <w:multiLevelType w:val="hybridMultilevel"/>
    <w:tmpl w:val="4B102AFC"/>
    <w:lvl w:ilvl="0" w:tplc="97263066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B5973C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8" w15:restartNumberingAfterBreak="0">
    <w:nsid w:val="41C31C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2F57B21"/>
    <w:multiLevelType w:val="hybridMultilevel"/>
    <w:tmpl w:val="E580E6AA"/>
    <w:lvl w:ilvl="0" w:tplc="69AC7CDC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8D97CC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3" w15:restartNumberingAfterBreak="0">
    <w:nsid w:val="490501D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4" w15:restartNumberingAfterBreak="0">
    <w:nsid w:val="496F6D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5" w15:restartNumberingAfterBreak="0">
    <w:nsid w:val="4B792612"/>
    <w:multiLevelType w:val="hybridMultilevel"/>
    <w:tmpl w:val="C18821A4"/>
    <w:lvl w:ilvl="0" w:tplc="06AA0D6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56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7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8" w15:restartNumberingAfterBreak="0">
    <w:nsid w:val="53510A6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9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0" w15:restartNumberingAfterBreak="0">
    <w:nsid w:val="542317A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1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2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4" w15:restartNumberingAfterBreak="0">
    <w:nsid w:val="5E9538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5" w15:restartNumberingAfterBreak="0">
    <w:nsid w:val="5F5468F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9" w15:restartNumberingAfterBreak="0">
    <w:nsid w:val="655A7CDD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0" w15:restartNumberingAfterBreak="0">
    <w:nsid w:val="656C373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2" w15:restartNumberingAfterBreak="0">
    <w:nsid w:val="687363D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3" w15:restartNumberingAfterBreak="0">
    <w:nsid w:val="69B4617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4" w15:restartNumberingAfterBreak="0">
    <w:nsid w:val="6B82339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CEC66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7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74CD387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1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82" w15:restartNumberingAfterBreak="0">
    <w:nsid w:val="77555B5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3" w15:restartNumberingAfterBreak="0">
    <w:nsid w:val="7A637AE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4" w15:restartNumberingAfterBreak="0">
    <w:nsid w:val="7A79484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78"/>
  </w:num>
  <w:num w:numId="3">
    <w:abstractNumId w:val="51"/>
  </w:num>
  <w:num w:numId="4">
    <w:abstractNumId w:val="75"/>
  </w:num>
  <w:num w:numId="5">
    <w:abstractNumId w:val="66"/>
  </w:num>
  <w:num w:numId="6">
    <w:abstractNumId w:val="63"/>
    <w:lvlOverride w:ilvl="0">
      <w:startOverride w:val="1"/>
    </w:lvlOverride>
  </w:num>
  <w:num w:numId="7">
    <w:abstractNumId w:val="49"/>
    <w:lvlOverride w:ilvl="0">
      <w:startOverride w:val="1"/>
    </w:lvlOverride>
  </w:num>
  <w:num w:numId="8">
    <w:abstractNumId w:val="29"/>
  </w:num>
  <w:num w:numId="9">
    <w:abstractNumId w:val="44"/>
  </w:num>
  <w:num w:numId="10">
    <w:abstractNumId w:val="31"/>
  </w:num>
  <w:num w:numId="11">
    <w:abstractNumId w:val="43"/>
  </w:num>
  <w:num w:numId="12">
    <w:abstractNumId w:val="9"/>
  </w:num>
  <w:num w:numId="13">
    <w:abstractNumId w:val="79"/>
  </w:num>
  <w:num w:numId="14">
    <w:abstractNumId w:val="13"/>
  </w:num>
  <w:num w:numId="15">
    <w:abstractNumId w:val="24"/>
  </w:num>
  <w:num w:numId="16">
    <w:abstractNumId w:val="61"/>
  </w:num>
  <w:num w:numId="17">
    <w:abstractNumId w:val="71"/>
  </w:num>
  <w:num w:numId="18">
    <w:abstractNumId w:val="67"/>
  </w:num>
  <w:num w:numId="19">
    <w:abstractNumId w:val="5"/>
  </w:num>
  <w:num w:numId="20">
    <w:abstractNumId w:val="36"/>
  </w:num>
  <w:num w:numId="21">
    <w:abstractNumId w:val="1"/>
  </w:num>
  <w:num w:numId="22">
    <w:abstractNumId w:val="40"/>
  </w:num>
  <w:num w:numId="23">
    <w:abstractNumId w:val="77"/>
  </w:num>
  <w:num w:numId="24">
    <w:abstractNumId w:val="35"/>
  </w:num>
  <w:num w:numId="25">
    <w:abstractNumId w:val="56"/>
  </w:num>
  <w:num w:numId="26">
    <w:abstractNumId w:val="19"/>
  </w:num>
  <w:num w:numId="27">
    <w:abstractNumId w:val="12"/>
  </w:num>
  <w:num w:numId="28">
    <w:abstractNumId w:val="62"/>
  </w:num>
  <w:num w:numId="29">
    <w:abstractNumId w:val="57"/>
  </w:num>
  <w:num w:numId="30">
    <w:abstractNumId w:val="37"/>
  </w:num>
  <w:num w:numId="31">
    <w:abstractNumId w:val="41"/>
  </w:num>
  <w:num w:numId="32">
    <w:abstractNumId w:val="27"/>
  </w:num>
  <w:num w:numId="33">
    <w:abstractNumId w:val="81"/>
  </w:num>
  <w:num w:numId="34">
    <w:abstractNumId w:val="68"/>
  </w:num>
  <w:num w:numId="35">
    <w:abstractNumId w:val="23"/>
  </w:num>
  <w:num w:numId="36">
    <w:abstractNumId w:val="26"/>
  </w:num>
  <w:num w:numId="37">
    <w:abstractNumId w:val="82"/>
  </w:num>
  <w:num w:numId="38">
    <w:abstractNumId w:val="11"/>
  </w:num>
  <w:num w:numId="39">
    <w:abstractNumId w:val="32"/>
  </w:num>
  <w:num w:numId="40">
    <w:abstractNumId w:val="38"/>
  </w:num>
  <w:num w:numId="41">
    <w:abstractNumId w:val="28"/>
  </w:num>
  <w:num w:numId="42">
    <w:abstractNumId w:val="74"/>
  </w:num>
  <w:num w:numId="43">
    <w:abstractNumId w:val="4"/>
  </w:num>
  <w:num w:numId="44">
    <w:abstractNumId w:val="17"/>
  </w:num>
  <w:num w:numId="45">
    <w:abstractNumId w:val="6"/>
  </w:num>
  <w:num w:numId="46">
    <w:abstractNumId w:val="53"/>
  </w:num>
  <w:num w:numId="47">
    <w:abstractNumId w:val="7"/>
  </w:num>
  <w:num w:numId="48">
    <w:abstractNumId w:val="25"/>
  </w:num>
  <w:num w:numId="49">
    <w:abstractNumId w:val="30"/>
  </w:num>
  <w:num w:numId="50">
    <w:abstractNumId w:val="60"/>
  </w:num>
  <w:num w:numId="51">
    <w:abstractNumId w:val="54"/>
  </w:num>
  <w:num w:numId="52">
    <w:abstractNumId w:val="58"/>
  </w:num>
  <w:num w:numId="53">
    <w:abstractNumId w:val="16"/>
  </w:num>
  <w:num w:numId="54">
    <w:abstractNumId w:val="15"/>
  </w:num>
  <w:num w:numId="55">
    <w:abstractNumId w:val="21"/>
  </w:num>
  <w:num w:numId="56">
    <w:abstractNumId w:val="65"/>
  </w:num>
  <w:num w:numId="57">
    <w:abstractNumId w:val="34"/>
  </w:num>
  <w:num w:numId="58">
    <w:abstractNumId w:val="70"/>
  </w:num>
  <w:num w:numId="59">
    <w:abstractNumId w:val="33"/>
  </w:num>
  <w:num w:numId="60">
    <w:abstractNumId w:val="20"/>
  </w:num>
  <w:num w:numId="61">
    <w:abstractNumId w:val="72"/>
  </w:num>
  <w:num w:numId="62">
    <w:abstractNumId w:val="73"/>
  </w:num>
  <w:num w:numId="63">
    <w:abstractNumId w:val="45"/>
  </w:num>
  <w:num w:numId="64">
    <w:abstractNumId w:val="39"/>
  </w:num>
  <w:num w:numId="65">
    <w:abstractNumId w:val="48"/>
  </w:num>
  <w:num w:numId="66">
    <w:abstractNumId w:val="47"/>
  </w:num>
  <w:num w:numId="67">
    <w:abstractNumId w:val="69"/>
  </w:num>
  <w:num w:numId="68">
    <w:abstractNumId w:val="84"/>
  </w:num>
  <w:num w:numId="69">
    <w:abstractNumId w:val="64"/>
  </w:num>
  <w:num w:numId="70">
    <w:abstractNumId w:val="52"/>
  </w:num>
  <w:num w:numId="71">
    <w:abstractNumId w:val="14"/>
  </w:num>
  <w:num w:numId="72">
    <w:abstractNumId w:val="76"/>
  </w:num>
  <w:num w:numId="73">
    <w:abstractNumId w:val="83"/>
  </w:num>
  <w:num w:numId="74">
    <w:abstractNumId w:val="46"/>
  </w:num>
  <w:num w:numId="75">
    <w:abstractNumId w:val="18"/>
  </w:num>
  <w:num w:numId="76">
    <w:abstractNumId w:val="59"/>
  </w:num>
  <w:num w:numId="77">
    <w:abstractNumId w:val="22"/>
  </w:num>
  <w:num w:numId="78">
    <w:abstractNumId w:val="42"/>
  </w:num>
  <w:num w:numId="79">
    <w:abstractNumId w:val="80"/>
  </w:num>
  <w:num w:numId="80">
    <w:abstractNumId w:val="55"/>
  </w:num>
  <w:num w:numId="81">
    <w:abstractNumId w:val="10"/>
  </w:num>
  <w:num w:numId="82">
    <w:abstractNumId w:val="50"/>
  </w:num>
  <w:num w:numId="83">
    <w:abstractNumId w:val="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67DB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470DE"/>
    <w:rsid w:val="0005387E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13EBB"/>
    <w:rsid w:val="003179EB"/>
    <w:rsid w:val="00320075"/>
    <w:rsid w:val="00321E07"/>
    <w:rsid w:val="00325B67"/>
    <w:rsid w:val="00326E56"/>
    <w:rsid w:val="003313CF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002CC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64C7"/>
    <w:rsid w:val="007708F1"/>
    <w:rsid w:val="00773ECF"/>
    <w:rsid w:val="00775A0C"/>
    <w:rsid w:val="00786F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0ECF"/>
    <w:rsid w:val="008D249F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11FA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3544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normalny tekst,Nagł. 4 SW,CW_Lista,T_SZ_List Paragraph,List Paragraph,Nagłowek 3,Preambuła,Dot pt,lp1,F5 List Paragraph"/>
    <w:basedOn w:val="Normalny"/>
    <w:link w:val="AkapitzlistZnak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normalny tekst Znak,Nagł. 4 SW Znak,CW_Lista Znak,List Paragraph Znak"/>
    <w:link w:val="Akapitzlist"/>
    <w:qFormat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1344</Words>
  <Characters>10916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12</cp:revision>
  <cp:lastPrinted>2024-02-26T08:02:00Z</cp:lastPrinted>
  <dcterms:created xsi:type="dcterms:W3CDTF">2023-06-29T13:13:00Z</dcterms:created>
  <dcterms:modified xsi:type="dcterms:W3CDTF">2024-08-13T09:27:00Z</dcterms:modified>
</cp:coreProperties>
</file>