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0562394E"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A97160">
        <w:rPr>
          <w:rFonts w:ascii="Arial" w:eastAsia="Times New Roman" w:hAnsi="Arial" w:cs="Arial"/>
          <w:sz w:val="24"/>
          <w:szCs w:val="24"/>
          <w:lang w:eastAsia="pl-PL"/>
        </w:rPr>
        <w:t xml:space="preserve">     </w:t>
      </w:r>
      <w:r w:rsidR="00940C30">
        <w:rPr>
          <w:rFonts w:ascii="Arial" w:eastAsia="Times New Roman" w:hAnsi="Arial" w:cs="Arial"/>
          <w:sz w:val="24"/>
          <w:szCs w:val="24"/>
          <w:lang w:eastAsia="pl-PL"/>
        </w:rPr>
        <w:t xml:space="preserve">(-) </w:t>
      </w:r>
      <w:r w:rsidR="00A97160">
        <w:rPr>
          <w:rFonts w:ascii="Arial" w:eastAsia="Times New Roman" w:hAnsi="Arial" w:cs="Arial"/>
          <w:sz w:val="24"/>
          <w:szCs w:val="24"/>
          <w:lang w:eastAsia="pl-PL"/>
        </w:rPr>
        <w:t>ppłk Wiesław ZAWIŚLAK</w:t>
      </w:r>
    </w:p>
    <w:p w14:paraId="438216AB" w14:textId="152B858E" w:rsidR="00E57E52" w:rsidRDefault="00E57E52" w:rsidP="009269DE">
      <w:pPr>
        <w:widowControl w:val="0"/>
        <w:spacing w:before="120" w:after="120" w:line="20" w:lineRule="atLeast"/>
        <w:rPr>
          <w:rFonts w:ascii="Arial" w:eastAsia="Times New Roman" w:hAnsi="Arial" w:cs="Arial"/>
          <w:b/>
          <w:sz w:val="24"/>
          <w:szCs w:val="24"/>
          <w:lang w:eastAsia="pl-PL"/>
        </w:rPr>
      </w:pPr>
    </w:p>
    <w:p w14:paraId="41AF5D85" w14:textId="77777777" w:rsidR="005C1E1D" w:rsidRPr="002242C0" w:rsidRDefault="005C1E1D"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Pr="003850FD" w:rsidRDefault="001C46E6" w:rsidP="009269DE">
      <w:pPr>
        <w:suppressAutoHyphens/>
        <w:spacing w:before="120" w:after="120" w:line="20" w:lineRule="atLeast"/>
        <w:jc w:val="center"/>
        <w:rPr>
          <w:rFonts w:ascii="Arial" w:eastAsia="Times New Roman" w:hAnsi="Arial" w:cs="Arial"/>
          <w:b/>
          <w:bCs/>
          <w:color w:val="000000"/>
          <w:sz w:val="28"/>
          <w:szCs w:val="28"/>
          <w:lang w:eastAsia="ar-SA"/>
        </w:rPr>
      </w:pPr>
      <w:r w:rsidRPr="003850FD">
        <w:rPr>
          <w:rFonts w:ascii="Arial" w:eastAsia="Times New Roman" w:hAnsi="Arial" w:cs="Arial"/>
          <w:b/>
          <w:bCs/>
          <w:color w:val="000000"/>
          <w:sz w:val="28"/>
          <w:szCs w:val="28"/>
          <w:lang w:eastAsia="ar-SA"/>
        </w:rPr>
        <w:t>NA:</w:t>
      </w:r>
    </w:p>
    <w:p w14:paraId="6DA231D0" w14:textId="77777777" w:rsidR="00FB3EB9" w:rsidRPr="003850FD" w:rsidRDefault="00FB3EB9" w:rsidP="009269DE">
      <w:pPr>
        <w:suppressAutoHyphens/>
        <w:spacing w:before="120" w:after="120" w:line="20" w:lineRule="atLeast"/>
        <w:jc w:val="center"/>
        <w:rPr>
          <w:rFonts w:ascii="Arial" w:eastAsia="Times New Roman" w:hAnsi="Arial" w:cs="Arial"/>
          <w:b/>
          <w:bCs/>
          <w:color w:val="000000"/>
          <w:sz w:val="28"/>
          <w:szCs w:val="28"/>
          <w:lang w:eastAsia="ar-SA"/>
        </w:rPr>
      </w:pPr>
    </w:p>
    <w:p w14:paraId="25D5256B" w14:textId="5171FDAB" w:rsidR="007B4ABC" w:rsidRDefault="00340272" w:rsidP="00F82DEE">
      <w:pPr>
        <w:widowControl w:val="0"/>
        <w:autoSpaceDE w:val="0"/>
        <w:autoSpaceDN w:val="0"/>
        <w:spacing w:before="120" w:after="120" w:line="20" w:lineRule="atLeast"/>
        <w:ind w:hanging="2"/>
        <w:jc w:val="center"/>
        <w:rPr>
          <w:rFonts w:ascii="Arial" w:eastAsia="Times New Roman" w:hAnsi="Arial" w:cs="Arial"/>
          <w:b/>
          <w:sz w:val="28"/>
          <w:szCs w:val="28"/>
          <w:lang w:eastAsia="pl-PL"/>
        </w:rPr>
      </w:pPr>
      <w:r>
        <w:rPr>
          <w:rFonts w:ascii="Arial" w:eastAsia="Times New Roman" w:hAnsi="Arial" w:cs="Arial"/>
          <w:b/>
          <w:sz w:val="28"/>
          <w:szCs w:val="28"/>
          <w:lang w:eastAsia="pl-PL"/>
        </w:rPr>
        <w:t>Usługę wykonania materiałów promocyjnych</w:t>
      </w:r>
    </w:p>
    <w:p w14:paraId="7C2DB65B" w14:textId="7BDE70AC" w:rsidR="00885749" w:rsidRDefault="00885749" w:rsidP="00F82DEE">
      <w:pPr>
        <w:widowControl w:val="0"/>
        <w:autoSpaceDE w:val="0"/>
        <w:autoSpaceDN w:val="0"/>
        <w:spacing w:before="120" w:after="120" w:line="20" w:lineRule="atLeast"/>
        <w:rPr>
          <w:rFonts w:ascii="Arial" w:eastAsia="Times New Roman" w:hAnsi="Arial" w:cs="Arial"/>
          <w:b/>
          <w:sz w:val="24"/>
          <w:szCs w:val="24"/>
          <w:lang w:eastAsia="pl-PL"/>
        </w:rPr>
      </w:pPr>
    </w:p>
    <w:p w14:paraId="14801A70" w14:textId="771D6C8E" w:rsidR="00E57E52" w:rsidRPr="002242C0" w:rsidRDefault="00E57E52" w:rsidP="00642641">
      <w:pPr>
        <w:widowControl w:val="0"/>
        <w:autoSpaceDE w:val="0"/>
        <w:autoSpaceDN w:val="0"/>
        <w:spacing w:before="120" w:after="120" w:line="20" w:lineRule="atLeast"/>
        <w:ind w:left="5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w:t>
      </w:r>
      <w:r w:rsidR="00DA36B2">
        <w:rPr>
          <w:rFonts w:ascii="Arial" w:eastAsia="Times New Roman" w:hAnsi="Arial" w:cs="Arial"/>
          <w:sz w:val="24"/>
          <w:szCs w:val="24"/>
          <w:lang w:eastAsia="pl-PL" w:bidi="pl-PL"/>
        </w:rPr>
        <w:t>z negocjacjami</w:t>
      </w:r>
      <w:r w:rsidRPr="002242C0">
        <w:rPr>
          <w:rFonts w:ascii="Arial" w:eastAsia="Times New Roman" w:hAnsi="Arial" w:cs="Arial"/>
          <w:sz w:val="24"/>
          <w:szCs w:val="24"/>
          <w:lang w:eastAsia="pl-PL" w:bidi="pl-PL"/>
        </w:rPr>
        <w:t xml:space="preserve">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t>pkt</w:t>
      </w:r>
      <w:r w:rsidRPr="002242C0">
        <w:rPr>
          <w:rFonts w:ascii="Arial" w:eastAsia="Times New Roman" w:hAnsi="Arial" w:cs="Arial"/>
          <w:bCs/>
          <w:sz w:val="24"/>
          <w:szCs w:val="24"/>
          <w:lang w:eastAsia="ar-SA"/>
        </w:rPr>
        <w:t xml:space="preserve"> </w:t>
      </w:r>
      <w:r w:rsidR="00642641">
        <w:rPr>
          <w:rFonts w:ascii="Arial" w:eastAsia="Times New Roman" w:hAnsi="Arial" w:cs="Arial"/>
          <w:bCs/>
          <w:sz w:val="24"/>
          <w:szCs w:val="24"/>
          <w:lang w:eastAsia="ar-SA"/>
        </w:rPr>
        <w:t xml:space="preserve">2 </w:t>
      </w:r>
      <w:r w:rsidRPr="002242C0">
        <w:rPr>
          <w:rFonts w:ascii="Arial" w:eastAsia="Times New Roman" w:hAnsi="Arial" w:cs="Arial"/>
          <w:bCs/>
          <w:sz w:val="24"/>
          <w:szCs w:val="24"/>
          <w:lang w:eastAsia="ar-SA"/>
        </w:rPr>
        <w:t>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w:t>
      </w:r>
      <w:r w:rsidR="00DA36B2">
        <w:rPr>
          <w:rFonts w:ascii="Arial" w:eastAsia="Times New Roman" w:hAnsi="Arial" w:cs="Arial"/>
          <w:bCs/>
          <w:sz w:val="24"/>
          <w:szCs w:val="24"/>
          <w:lang w:eastAsia="ar-SA"/>
        </w:rPr>
        <w:t xml:space="preserve"> (</w:t>
      </w:r>
      <w:r w:rsidR="00F554B9" w:rsidRPr="005A1F49">
        <w:rPr>
          <w:rFonts w:ascii="Arial" w:eastAsia="Times New Roman" w:hAnsi="Arial" w:cs="Arial"/>
          <w:bCs/>
          <w:sz w:val="24"/>
          <w:szCs w:val="24"/>
          <w:lang w:eastAsia="ar-SA"/>
        </w:rPr>
        <w:t>Dz. U. z 2021 r., poz. 1129</w:t>
      </w:r>
      <w:r w:rsidR="00F554B9">
        <w:rPr>
          <w:rFonts w:ascii="Arial" w:eastAsia="Times New Roman" w:hAnsi="Arial" w:cs="Arial"/>
          <w:bCs/>
          <w:sz w:val="24"/>
          <w:szCs w:val="24"/>
          <w:lang w:eastAsia="ar-SA"/>
        </w:rPr>
        <w:t xml:space="preserve">, 1598, 2054, 2269 </w:t>
      </w:r>
      <w:r w:rsidR="00F554B9" w:rsidRPr="005A1F49">
        <w:rPr>
          <w:rFonts w:ascii="Arial" w:eastAsia="Times New Roman" w:hAnsi="Arial" w:cs="Arial"/>
          <w:bCs/>
          <w:sz w:val="24"/>
          <w:szCs w:val="24"/>
          <w:lang w:eastAsia="ar-SA"/>
        </w:rPr>
        <w:t xml:space="preserve"> </w:t>
      </w:r>
      <w:r w:rsidR="00F554B9">
        <w:rPr>
          <w:rFonts w:ascii="Arial" w:eastAsia="Times New Roman" w:hAnsi="Arial" w:cs="Arial"/>
          <w:bCs/>
          <w:sz w:val="24"/>
          <w:szCs w:val="24"/>
          <w:lang w:eastAsia="ar-SA"/>
        </w:rPr>
        <w:br/>
      </w:r>
      <w:r w:rsidR="00F554B9" w:rsidRPr="005A1F49">
        <w:rPr>
          <w:rFonts w:ascii="Arial" w:eastAsia="Times New Roman" w:hAnsi="Arial" w:cs="Arial"/>
          <w:bCs/>
          <w:sz w:val="24"/>
          <w:szCs w:val="24"/>
          <w:lang w:eastAsia="ar-SA"/>
        </w:rPr>
        <w:t>ze zm.)</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E950F45" w:rsidR="00FB3EB9" w:rsidRPr="002242C0" w:rsidRDefault="00FB3EB9" w:rsidP="003C3188">
      <w:pPr>
        <w:widowControl w:val="0"/>
        <w:spacing w:before="120" w:after="120" w:line="20" w:lineRule="atLeast"/>
        <w:rPr>
          <w:rFonts w:ascii="Arial" w:eastAsia="Times New Roman" w:hAnsi="Arial" w:cs="Arial"/>
          <w:b/>
          <w:sz w:val="24"/>
          <w:szCs w:val="24"/>
          <w:lang w:val="x-none" w:eastAsia="pl-PL"/>
        </w:rPr>
      </w:pPr>
    </w:p>
    <w:p w14:paraId="1D210491" w14:textId="5EE1C234"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F554B9">
        <w:rPr>
          <w:rFonts w:ascii="Arial" w:eastAsia="Times New Roman" w:hAnsi="Arial" w:cs="Arial"/>
          <w:b/>
          <w:sz w:val="32"/>
          <w:szCs w:val="24"/>
          <w:lang w:eastAsia="pl-PL"/>
        </w:rPr>
        <w:t>31</w:t>
      </w:r>
      <w:r w:rsidRPr="000B73DD">
        <w:rPr>
          <w:rFonts w:ascii="Arial" w:eastAsia="Times New Roman" w:hAnsi="Arial" w:cs="Arial"/>
          <w:b/>
          <w:sz w:val="32"/>
          <w:szCs w:val="24"/>
          <w:lang w:eastAsia="pl-PL"/>
        </w:rPr>
        <w:t>/ZP/</w:t>
      </w:r>
      <w:r w:rsidR="00340272">
        <w:rPr>
          <w:rFonts w:ascii="Arial" w:eastAsia="Times New Roman" w:hAnsi="Arial" w:cs="Arial"/>
          <w:b/>
          <w:sz w:val="32"/>
          <w:szCs w:val="24"/>
          <w:lang w:eastAsia="pl-PL"/>
        </w:rPr>
        <w:t>U</w:t>
      </w:r>
      <w:r w:rsidRPr="000B73DD">
        <w:rPr>
          <w:rFonts w:ascii="Arial" w:eastAsia="Times New Roman" w:hAnsi="Arial" w:cs="Arial"/>
          <w:b/>
          <w:sz w:val="32"/>
          <w:szCs w:val="24"/>
          <w:lang w:eastAsia="pl-PL"/>
        </w:rPr>
        <w:t>/</w:t>
      </w:r>
      <w:r w:rsidR="00340272">
        <w:rPr>
          <w:rFonts w:ascii="Arial" w:eastAsia="Times New Roman" w:hAnsi="Arial" w:cs="Arial"/>
          <w:b/>
          <w:sz w:val="32"/>
          <w:szCs w:val="24"/>
          <w:lang w:eastAsia="pl-PL"/>
        </w:rPr>
        <w:t>WYCH</w:t>
      </w:r>
      <w:r w:rsidRPr="000B73DD">
        <w:rPr>
          <w:rFonts w:ascii="Arial" w:eastAsia="Times New Roman" w:hAnsi="Arial" w:cs="Arial"/>
          <w:b/>
          <w:sz w:val="32"/>
          <w:szCs w:val="24"/>
          <w:lang w:eastAsia="pl-PL"/>
        </w:rPr>
        <w:t>/202</w:t>
      </w:r>
      <w:r w:rsidR="00F554B9">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2712909D" w14:textId="73A573AD" w:rsidR="00424032" w:rsidRDefault="00424032" w:rsidP="003C3188">
      <w:pPr>
        <w:widowControl w:val="0"/>
        <w:spacing w:before="120" w:after="120" w:line="20" w:lineRule="atLeast"/>
        <w:rPr>
          <w:rFonts w:ascii="Arial" w:eastAsia="Times New Roman" w:hAnsi="Arial" w:cs="Arial"/>
          <w:b/>
          <w:sz w:val="24"/>
          <w:szCs w:val="24"/>
          <w:lang w:eastAsia="pl-PL"/>
        </w:rPr>
      </w:pPr>
    </w:p>
    <w:p w14:paraId="1FCCE26B" w14:textId="798405E7" w:rsidR="00785A13" w:rsidRDefault="00785A13" w:rsidP="008157CC">
      <w:pPr>
        <w:widowControl w:val="0"/>
        <w:spacing w:before="120" w:after="120" w:line="20" w:lineRule="atLeast"/>
        <w:rPr>
          <w:rFonts w:ascii="Arial" w:eastAsia="Times New Roman" w:hAnsi="Arial" w:cs="Arial"/>
          <w:b/>
          <w:sz w:val="24"/>
          <w:szCs w:val="24"/>
          <w:lang w:eastAsia="pl-PL"/>
        </w:rPr>
      </w:pPr>
    </w:p>
    <w:p w14:paraId="1A0A7B5D" w14:textId="1AA454D4" w:rsidR="00785A13" w:rsidRPr="002242C0" w:rsidRDefault="00785A13" w:rsidP="008157CC">
      <w:pPr>
        <w:widowControl w:val="0"/>
        <w:spacing w:before="120" w:after="120" w:line="20" w:lineRule="atLeast"/>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00B11DE0"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25D3CE27" w14:textId="17C39B9B" w:rsidR="00AE51FB" w:rsidRDefault="00AE51FB" w:rsidP="009269DE">
      <w:pPr>
        <w:widowControl w:val="0"/>
        <w:spacing w:before="120" w:after="120" w:line="20" w:lineRule="atLeast"/>
        <w:ind w:left="708" w:hanging="708"/>
        <w:rPr>
          <w:rFonts w:ascii="Arial" w:eastAsia="Times New Roman" w:hAnsi="Arial" w:cs="Arial"/>
          <w:b/>
          <w:sz w:val="24"/>
          <w:szCs w:val="24"/>
          <w:lang w:eastAsia="pl-PL"/>
        </w:rPr>
      </w:pPr>
    </w:p>
    <w:p w14:paraId="5E105796" w14:textId="34D21D17" w:rsidR="00785A13" w:rsidRPr="00785A13" w:rsidRDefault="00DE626C" w:rsidP="007A0137">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w:t>
      </w:r>
      <w:r w:rsidR="007A0137">
        <w:rPr>
          <w:rFonts w:ascii="Arial" w:eastAsia="Times New Roman" w:hAnsi="Arial" w:cs="Arial"/>
          <w:b/>
          <w:sz w:val="24"/>
          <w:szCs w:val="24"/>
          <w:u w:val="single"/>
          <w:lang w:eastAsia="pl-PL"/>
        </w:rPr>
        <w:t>2</w:t>
      </w:r>
      <w:r w:rsidRPr="002242C0">
        <w:rPr>
          <w:rFonts w:ascii="Arial" w:eastAsia="Times New Roman" w:hAnsi="Arial" w:cs="Arial"/>
          <w:b/>
          <w:sz w:val="24"/>
          <w:szCs w:val="24"/>
          <w:u w:val="single"/>
          <w:lang w:val="x-none" w:eastAsia="pl-PL"/>
        </w:rPr>
        <w:t xml:space="preserve"> r.</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34BD52A7" w14:textId="77777777" w:rsidR="00E35E54"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6D205E7E" w14:textId="0AA8116C" w:rsidR="00E35E54" w:rsidRPr="009269DE" w:rsidRDefault="006A30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tel. </w:t>
      </w:r>
      <w:r w:rsidR="00E35E54">
        <w:rPr>
          <w:rFonts w:ascii="Arial" w:eastAsia="Times New Roman" w:hAnsi="Arial" w:cs="Arial"/>
          <w:sz w:val="24"/>
          <w:szCs w:val="24"/>
          <w:lang w:eastAsia="pl-PL"/>
        </w:rPr>
        <w:t>261-414-710 / 261-411-361</w:t>
      </w:r>
    </w:p>
    <w:p w14:paraId="0A7E6D34" w14:textId="7241D790" w:rsidR="00844027" w:rsidRPr="002242C0" w:rsidRDefault="00844027"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9"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2592C1B4"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10"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3641EF17" w:rsidR="005713DA" w:rsidRPr="005713DA" w:rsidRDefault="009C423A" w:rsidP="00856570">
      <w:pPr>
        <w:pStyle w:val="Akapitzlist"/>
        <w:numPr>
          <w:ilvl w:val="0"/>
          <w:numId w:val="23"/>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w:t>
      </w:r>
      <w:r w:rsidR="00C239EC" w:rsidRPr="005A1F49">
        <w:rPr>
          <w:rFonts w:ascii="Arial" w:eastAsia="Times New Roman" w:hAnsi="Arial" w:cs="Arial"/>
          <w:bCs/>
          <w:sz w:val="24"/>
          <w:szCs w:val="24"/>
          <w:lang w:eastAsia="ar-SA"/>
        </w:rPr>
        <w:t>Dz. U. z 2021 r., poz. 1129 ze zm.)</w:t>
      </w:r>
    </w:p>
    <w:p w14:paraId="271E6A22" w14:textId="2CC99EFF" w:rsidR="005713DA" w:rsidRDefault="009C423A" w:rsidP="00856570">
      <w:pPr>
        <w:pStyle w:val="Akapitzlist"/>
        <w:numPr>
          <w:ilvl w:val="0"/>
          <w:numId w:val="23"/>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1"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w:t>
      </w:r>
      <w:r w:rsidR="00AE51FB">
        <w:rPr>
          <w:rFonts w:ascii="Arial" w:hAnsi="Arial" w:cs="Arial"/>
          <w:sz w:val="24"/>
          <w:szCs w:val="24"/>
        </w:rPr>
        <w:br/>
      </w:r>
      <w:r w:rsidRPr="005713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03199913" w:rsidR="005713DA" w:rsidRDefault="009C423A" w:rsidP="00856570">
      <w:pPr>
        <w:pStyle w:val="Akapitzlist"/>
        <w:numPr>
          <w:ilvl w:val="0"/>
          <w:numId w:val="23"/>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t>
      </w:r>
      <w:r w:rsidR="00F544FD">
        <w:rPr>
          <w:rFonts w:ascii="Arial" w:hAnsi="Arial" w:cs="Arial"/>
          <w:sz w:val="24"/>
          <w:szCs w:val="24"/>
        </w:rPr>
        <w:t>W</w:t>
      </w:r>
      <w:r w:rsidRPr="005713DA">
        <w:rPr>
          <w:rFonts w:ascii="Arial" w:hAnsi="Arial" w:cs="Arial"/>
          <w:sz w:val="24"/>
          <w:szCs w:val="24"/>
        </w:rPr>
        <w:t xml:space="preserve">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27C1379F"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AE51FB">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606509E4"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c) poświadczenie zgodności cyfrowego odwzorowania z pełnomocnictwem </w:t>
      </w:r>
      <w:r w:rsidR="00AE51FB">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7777777" w:rsidR="005713DA" w:rsidRDefault="009C423A" w:rsidP="00856570">
      <w:pPr>
        <w:pStyle w:val="Akapitzlist"/>
        <w:numPr>
          <w:ilvl w:val="0"/>
          <w:numId w:val="23"/>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299B77D8" w:rsidR="005713DA" w:rsidRDefault="009C423A" w:rsidP="00856570">
      <w:pPr>
        <w:pStyle w:val="Akapitzlist"/>
        <w:numPr>
          <w:ilvl w:val="0"/>
          <w:numId w:val="23"/>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AE51FB">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2D3DFE32" w:rsidR="005713DA" w:rsidRDefault="009C423A" w:rsidP="00856570">
      <w:pPr>
        <w:pStyle w:val="Akapitzlist"/>
        <w:numPr>
          <w:ilvl w:val="0"/>
          <w:numId w:val="23"/>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AE51FB">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7B4A8531" w14:textId="77777777" w:rsidR="00AE51FB" w:rsidRDefault="009C423A" w:rsidP="00856570">
      <w:pPr>
        <w:pStyle w:val="Akapitzlist"/>
        <w:numPr>
          <w:ilvl w:val="0"/>
          <w:numId w:val="23"/>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w:t>
      </w:r>
    </w:p>
    <w:p w14:paraId="2BEDD3F9" w14:textId="77777777" w:rsidR="00AE51FB" w:rsidRDefault="009C423A" w:rsidP="00AE51FB">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jest ono opatrzone kwalifikowanym podpisem elektronicznym, podpisem zaufanym lub podpisem osobistym, poświadczającym zgodność cyfrowego odwzorowania z dokumentem w postaci papierowej. </w:t>
      </w:r>
    </w:p>
    <w:p w14:paraId="130C95F7" w14:textId="27F98EF3" w:rsidR="005713DA" w:rsidRDefault="009C423A" w:rsidP="00AE51FB">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poświadczenia zgodności cyfrowego odwzorowania z dokumentem w postaci papierowej dokonuje w przypadku: </w:t>
      </w:r>
    </w:p>
    <w:p w14:paraId="65189772" w14:textId="77777777" w:rsidR="005713DA" w:rsidRDefault="009C423A" w:rsidP="00856570">
      <w:pPr>
        <w:pStyle w:val="Akapitzlist"/>
        <w:numPr>
          <w:ilvl w:val="0"/>
          <w:numId w:val="24"/>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856570">
      <w:pPr>
        <w:pStyle w:val="Akapitzlist"/>
        <w:numPr>
          <w:ilvl w:val="0"/>
          <w:numId w:val="24"/>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856570">
      <w:pPr>
        <w:pStyle w:val="Akapitzlist"/>
        <w:numPr>
          <w:ilvl w:val="0"/>
          <w:numId w:val="24"/>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612B4A22" w:rsidR="005713DA" w:rsidRDefault="009C423A" w:rsidP="00856570">
      <w:pPr>
        <w:pStyle w:val="Akapitzlist"/>
        <w:numPr>
          <w:ilvl w:val="0"/>
          <w:numId w:val="24"/>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6216BC" w:rsidRPr="008F11A0" w14:paraId="334DC299" w14:textId="77777777" w:rsidTr="005713DA">
        <w:tc>
          <w:tcPr>
            <w:tcW w:w="9060" w:type="dxa"/>
            <w:shd w:val="clear" w:color="auto" w:fill="FBE4D5" w:themeFill="accent2" w:themeFillTint="33"/>
          </w:tcPr>
          <w:p w14:paraId="0254EFA1" w14:textId="77777777" w:rsidR="005713DA" w:rsidRPr="008F11A0"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8F11A0">
              <w:rPr>
                <w:rFonts w:ascii="Arial" w:eastAsia="Times New Roman" w:hAnsi="Arial" w:cs="Arial"/>
                <w:b/>
                <w:bCs/>
                <w:sz w:val="24"/>
                <w:szCs w:val="24"/>
                <w:u w:val="single"/>
                <w:lang w:eastAsia="ar-SA"/>
              </w:rPr>
              <w:lastRenderedPageBreak/>
              <w:t>Rozdział III.</w:t>
            </w:r>
          </w:p>
          <w:p w14:paraId="0FF7DFB4" w14:textId="4FBBA612" w:rsidR="00322E03" w:rsidRPr="008F11A0"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8F11A0">
              <w:rPr>
                <w:rFonts w:ascii="Arial" w:eastAsia="Times New Roman" w:hAnsi="Arial" w:cs="Arial"/>
                <w:b/>
                <w:bCs/>
                <w:sz w:val="24"/>
                <w:szCs w:val="24"/>
                <w:lang w:eastAsia="ar-SA"/>
              </w:rPr>
              <w:t>Tryb udzielenia zamówienia</w:t>
            </w:r>
          </w:p>
        </w:tc>
      </w:tr>
    </w:tbl>
    <w:p w14:paraId="360FF0D8" w14:textId="100B8A61" w:rsidR="00642EFA" w:rsidRPr="008F11A0" w:rsidRDefault="00642EFA" w:rsidP="002F52F2">
      <w:pPr>
        <w:pStyle w:val="Akapitzlist"/>
        <w:numPr>
          <w:ilvl w:val="0"/>
          <w:numId w:val="33"/>
        </w:numPr>
        <w:spacing w:before="120" w:after="120" w:line="20" w:lineRule="atLeast"/>
        <w:ind w:left="284" w:hanging="284"/>
        <w:contextualSpacing w:val="0"/>
        <w:jc w:val="both"/>
        <w:rPr>
          <w:rFonts w:ascii="Arial" w:eastAsia="Times New Roman" w:hAnsi="Arial" w:cs="Arial"/>
          <w:bCs/>
          <w:sz w:val="24"/>
          <w:szCs w:val="24"/>
          <w:lang w:eastAsia="ar-SA"/>
        </w:rPr>
      </w:pPr>
      <w:r w:rsidRPr="008F11A0">
        <w:rPr>
          <w:rFonts w:ascii="Arial" w:eastAsia="Times New Roman" w:hAnsi="Arial" w:cs="Arial"/>
          <w:sz w:val="24"/>
          <w:szCs w:val="24"/>
          <w:lang w:eastAsia="pl-PL"/>
        </w:rPr>
        <w:t xml:space="preserve">Postępowanie o udzielenie zamówienia prowadzone jest w </w:t>
      </w:r>
      <w:r w:rsidRPr="008F11A0">
        <w:rPr>
          <w:rFonts w:ascii="Arial" w:eastAsia="Times New Roman" w:hAnsi="Arial" w:cs="Arial"/>
          <w:b/>
          <w:sz w:val="24"/>
          <w:szCs w:val="24"/>
          <w:lang w:eastAsia="pl-PL"/>
        </w:rPr>
        <w:t>trybie podstawowym</w:t>
      </w:r>
      <w:r w:rsidRPr="008F11A0">
        <w:rPr>
          <w:rFonts w:ascii="Arial" w:eastAsia="Times New Roman" w:hAnsi="Arial" w:cs="Arial"/>
          <w:sz w:val="24"/>
          <w:szCs w:val="24"/>
          <w:lang w:eastAsia="pl-PL"/>
        </w:rPr>
        <w:t xml:space="preserve"> na podstawie art. 275 pkt. </w:t>
      </w:r>
      <w:r w:rsidR="00A648B8" w:rsidRPr="008F11A0">
        <w:rPr>
          <w:rFonts w:ascii="Arial" w:eastAsia="Times New Roman" w:hAnsi="Arial" w:cs="Arial"/>
          <w:sz w:val="24"/>
          <w:szCs w:val="24"/>
          <w:lang w:eastAsia="pl-PL"/>
        </w:rPr>
        <w:t>2</w:t>
      </w:r>
      <w:r w:rsidRPr="008F11A0">
        <w:rPr>
          <w:rFonts w:ascii="Arial" w:eastAsia="Times New Roman" w:hAnsi="Arial" w:cs="Arial"/>
          <w:sz w:val="24"/>
          <w:szCs w:val="24"/>
          <w:lang w:eastAsia="pl-PL"/>
        </w:rPr>
        <w:t xml:space="preserve"> us</w:t>
      </w:r>
      <w:r w:rsidR="002D2348" w:rsidRPr="008F11A0">
        <w:rPr>
          <w:rFonts w:ascii="Arial" w:eastAsia="Times New Roman" w:hAnsi="Arial" w:cs="Arial"/>
          <w:sz w:val="24"/>
          <w:szCs w:val="24"/>
          <w:lang w:eastAsia="pl-PL"/>
        </w:rPr>
        <w:t xml:space="preserve">tawy </w:t>
      </w:r>
      <w:r w:rsidR="002B127E">
        <w:rPr>
          <w:rFonts w:ascii="Arial" w:eastAsia="Times New Roman" w:hAnsi="Arial" w:cs="Arial"/>
          <w:sz w:val="24"/>
          <w:szCs w:val="24"/>
          <w:lang w:eastAsia="pl-PL"/>
        </w:rPr>
        <w:t>P</w:t>
      </w:r>
      <w:r w:rsidR="00E45C9B" w:rsidRPr="008F11A0">
        <w:rPr>
          <w:rFonts w:ascii="Arial" w:eastAsia="Times New Roman" w:hAnsi="Arial" w:cs="Arial"/>
          <w:sz w:val="24"/>
          <w:szCs w:val="24"/>
          <w:lang w:eastAsia="pl-PL"/>
        </w:rPr>
        <w:t>zp.</w:t>
      </w:r>
      <w:r w:rsidR="002D2348" w:rsidRPr="008F11A0">
        <w:rPr>
          <w:rFonts w:ascii="Arial" w:eastAsia="Times New Roman" w:hAnsi="Arial" w:cs="Arial"/>
          <w:bCs/>
          <w:sz w:val="24"/>
          <w:szCs w:val="24"/>
          <w:lang w:eastAsia="ar-SA"/>
        </w:rPr>
        <w:t xml:space="preserve">  </w:t>
      </w:r>
    </w:p>
    <w:p w14:paraId="4942842E" w14:textId="04638F16" w:rsidR="006216BC" w:rsidRPr="008F11A0" w:rsidRDefault="006216BC" w:rsidP="002F52F2">
      <w:pPr>
        <w:pStyle w:val="Akapitzlist"/>
        <w:numPr>
          <w:ilvl w:val="0"/>
          <w:numId w:val="33"/>
        </w:numPr>
        <w:spacing w:before="120" w:after="120" w:line="20" w:lineRule="atLeast"/>
        <w:ind w:left="284" w:hanging="284"/>
        <w:contextualSpacing w:val="0"/>
        <w:jc w:val="both"/>
        <w:rPr>
          <w:rFonts w:ascii="Arial" w:eastAsia="Times New Roman" w:hAnsi="Arial" w:cs="Arial"/>
          <w:bCs/>
          <w:sz w:val="24"/>
          <w:szCs w:val="24"/>
          <w:lang w:eastAsia="ar-SA"/>
        </w:rPr>
      </w:pPr>
      <w:r w:rsidRPr="008F11A0">
        <w:rPr>
          <w:rFonts w:ascii="Arial" w:hAnsi="Arial" w:cs="Arial"/>
          <w:sz w:val="24"/>
          <w:szCs w:val="24"/>
        </w:rPr>
        <w:t>Zamawiający nie korzysta z u</w:t>
      </w:r>
      <w:r w:rsidR="0035028A">
        <w:rPr>
          <w:rFonts w:ascii="Arial" w:hAnsi="Arial" w:cs="Arial"/>
          <w:sz w:val="24"/>
          <w:szCs w:val="24"/>
        </w:rPr>
        <w:t>prawnienia do ograniczenia ilości</w:t>
      </w:r>
      <w:r w:rsidRPr="008F11A0">
        <w:rPr>
          <w:rFonts w:ascii="Arial" w:hAnsi="Arial" w:cs="Arial"/>
          <w:sz w:val="24"/>
          <w:szCs w:val="24"/>
        </w:rPr>
        <w:t xml:space="preserve"> wykonawców których zaprosi do negocjacji ofert</w:t>
      </w:r>
      <w:r w:rsidRPr="008F11A0">
        <w:t>.</w:t>
      </w:r>
    </w:p>
    <w:p w14:paraId="29C5D07F" w14:textId="3EF162A6" w:rsidR="006216BC" w:rsidRPr="008F11A0" w:rsidRDefault="006216BC" w:rsidP="002F52F2">
      <w:pPr>
        <w:pStyle w:val="Akapitzlist"/>
        <w:numPr>
          <w:ilvl w:val="0"/>
          <w:numId w:val="33"/>
        </w:numPr>
        <w:spacing w:before="120" w:after="120" w:line="20" w:lineRule="atLeast"/>
        <w:ind w:left="284" w:hanging="284"/>
        <w:contextualSpacing w:val="0"/>
        <w:jc w:val="both"/>
        <w:rPr>
          <w:rFonts w:ascii="Arial" w:eastAsia="Times New Roman" w:hAnsi="Arial" w:cs="Arial"/>
          <w:bCs/>
          <w:sz w:val="24"/>
          <w:szCs w:val="24"/>
          <w:lang w:eastAsia="ar-SA"/>
        </w:rPr>
      </w:pPr>
      <w:r w:rsidRPr="008F11A0">
        <w:rPr>
          <w:rFonts w:ascii="Arial" w:hAnsi="Arial" w:cs="Arial"/>
          <w:sz w:val="24"/>
          <w:szCs w:val="24"/>
        </w:rPr>
        <w:t xml:space="preserve">W przypadku skorzystania przez </w:t>
      </w:r>
      <w:r w:rsidR="002B127E">
        <w:rPr>
          <w:rFonts w:ascii="Arial" w:hAnsi="Arial" w:cs="Arial"/>
          <w:sz w:val="24"/>
          <w:szCs w:val="24"/>
        </w:rPr>
        <w:t>Z</w:t>
      </w:r>
      <w:r w:rsidRPr="008F11A0">
        <w:rPr>
          <w:rFonts w:ascii="Arial" w:hAnsi="Arial" w:cs="Arial"/>
          <w:sz w:val="24"/>
          <w:szCs w:val="24"/>
        </w:rPr>
        <w:t>amawiającego z możliwości negocjowania treści ofert, negocjacje dotyczyć będą wyłącznie tych elementów treści ofert, które podlegają ocenie w ramach kryteriów oceny ofert, o których mowa w rozdziale XXI SWZ.</w:t>
      </w:r>
    </w:p>
    <w:p w14:paraId="2ECACFF3" w14:textId="6360F35F" w:rsidR="006216BC" w:rsidRPr="008F11A0" w:rsidRDefault="006216BC" w:rsidP="002F52F2">
      <w:pPr>
        <w:pStyle w:val="Akapitzlist"/>
        <w:numPr>
          <w:ilvl w:val="0"/>
          <w:numId w:val="33"/>
        </w:numPr>
        <w:spacing w:before="120" w:after="120" w:line="20" w:lineRule="atLeast"/>
        <w:ind w:left="284" w:right="-2" w:hanging="284"/>
        <w:jc w:val="both"/>
        <w:rPr>
          <w:rFonts w:ascii="Arial" w:eastAsia="Times New Roman" w:hAnsi="Arial" w:cs="Arial"/>
          <w:bCs/>
          <w:sz w:val="24"/>
          <w:szCs w:val="24"/>
          <w:lang w:eastAsia="ar-SA"/>
        </w:rPr>
      </w:pPr>
      <w:r w:rsidRPr="008F11A0">
        <w:rPr>
          <w:rFonts w:ascii="Arial" w:hAnsi="Arial" w:cs="Arial"/>
          <w:sz w:val="24"/>
          <w:szCs w:val="24"/>
        </w:rPr>
        <w:t xml:space="preserve">W przypadku podjęcia decyzji o prowadzeniu negocjacji w pierwszym kroku </w:t>
      </w:r>
      <w:r w:rsidR="002B127E">
        <w:rPr>
          <w:rFonts w:ascii="Arial" w:hAnsi="Arial" w:cs="Arial"/>
          <w:sz w:val="24"/>
          <w:szCs w:val="24"/>
        </w:rPr>
        <w:t>Z</w:t>
      </w:r>
      <w:r w:rsidRPr="008F11A0">
        <w:rPr>
          <w:rFonts w:ascii="Arial" w:hAnsi="Arial" w:cs="Arial"/>
          <w:sz w:val="24"/>
          <w:szCs w:val="24"/>
        </w:rPr>
        <w:t xml:space="preserve">amawiający poinformuje równocześnie wszystkich </w:t>
      </w:r>
      <w:r w:rsidR="002B127E">
        <w:rPr>
          <w:rFonts w:ascii="Arial" w:hAnsi="Arial" w:cs="Arial"/>
          <w:sz w:val="24"/>
          <w:szCs w:val="24"/>
        </w:rPr>
        <w:t>W</w:t>
      </w:r>
      <w:r w:rsidRPr="008F11A0">
        <w:rPr>
          <w:rFonts w:ascii="Arial" w:hAnsi="Arial" w:cs="Arial"/>
          <w:sz w:val="24"/>
          <w:szCs w:val="24"/>
        </w:rPr>
        <w:t xml:space="preserve">ykonawców, którzy złożyli oferty, o wykonawcach: </w:t>
      </w:r>
    </w:p>
    <w:p w14:paraId="6147975B" w14:textId="77777777" w:rsidR="006216BC" w:rsidRPr="008F11A0" w:rsidRDefault="006216BC" w:rsidP="006216BC">
      <w:pPr>
        <w:pStyle w:val="Akapitzlist"/>
        <w:spacing w:before="120" w:after="120" w:line="20" w:lineRule="atLeast"/>
        <w:ind w:left="284" w:right="-2"/>
        <w:jc w:val="both"/>
        <w:rPr>
          <w:rFonts w:ascii="Arial" w:hAnsi="Arial" w:cs="Arial"/>
          <w:sz w:val="24"/>
          <w:szCs w:val="24"/>
        </w:rPr>
      </w:pPr>
      <w:r w:rsidRPr="008F11A0">
        <w:rPr>
          <w:rFonts w:ascii="Arial" w:hAnsi="Arial" w:cs="Arial"/>
          <w:sz w:val="24"/>
          <w:szCs w:val="24"/>
        </w:rPr>
        <w:t xml:space="preserve">1) których oferty nie zostały odrzucone, oraz punktacji przyznanej ofertom w każdym kryterium oceny ofert i łącznej punktacji, </w:t>
      </w:r>
    </w:p>
    <w:p w14:paraId="51716F5D" w14:textId="48133424" w:rsidR="006216BC" w:rsidRPr="008F11A0" w:rsidRDefault="006216BC" w:rsidP="006216BC">
      <w:pPr>
        <w:pStyle w:val="Akapitzlist"/>
        <w:spacing w:before="120" w:after="120" w:line="20" w:lineRule="atLeast"/>
        <w:ind w:left="284"/>
        <w:contextualSpacing w:val="0"/>
        <w:jc w:val="both"/>
        <w:rPr>
          <w:rFonts w:ascii="Arial" w:hAnsi="Arial" w:cs="Arial"/>
          <w:sz w:val="24"/>
          <w:szCs w:val="24"/>
        </w:rPr>
      </w:pPr>
      <w:r w:rsidRPr="008F11A0">
        <w:rPr>
          <w:rFonts w:ascii="Arial" w:hAnsi="Arial" w:cs="Arial"/>
          <w:sz w:val="24"/>
          <w:szCs w:val="24"/>
        </w:rPr>
        <w:t>2) których oferty zostały odrzucone, - podając uzasadnienie faktyczne i prawne.</w:t>
      </w:r>
    </w:p>
    <w:p w14:paraId="53647AAA" w14:textId="04DE1EA3" w:rsidR="006216BC" w:rsidRPr="008F11A0" w:rsidRDefault="006216BC" w:rsidP="002F52F2">
      <w:pPr>
        <w:pStyle w:val="Akapitzlist"/>
        <w:numPr>
          <w:ilvl w:val="0"/>
          <w:numId w:val="33"/>
        </w:numPr>
        <w:spacing w:before="120" w:after="120" w:line="20" w:lineRule="atLeast"/>
        <w:ind w:left="284" w:hanging="284"/>
        <w:contextualSpacing w:val="0"/>
        <w:jc w:val="both"/>
        <w:rPr>
          <w:rFonts w:ascii="Arial" w:eastAsia="Times New Roman" w:hAnsi="Arial" w:cs="Arial"/>
          <w:bCs/>
          <w:sz w:val="24"/>
          <w:szCs w:val="24"/>
          <w:lang w:eastAsia="ar-SA"/>
        </w:rPr>
      </w:pPr>
      <w:r w:rsidRPr="008F11A0">
        <w:rPr>
          <w:rFonts w:ascii="Arial" w:hAnsi="Arial" w:cs="Arial"/>
          <w:sz w:val="24"/>
          <w:szCs w:val="24"/>
        </w:rPr>
        <w:t>Zamawiający w zaproszeniu do negocjacji wskaże miejsce, termin i sposób prowadzenia negocjacji oraz kryteria oceny ofert, w ramach których będą prowadzone negocjacje w celu ulepszenia treści ofert.</w:t>
      </w:r>
    </w:p>
    <w:p w14:paraId="28483BA1" w14:textId="0A5DBE24" w:rsidR="006216BC" w:rsidRPr="008F11A0" w:rsidRDefault="00D97008" w:rsidP="002F52F2">
      <w:pPr>
        <w:pStyle w:val="Akapitzlist"/>
        <w:numPr>
          <w:ilvl w:val="0"/>
          <w:numId w:val="33"/>
        </w:numPr>
        <w:spacing w:before="120" w:after="120" w:line="20" w:lineRule="atLeast"/>
        <w:ind w:left="284" w:hanging="284"/>
        <w:contextualSpacing w:val="0"/>
        <w:jc w:val="both"/>
        <w:rPr>
          <w:rFonts w:ascii="Arial" w:eastAsia="Times New Roman" w:hAnsi="Arial" w:cs="Arial"/>
          <w:bCs/>
          <w:sz w:val="24"/>
          <w:szCs w:val="24"/>
          <w:lang w:eastAsia="ar-SA"/>
        </w:rPr>
      </w:pPr>
      <w:r>
        <w:rPr>
          <w:rFonts w:ascii="Arial" w:hAnsi="Arial" w:cs="Arial"/>
          <w:sz w:val="24"/>
          <w:szCs w:val="24"/>
        </w:rPr>
        <w:t xml:space="preserve">Zamawiający informuje równocześnie wszystkich Wykonawców, których oferty złożone w odpowiedzi na ogłoszenie o zamówieniu nie zostały odrzucone, </w:t>
      </w:r>
      <w:r>
        <w:rPr>
          <w:rFonts w:ascii="Arial" w:hAnsi="Arial" w:cs="Arial"/>
          <w:sz w:val="24"/>
          <w:szCs w:val="24"/>
        </w:rPr>
        <w:br/>
        <w:t>o zakończeniu negocjacji oraz zaprasza ich do składania ofert dodatkowych.</w:t>
      </w:r>
    </w:p>
    <w:p w14:paraId="660016B2" w14:textId="77777777" w:rsidR="006216BC" w:rsidRPr="008F11A0" w:rsidRDefault="006216BC" w:rsidP="002F52F2">
      <w:pPr>
        <w:pStyle w:val="Akapitzlist"/>
        <w:numPr>
          <w:ilvl w:val="0"/>
          <w:numId w:val="33"/>
        </w:numPr>
        <w:spacing w:before="120" w:after="120" w:line="20" w:lineRule="atLeast"/>
        <w:ind w:left="284" w:hanging="284"/>
        <w:contextualSpacing w:val="0"/>
        <w:jc w:val="both"/>
        <w:rPr>
          <w:rFonts w:ascii="Arial" w:eastAsia="Times New Roman" w:hAnsi="Arial" w:cs="Arial"/>
          <w:bCs/>
          <w:sz w:val="24"/>
          <w:szCs w:val="24"/>
          <w:lang w:eastAsia="ar-SA"/>
        </w:rPr>
      </w:pPr>
      <w:r w:rsidRPr="008F11A0">
        <w:rPr>
          <w:rFonts w:ascii="Arial" w:hAnsi="Arial" w:cs="Arial"/>
          <w:sz w:val="24"/>
          <w:szCs w:val="24"/>
        </w:rPr>
        <w:t xml:space="preserve">Zaproszenie do złożenia ofert dodatkowych będzie zawierać co najmniej: </w:t>
      </w:r>
    </w:p>
    <w:p w14:paraId="134AB686" w14:textId="673E8BA3" w:rsidR="006216BC" w:rsidRPr="008F11A0" w:rsidRDefault="006216BC" w:rsidP="006216BC">
      <w:pPr>
        <w:pStyle w:val="Akapitzlist"/>
        <w:spacing w:before="120" w:after="120" w:line="20" w:lineRule="atLeast"/>
        <w:ind w:left="284"/>
        <w:contextualSpacing w:val="0"/>
        <w:jc w:val="both"/>
        <w:rPr>
          <w:rFonts w:ascii="Arial" w:hAnsi="Arial" w:cs="Arial"/>
          <w:sz w:val="24"/>
          <w:szCs w:val="24"/>
        </w:rPr>
      </w:pPr>
      <w:r w:rsidRPr="008F11A0">
        <w:rPr>
          <w:rFonts w:ascii="Arial" w:hAnsi="Arial" w:cs="Arial"/>
          <w:sz w:val="24"/>
          <w:szCs w:val="24"/>
        </w:rPr>
        <w:t xml:space="preserve">1) nazwę oraz adres </w:t>
      </w:r>
      <w:r w:rsidR="002B127E">
        <w:rPr>
          <w:rFonts w:ascii="Arial" w:hAnsi="Arial" w:cs="Arial"/>
          <w:sz w:val="24"/>
          <w:szCs w:val="24"/>
        </w:rPr>
        <w:t>Z</w:t>
      </w:r>
      <w:r w:rsidRPr="008F11A0">
        <w:rPr>
          <w:rFonts w:ascii="Arial" w:hAnsi="Arial" w:cs="Arial"/>
          <w:sz w:val="24"/>
          <w:szCs w:val="24"/>
        </w:rPr>
        <w:t xml:space="preserve">amawiającego, numer telefonu, adres poczty elektronicznej oraz strony internetowej prowadzonego postępowania; </w:t>
      </w:r>
    </w:p>
    <w:p w14:paraId="2FFC9AF4" w14:textId="2DFB0DBC" w:rsidR="006216BC" w:rsidRPr="008F11A0" w:rsidRDefault="006216BC" w:rsidP="006216BC">
      <w:pPr>
        <w:pStyle w:val="Akapitzlist"/>
        <w:spacing w:before="120" w:after="120" w:line="20" w:lineRule="atLeast"/>
        <w:ind w:left="284"/>
        <w:contextualSpacing w:val="0"/>
        <w:jc w:val="both"/>
        <w:rPr>
          <w:rFonts w:ascii="Arial" w:eastAsia="Times New Roman" w:hAnsi="Arial" w:cs="Arial"/>
          <w:bCs/>
          <w:sz w:val="24"/>
          <w:szCs w:val="24"/>
          <w:lang w:eastAsia="ar-SA"/>
        </w:rPr>
      </w:pPr>
      <w:r w:rsidRPr="008F11A0">
        <w:rPr>
          <w:rFonts w:ascii="Arial" w:hAnsi="Arial" w:cs="Arial"/>
          <w:sz w:val="24"/>
          <w:szCs w:val="24"/>
        </w:rPr>
        <w:t xml:space="preserve">2) sposób i termin składania ofert dodatkowych oraz język lub języki, w jakich muszą one być sporządzone, oraz termin otwarcia tych ofert. </w:t>
      </w:r>
    </w:p>
    <w:p w14:paraId="3FC00333" w14:textId="2DC0CC9E" w:rsidR="006216BC" w:rsidRPr="008F11A0" w:rsidRDefault="006216BC" w:rsidP="002F52F2">
      <w:pPr>
        <w:pStyle w:val="Akapitzlist"/>
        <w:numPr>
          <w:ilvl w:val="0"/>
          <w:numId w:val="33"/>
        </w:numPr>
        <w:spacing w:before="120" w:after="120" w:line="20" w:lineRule="atLeast"/>
        <w:ind w:left="284" w:hanging="284"/>
        <w:contextualSpacing w:val="0"/>
        <w:jc w:val="both"/>
        <w:rPr>
          <w:rFonts w:ascii="Arial" w:eastAsia="Times New Roman" w:hAnsi="Arial" w:cs="Arial"/>
          <w:bCs/>
          <w:sz w:val="24"/>
          <w:szCs w:val="24"/>
          <w:lang w:eastAsia="ar-SA"/>
        </w:rPr>
      </w:pPr>
      <w:r w:rsidRPr="008F11A0">
        <w:rPr>
          <w:rFonts w:ascii="Arial" w:hAnsi="Arial" w:cs="Arial"/>
          <w:sz w:val="24"/>
          <w:szCs w:val="24"/>
        </w:rPr>
        <w:t xml:space="preserve">Wykonawca może złożyć ofertę dodatkową, która zawiera nowe propozycje w zakresie treści oferty podlegających ocenie w ramach kryteriów oceny ofert wskazanych przez </w:t>
      </w:r>
      <w:r w:rsidR="002B127E">
        <w:rPr>
          <w:rFonts w:ascii="Arial" w:hAnsi="Arial" w:cs="Arial"/>
          <w:sz w:val="24"/>
          <w:szCs w:val="24"/>
        </w:rPr>
        <w:t>Z</w:t>
      </w:r>
      <w:r w:rsidRPr="008F11A0">
        <w:rPr>
          <w:rFonts w:ascii="Arial" w:hAnsi="Arial" w:cs="Arial"/>
          <w:sz w:val="24"/>
          <w:szCs w:val="24"/>
        </w:rPr>
        <w:t xml:space="preserve">amawiającego w zaproszeniu do negocjacji. </w:t>
      </w:r>
    </w:p>
    <w:p w14:paraId="639B5624" w14:textId="77777777" w:rsidR="006216BC" w:rsidRPr="008F11A0" w:rsidRDefault="006216BC" w:rsidP="002F52F2">
      <w:pPr>
        <w:pStyle w:val="Akapitzlist"/>
        <w:numPr>
          <w:ilvl w:val="0"/>
          <w:numId w:val="33"/>
        </w:numPr>
        <w:spacing w:before="120" w:after="120" w:line="20" w:lineRule="atLeast"/>
        <w:ind w:left="284" w:hanging="284"/>
        <w:contextualSpacing w:val="0"/>
        <w:jc w:val="both"/>
        <w:rPr>
          <w:rFonts w:ascii="Arial" w:eastAsia="Times New Roman" w:hAnsi="Arial" w:cs="Arial"/>
          <w:bCs/>
          <w:sz w:val="24"/>
          <w:szCs w:val="24"/>
          <w:lang w:eastAsia="ar-SA"/>
        </w:rPr>
      </w:pPr>
      <w:r w:rsidRPr="008F11A0">
        <w:rPr>
          <w:rFonts w:ascii="Arial" w:hAnsi="Arial" w:cs="Arial"/>
          <w:sz w:val="24"/>
          <w:szCs w:val="24"/>
        </w:rPr>
        <w:t xml:space="preserve">Oferta dodatkowa nie może być mniej korzystna w żadnym z kryteriów oceny ofert wskazanych w zaproszeniu do negocjacji niż oferta złożona w odpowiedzi na ogłoszenie o zamówieniu. </w:t>
      </w:r>
    </w:p>
    <w:p w14:paraId="369FA097" w14:textId="1A5C6814" w:rsidR="006216BC" w:rsidRPr="008F11A0" w:rsidRDefault="006216BC" w:rsidP="002F52F2">
      <w:pPr>
        <w:pStyle w:val="Akapitzlist"/>
        <w:numPr>
          <w:ilvl w:val="0"/>
          <w:numId w:val="33"/>
        </w:numPr>
        <w:spacing w:before="120" w:after="120" w:line="20" w:lineRule="atLeast"/>
        <w:ind w:left="284" w:hanging="284"/>
        <w:contextualSpacing w:val="0"/>
        <w:jc w:val="both"/>
        <w:rPr>
          <w:rFonts w:ascii="Arial" w:eastAsia="Times New Roman" w:hAnsi="Arial" w:cs="Arial"/>
          <w:bCs/>
          <w:sz w:val="24"/>
          <w:szCs w:val="24"/>
          <w:lang w:eastAsia="ar-SA"/>
        </w:rPr>
      </w:pPr>
      <w:r w:rsidRPr="008F11A0">
        <w:rPr>
          <w:rFonts w:ascii="Arial" w:hAnsi="Arial" w:cs="Arial"/>
          <w:sz w:val="24"/>
          <w:szCs w:val="24"/>
        </w:rPr>
        <w:t xml:space="preserve">Oferta przestaje wiązać </w:t>
      </w:r>
      <w:r w:rsidR="002B127E">
        <w:rPr>
          <w:rFonts w:ascii="Arial" w:hAnsi="Arial" w:cs="Arial"/>
          <w:sz w:val="24"/>
          <w:szCs w:val="24"/>
        </w:rPr>
        <w:t>W</w:t>
      </w:r>
      <w:r w:rsidRPr="008F11A0">
        <w:rPr>
          <w:rFonts w:ascii="Arial" w:hAnsi="Arial" w:cs="Arial"/>
          <w:sz w:val="24"/>
          <w:szCs w:val="24"/>
        </w:rPr>
        <w:t xml:space="preserve">ykonawcę w zakresie, w jakim złoży on ofertę dodatkową zawierającą korzystniejsze propozycje w ramach każdego z kryteriów oceny ofert wskazanych w zaproszeniu do negocjacji. </w:t>
      </w:r>
    </w:p>
    <w:p w14:paraId="5849F96D" w14:textId="08FF3E7F" w:rsidR="006216BC" w:rsidRPr="008F11A0" w:rsidRDefault="006216BC" w:rsidP="002F52F2">
      <w:pPr>
        <w:pStyle w:val="Akapitzlist"/>
        <w:numPr>
          <w:ilvl w:val="0"/>
          <w:numId w:val="33"/>
        </w:numPr>
        <w:spacing w:before="120" w:after="120" w:line="20" w:lineRule="atLeast"/>
        <w:ind w:left="284" w:right="-2" w:hanging="284"/>
        <w:jc w:val="both"/>
        <w:rPr>
          <w:rFonts w:ascii="Arial" w:eastAsia="Times New Roman" w:hAnsi="Arial" w:cs="Arial"/>
          <w:bCs/>
          <w:sz w:val="24"/>
          <w:szCs w:val="24"/>
          <w:lang w:eastAsia="ar-SA"/>
        </w:rPr>
      </w:pPr>
      <w:r w:rsidRPr="008F11A0">
        <w:rPr>
          <w:rFonts w:ascii="Arial" w:hAnsi="Arial" w:cs="Arial"/>
          <w:sz w:val="24"/>
          <w:szCs w:val="24"/>
        </w:rPr>
        <w:t>Oferta dodatkowa, która jest mniej korzystna w którymkolwiek z kryteriów oceny ofert wskazanych w zaproszeniu do negocjacji niż oferta złożona w odpowiedzi na ogłoszenie o zamówieniu, podlega odrzuceniu.</w:t>
      </w:r>
    </w:p>
    <w:p w14:paraId="03FD914E" w14:textId="19DB06D2" w:rsidR="006216BC" w:rsidRDefault="006216BC" w:rsidP="006216BC">
      <w:pPr>
        <w:spacing w:before="120" w:after="120" w:line="20" w:lineRule="atLeast"/>
        <w:ind w:right="-2"/>
        <w:jc w:val="both"/>
        <w:rPr>
          <w:rFonts w:ascii="Arial" w:eastAsia="Times New Roman" w:hAnsi="Arial" w:cs="Arial"/>
          <w:bCs/>
          <w:color w:val="FF0000"/>
          <w:sz w:val="24"/>
          <w:szCs w:val="24"/>
          <w:lang w:eastAsia="ar-SA"/>
        </w:rPr>
      </w:pPr>
    </w:p>
    <w:p w14:paraId="02A16ADA" w14:textId="77777777" w:rsidR="006216BC" w:rsidRPr="006216BC" w:rsidRDefault="006216BC" w:rsidP="006216BC">
      <w:pPr>
        <w:spacing w:before="120" w:after="120" w:line="20" w:lineRule="atLeast"/>
        <w:ind w:right="-2"/>
        <w:jc w:val="both"/>
        <w:rPr>
          <w:rFonts w:ascii="Arial" w:eastAsia="Times New Roman" w:hAnsi="Arial" w:cs="Arial"/>
          <w:bCs/>
          <w:color w:val="FF0000"/>
          <w:sz w:val="24"/>
          <w:szCs w:val="24"/>
          <w:lang w:eastAsia="ar-SA"/>
        </w:rPr>
      </w:pPr>
    </w:p>
    <w:p w14:paraId="2E308507" w14:textId="77777777" w:rsidR="001944F7" w:rsidRPr="002242C0" w:rsidRDefault="001944F7" w:rsidP="009269DE">
      <w:pPr>
        <w:spacing w:before="120" w:after="120" w:line="20" w:lineRule="atLeast"/>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lastRenderedPageBreak/>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584FCD75" w:rsidR="00642EFA"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wyb</w:t>
      </w:r>
      <w:r w:rsidR="001944F7">
        <w:rPr>
          <w:rFonts w:ascii="Arial" w:eastAsia="Times New Roman" w:hAnsi="Arial" w:cs="Arial"/>
          <w:color w:val="000000"/>
          <w:sz w:val="24"/>
          <w:szCs w:val="24"/>
          <w:lang w:eastAsia="pl-PL"/>
        </w:rPr>
        <w:t>ór</w:t>
      </w:r>
      <w:r w:rsidR="0089290D" w:rsidRPr="002242C0">
        <w:rPr>
          <w:rFonts w:ascii="Arial" w:eastAsia="Times New Roman" w:hAnsi="Arial" w:cs="Arial"/>
          <w:color w:val="000000"/>
          <w:sz w:val="24"/>
          <w:szCs w:val="24"/>
          <w:lang w:eastAsia="pl-PL"/>
        </w:rPr>
        <w:t xml:space="preserve">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E81D2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E81D2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0FA64D91" w14:textId="6E10D130" w:rsidR="00F82DEE" w:rsidRDefault="007350E9" w:rsidP="003850FD">
      <w:pPr>
        <w:widowControl w:val="0"/>
        <w:autoSpaceDE w:val="0"/>
        <w:autoSpaceDN w:val="0"/>
        <w:spacing w:before="120" w:after="120" w:line="20" w:lineRule="atLeast"/>
        <w:ind w:hanging="2"/>
        <w:jc w:val="both"/>
        <w:rPr>
          <w:rFonts w:ascii="Arial" w:eastAsia="Times New Roman" w:hAnsi="Arial" w:cs="Arial"/>
          <w:color w:val="FF0000"/>
          <w:sz w:val="24"/>
          <w:szCs w:val="24"/>
          <w:lang w:eastAsia="ar-SA"/>
        </w:rPr>
      </w:pPr>
      <w:r w:rsidRPr="002242C0">
        <w:rPr>
          <w:rFonts w:ascii="Arial" w:eastAsia="Times New Roman" w:hAnsi="Arial" w:cs="Arial"/>
          <w:color w:val="000000"/>
          <w:sz w:val="24"/>
          <w:szCs w:val="24"/>
          <w:lang w:eastAsia="ar-SA"/>
        </w:rPr>
        <w:t xml:space="preserve">Przedmiotem zamówienia </w:t>
      </w:r>
      <w:r w:rsidR="003854A9" w:rsidRPr="002242C0">
        <w:rPr>
          <w:rFonts w:ascii="Arial" w:eastAsia="Times New Roman" w:hAnsi="Arial" w:cs="Arial"/>
          <w:color w:val="000000"/>
          <w:sz w:val="24"/>
          <w:szCs w:val="24"/>
          <w:lang w:eastAsia="ar-SA"/>
        </w:rPr>
        <w:t>jest</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p>
    <w:p w14:paraId="163609D0" w14:textId="55593F8D" w:rsidR="008A5C29" w:rsidRDefault="008A5C29" w:rsidP="003850FD">
      <w:pPr>
        <w:widowControl w:val="0"/>
        <w:autoSpaceDE w:val="0"/>
        <w:autoSpaceDN w:val="0"/>
        <w:spacing w:before="120" w:after="120" w:line="20" w:lineRule="atLeast"/>
        <w:ind w:hanging="2"/>
        <w:jc w:val="both"/>
        <w:rPr>
          <w:rFonts w:ascii="Arial" w:eastAsia="Times New Roman" w:hAnsi="Arial" w:cs="Arial"/>
          <w:b/>
          <w:sz w:val="24"/>
          <w:szCs w:val="24"/>
          <w:lang w:eastAsia="ar-SA"/>
        </w:rPr>
      </w:pPr>
      <w:r w:rsidRPr="008A5C29">
        <w:rPr>
          <w:rFonts w:ascii="Arial" w:eastAsia="Times New Roman" w:hAnsi="Arial" w:cs="Arial"/>
          <w:b/>
          <w:sz w:val="24"/>
          <w:szCs w:val="24"/>
          <w:lang w:eastAsia="ar-SA"/>
        </w:rPr>
        <w:t>USŁUGA WYKONANIA MATERIAŁÓW PROMOCYJNYCH.</w:t>
      </w:r>
    </w:p>
    <w:p w14:paraId="5BE7DC1D" w14:textId="77777777" w:rsidR="008A5C29" w:rsidRDefault="008A5C29" w:rsidP="003850FD">
      <w:pPr>
        <w:widowControl w:val="0"/>
        <w:autoSpaceDE w:val="0"/>
        <w:autoSpaceDN w:val="0"/>
        <w:spacing w:before="120" w:after="120" w:line="20" w:lineRule="atLeast"/>
        <w:ind w:hanging="2"/>
        <w:jc w:val="both"/>
        <w:rPr>
          <w:rFonts w:ascii="Arial" w:eastAsia="Times New Roman" w:hAnsi="Arial" w:cs="Arial"/>
          <w:b/>
          <w:sz w:val="24"/>
          <w:szCs w:val="24"/>
          <w:lang w:eastAsia="ar-SA"/>
        </w:rPr>
      </w:pPr>
    </w:p>
    <w:p w14:paraId="18FBAB6C" w14:textId="171AC82B" w:rsidR="008A5C29" w:rsidRDefault="008A5C29" w:rsidP="003850FD">
      <w:pPr>
        <w:widowControl w:val="0"/>
        <w:autoSpaceDE w:val="0"/>
        <w:autoSpaceDN w:val="0"/>
        <w:spacing w:before="120" w:after="120" w:line="20" w:lineRule="atLeast"/>
        <w:ind w:hanging="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Zamawiający dokonał podziału przedmiotu zamówienia na </w:t>
      </w:r>
      <w:r w:rsidR="00AF2CE1">
        <w:rPr>
          <w:rFonts w:ascii="Arial" w:eastAsia="Times New Roman" w:hAnsi="Arial" w:cs="Arial"/>
          <w:sz w:val="24"/>
          <w:szCs w:val="24"/>
          <w:lang w:eastAsia="ar-SA"/>
        </w:rPr>
        <w:t>27</w:t>
      </w:r>
      <w:r>
        <w:rPr>
          <w:rFonts w:ascii="Arial" w:eastAsia="Times New Roman" w:hAnsi="Arial" w:cs="Arial"/>
          <w:sz w:val="24"/>
          <w:szCs w:val="24"/>
          <w:lang w:eastAsia="ar-SA"/>
        </w:rPr>
        <w:t xml:space="preserve"> części.</w:t>
      </w:r>
    </w:p>
    <w:p w14:paraId="25F63C48" w14:textId="77777777" w:rsidR="008A5C29" w:rsidRPr="008A5C29" w:rsidRDefault="008A5C29" w:rsidP="003850FD">
      <w:pPr>
        <w:widowControl w:val="0"/>
        <w:autoSpaceDE w:val="0"/>
        <w:autoSpaceDN w:val="0"/>
        <w:spacing w:before="120" w:after="120" w:line="20" w:lineRule="atLeast"/>
        <w:ind w:hanging="2"/>
        <w:jc w:val="both"/>
        <w:rPr>
          <w:rFonts w:ascii="Arial" w:eastAsia="Times New Roman" w:hAnsi="Arial" w:cs="Arial"/>
          <w:sz w:val="24"/>
          <w:szCs w:val="24"/>
          <w:lang w:eastAsia="ar-SA"/>
        </w:rPr>
      </w:pPr>
    </w:p>
    <w:p w14:paraId="3FD97F95" w14:textId="50998BA9" w:rsidR="00A04AFB" w:rsidRPr="00336778" w:rsidRDefault="00AF2CE1" w:rsidP="00AF2CE1">
      <w:pPr>
        <w:widowControl w:val="0"/>
        <w:autoSpaceDE w:val="0"/>
        <w:autoSpaceDN w:val="0"/>
        <w:spacing w:before="120" w:after="120" w:line="20" w:lineRule="atLeast"/>
        <w:ind w:left="1276" w:hanging="1278"/>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CZEŚĆ 1: </w:t>
      </w:r>
      <w:r w:rsidR="00336778">
        <w:rPr>
          <w:rFonts w:ascii="Arial" w:eastAsia="Times New Roman" w:hAnsi="Arial" w:cs="Arial"/>
          <w:b/>
          <w:sz w:val="24"/>
          <w:szCs w:val="24"/>
          <w:lang w:eastAsia="pl-PL"/>
        </w:rPr>
        <w:t>„</w:t>
      </w:r>
      <w:r>
        <w:rPr>
          <w:rFonts w:ascii="Arial" w:eastAsia="HG Mincho Light J" w:hAnsi="Arial" w:cs="Arial"/>
          <w:b/>
          <w:color w:val="000000"/>
        </w:rPr>
        <w:t xml:space="preserve">KUBEK </w:t>
      </w:r>
      <w:r w:rsidRPr="00AF2CE1">
        <w:rPr>
          <w:rFonts w:ascii="Arial" w:eastAsia="HG Mincho Light J" w:hAnsi="Arial" w:cs="Arial"/>
          <w:b/>
          <w:lang w:eastAsia="pl-PL"/>
        </w:rPr>
        <w:t>CERAMICZNY Z LOGO BATALIONU DOWODZENIA</w:t>
      </w:r>
      <w:r>
        <w:rPr>
          <w:rFonts w:ascii="Arial" w:eastAsia="HG Mincho Light J" w:hAnsi="Arial" w:cs="Arial"/>
          <w:b/>
          <w:lang w:eastAsia="pl-PL"/>
        </w:rPr>
        <w:tab/>
        <w:t xml:space="preserve"> INSPEKTORATU </w:t>
      </w:r>
      <w:r w:rsidRPr="00AF2CE1">
        <w:rPr>
          <w:rFonts w:ascii="Arial" w:eastAsia="HG Mincho Light J" w:hAnsi="Arial" w:cs="Arial"/>
          <w:b/>
          <w:lang w:eastAsia="pl-PL"/>
        </w:rPr>
        <w:t>WSPARCIA SIŁ ZBROJNYCH I</w:t>
      </w:r>
      <w:r>
        <w:rPr>
          <w:rFonts w:ascii="Arial" w:eastAsia="HG Mincho Light J" w:hAnsi="Arial" w:cs="Arial"/>
          <w:b/>
          <w:lang w:eastAsia="pl-PL"/>
        </w:rPr>
        <w:t xml:space="preserve"> Z NAPISEM BATALION DOWODZENIA </w:t>
      </w:r>
      <w:r w:rsidRPr="00AF2CE1">
        <w:rPr>
          <w:rFonts w:ascii="Arial" w:eastAsia="HG Mincho Light J" w:hAnsi="Arial" w:cs="Arial"/>
          <w:b/>
          <w:lang w:eastAsia="pl-PL"/>
        </w:rPr>
        <w:t xml:space="preserve"> INSPEKTORATU WSPARCIA SIŁ ZBROJNYCH</w:t>
      </w:r>
      <w:r w:rsidR="00336778">
        <w:rPr>
          <w:rFonts w:ascii="Arial" w:eastAsia="Times New Roman" w:hAnsi="Arial" w:cs="Arial"/>
          <w:b/>
          <w:sz w:val="24"/>
          <w:szCs w:val="24"/>
          <w:lang w:eastAsia="pl-PL"/>
        </w:rPr>
        <w:t>”</w:t>
      </w:r>
    </w:p>
    <w:p w14:paraId="305CB870" w14:textId="73801D2F" w:rsidR="00F82DEE" w:rsidRPr="00336778" w:rsidRDefault="00F82DEE" w:rsidP="00AF2CE1">
      <w:pPr>
        <w:widowControl w:val="0"/>
        <w:autoSpaceDE w:val="0"/>
        <w:autoSpaceDN w:val="0"/>
        <w:spacing w:before="120" w:after="120" w:line="20" w:lineRule="atLeast"/>
        <w:ind w:left="1" w:hanging="2"/>
        <w:jc w:val="both"/>
        <w:rPr>
          <w:rFonts w:ascii="Arial" w:eastAsia="Times New Roman" w:hAnsi="Arial" w:cs="Arial"/>
          <w:b/>
          <w:sz w:val="24"/>
          <w:szCs w:val="24"/>
          <w:lang w:eastAsia="pl-PL"/>
        </w:rPr>
      </w:pPr>
      <w:r w:rsidRPr="00336778">
        <w:rPr>
          <w:rFonts w:ascii="Arial" w:eastAsia="Times New Roman" w:hAnsi="Arial" w:cs="Arial"/>
          <w:b/>
          <w:sz w:val="24"/>
          <w:szCs w:val="24"/>
          <w:lang w:eastAsia="pl-PL"/>
        </w:rPr>
        <w:t>CZĘŚĆ 2:</w:t>
      </w:r>
      <w:r w:rsidR="00336778">
        <w:rPr>
          <w:rFonts w:ascii="Arial" w:eastAsia="Times New Roman" w:hAnsi="Arial" w:cs="Arial"/>
          <w:b/>
          <w:sz w:val="24"/>
          <w:szCs w:val="24"/>
          <w:lang w:eastAsia="pl-PL"/>
        </w:rPr>
        <w:t xml:space="preserve"> „</w:t>
      </w:r>
      <w:r w:rsidR="00AF2CE1" w:rsidRPr="00AF2CE1">
        <w:rPr>
          <w:rFonts w:ascii="Arial" w:eastAsia="HG Mincho Light J" w:hAnsi="Arial" w:cs="Arial"/>
          <w:b/>
          <w:lang w:eastAsia="pl-PL"/>
        </w:rPr>
        <w:t>PIÓRO WIECZNE PROMOCYJNE Z LOGO IWsp SZ W ETUI SKÓRZANYM</w:t>
      </w:r>
      <w:r w:rsidR="00AF2CE1">
        <w:rPr>
          <w:rFonts w:ascii="Arial" w:eastAsia="HG Mincho Light J" w:hAnsi="Arial" w:cs="Arial"/>
          <w:b/>
          <w:lang w:eastAsia="pl-PL"/>
        </w:rPr>
        <w:t xml:space="preserve"> I       Z </w:t>
      </w:r>
      <w:r w:rsidR="00AF2CE1" w:rsidRPr="00AF2CE1">
        <w:rPr>
          <w:rFonts w:ascii="Arial" w:eastAsia="HG Mincho Light J" w:hAnsi="Arial" w:cs="Arial"/>
          <w:b/>
          <w:lang w:eastAsia="pl-PL"/>
        </w:rPr>
        <w:t xml:space="preserve"> NAPISEM INSPEKTORAT WSPARCIA SIŁ ZBROJNYCH</w:t>
      </w:r>
      <w:r w:rsidR="00336778">
        <w:rPr>
          <w:rFonts w:ascii="Arial" w:eastAsia="Times New Roman" w:hAnsi="Arial" w:cs="Arial"/>
          <w:b/>
          <w:sz w:val="24"/>
          <w:szCs w:val="24"/>
          <w:lang w:eastAsia="pl-PL"/>
        </w:rPr>
        <w:t>”</w:t>
      </w:r>
    </w:p>
    <w:p w14:paraId="7C5369B9" w14:textId="354F9089" w:rsidR="00A221AE" w:rsidRPr="00336778" w:rsidRDefault="00A221AE" w:rsidP="00A221AE">
      <w:pPr>
        <w:widowControl w:val="0"/>
        <w:autoSpaceDE w:val="0"/>
        <w:autoSpaceDN w:val="0"/>
        <w:spacing w:before="120" w:after="120" w:line="20" w:lineRule="atLeast"/>
        <w:ind w:hanging="2"/>
        <w:jc w:val="both"/>
        <w:rPr>
          <w:rFonts w:ascii="Arial" w:eastAsia="Times New Roman" w:hAnsi="Arial" w:cs="Arial"/>
          <w:b/>
          <w:color w:val="FF0000"/>
          <w:sz w:val="24"/>
          <w:szCs w:val="24"/>
          <w:lang w:eastAsia="pl-PL"/>
        </w:rPr>
      </w:pPr>
      <w:r w:rsidRPr="00336778">
        <w:rPr>
          <w:rFonts w:ascii="Arial" w:eastAsia="Times New Roman" w:hAnsi="Arial" w:cs="Arial"/>
          <w:b/>
          <w:sz w:val="24"/>
          <w:szCs w:val="24"/>
          <w:lang w:eastAsia="pl-PL"/>
        </w:rPr>
        <w:t>CZEŚĆ 3:</w:t>
      </w:r>
      <w:r w:rsidR="00336778">
        <w:rPr>
          <w:rFonts w:ascii="Arial" w:eastAsia="Times New Roman" w:hAnsi="Arial" w:cs="Arial"/>
          <w:b/>
          <w:color w:val="FF0000"/>
          <w:sz w:val="24"/>
          <w:szCs w:val="24"/>
          <w:lang w:eastAsia="pl-PL"/>
        </w:rPr>
        <w:t xml:space="preserve"> </w:t>
      </w:r>
      <w:r w:rsidR="00336778">
        <w:rPr>
          <w:rFonts w:ascii="Arial" w:eastAsia="Times New Roman" w:hAnsi="Arial" w:cs="Arial"/>
          <w:b/>
          <w:sz w:val="24"/>
          <w:szCs w:val="24"/>
          <w:lang w:eastAsia="pl-PL"/>
        </w:rPr>
        <w:t>„</w:t>
      </w:r>
      <w:r w:rsidR="003A77F9" w:rsidRPr="003A77F9">
        <w:rPr>
          <w:rFonts w:ascii="Arial" w:eastAsia="Times New Roman" w:hAnsi="Arial" w:cs="Arial"/>
          <w:b/>
          <w:lang w:eastAsia="pl-PL"/>
        </w:rPr>
        <w:t xml:space="preserve">DŁUGOPIS PROMOCYJNY CENTRUM DOKTRYN I SZKOLENIA SIŁ  </w:t>
      </w:r>
      <w:r w:rsidR="003A77F9" w:rsidRPr="003A77F9">
        <w:rPr>
          <w:rFonts w:ascii="Arial" w:eastAsia="Times New Roman" w:hAnsi="Arial" w:cs="Arial"/>
          <w:b/>
          <w:lang w:eastAsia="pl-PL"/>
        </w:rPr>
        <w:br/>
        <w:t xml:space="preserve">            ZBROJNYCH</w:t>
      </w:r>
      <w:r w:rsidR="00336778">
        <w:rPr>
          <w:rFonts w:ascii="Arial" w:eastAsia="Times New Roman" w:hAnsi="Arial" w:cs="Arial"/>
          <w:b/>
          <w:sz w:val="24"/>
          <w:szCs w:val="24"/>
          <w:lang w:eastAsia="pl-PL"/>
        </w:rPr>
        <w:t>”</w:t>
      </w:r>
      <w:r w:rsidRPr="00336778">
        <w:rPr>
          <w:rFonts w:ascii="Arial" w:eastAsia="Times New Roman" w:hAnsi="Arial" w:cs="Arial"/>
          <w:b/>
          <w:color w:val="FF0000"/>
          <w:sz w:val="24"/>
          <w:szCs w:val="24"/>
          <w:lang w:eastAsia="pl-PL"/>
        </w:rPr>
        <w:t xml:space="preserve"> </w:t>
      </w:r>
    </w:p>
    <w:p w14:paraId="270BDABD" w14:textId="36FFB54A" w:rsidR="00A221AE" w:rsidRPr="00336778" w:rsidRDefault="00A221AE" w:rsidP="00A221AE">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336778">
        <w:rPr>
          <w:rFonts w:ascii="Arial" w:eastAsia="Times New Roman" w:hAnsi="Arial" w:cs="Arial"/>
          <w:b/>
          <w:sz w:val="24"/>
          <w:szCs w:val="24"/>
          <w:lang w:eastAsia="pl-PL"/>
        </w:rPr>
        <w:t>CZĘŚĆ 4:</w:t>
      </w:r>
      <w:r w:rsidR="00336778">
        <w:rPr>
          <w:rFonts w:ascii="Arial" w:eastAsia="Times New Roman" w:hAnsi="Arial" w:cs="Arial"/>
          <w:b/>
          <w:sz w:val="24"/>
          <w:szCs w:val="24"/>
          <w:lang w:eastAsia="pl-PL"/>
        </w:rPr>
        <w:t xml:space="preserve"> „</w:t>
      </w:r>
      <w:r w:rsidR="003A77F9" w:rsidRPr="003A77F9">
        <w:rPr>
          <w:rFonts w:ascii="Arial" w:eastAsia="Times New Roman" w:hAnsi="Arial" w:cs="Arial"/>
          <w:b/>
          <w:lang w:eastAsia="pl-PL"/>
        </w:rPr>
        <w:t xml:space="preserve">TORBA PROMOCYJNA PAPIEROWA LAMINOWANA Z LOGO NOWE  </w:t>
      </w:r>
      <w:r w:rsidR="003A77F9" w:rsidRPr="003A77F9">
        <w:rPr>
          <w:rFonts w:ascii="Arial" w:eastAsia="Times New Roman" w:hAnsi="Arial" w:cs="Arial"/>
          <w:b/>
          <w:lang w:eastAsia="pl-PL"/>
        </w:rPr>
        <w:br/>
        <w:t xml:space="preserve">              URZĄDZENIE POLSKIE 2X35</w:t>
      </w:r>
      <w:r w:rsidR="00336778">
        <w:rPr>
          <w:rFonts w:ascii="Arial" w:eastAsia="Times New Roman" w:hAnsi="Arial" w:cs="Arial"/>
          <w:b/>
          <w:sz w:val="24"/>
          <w:szCs w:val="24"/>
          <w:lang w:eastAsia="pl-PL"/>
        </w:rPr>
        <w:t>”</w:t>
      </w:r>
    </w:p>
    <w:p w14:paraId="6C9C3521" w14:textId="37B767B8" w:rsidR="00343AD5" w:rsidRPr="00336778" w:rsidRDefault="00DA58EA"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CZEŚĆ </w:t>
      </w:r>
      <w:r w:rsidR="00343AD5" w:rsidRPr="00336778">
        <w:rPr>
          <w:rFonts w:ascii="Arial" w:eastAsia="Times New Roman" w:hAnsi="Arial" w:cs="Arial"/>
          <w:b/>
          <w:sz w:val="24"/>
          <w:szCs w:val="24"/>
          <w:lang w:eastAsia="pl-PL"/>
        </w:rPr>
        <w:t xml:space="preserve">5: </w:t>
      </w:r>
      <w:r w:rsidR="00336778">
        <w:rPr>
          <w:rFonts w:ascii="Arial" w:eastAsia="Times New Roman" w:hAnsi="Arial" w:cs="Arial"/>
          <w:b/>
          <w:sz w:val="24"/>
          <w:szCs w:val="24"/>
          <w:lang w:eastAsia="pl-PL"/>
        </w:rPr>
        <w:t>„</w:t>
      </w:r>
      <w:r w:rsidR="003A77F9" w:rsidRPr="003A77F9">
        <w:rPr>
          <w:rFonts w:ascii="Arial" w:eastAsia="Times New Roman" w:hAnsi="Arial" w:cs="Arial"/>
          <w:b/>
          <w:lang w:eastAsia="pl-PL"/>
        </w:rPr>
        <w:t xml:space="preserve">SMYCZ PROMOCYJNA W KOLORZE NIEBIESKIM Z LOGO CENTRUM </w:t>
      </w:r>
      <w:r w:rsidR="003A77F9" w:rsidRPr="003A77F9">
        <w:rPr>
          <w:rFonts w:ascii="Arial" w:eastAsia="Times New Roman" w:hAnsi="Arial" w:cs="Arial"/>
          <w:b/>
          <w:lang w:eastAsia="pl-PL"/>
        </w:rPr>
        <w:br/>
        <w:t xml:space="preserve">                    DOKTRYN I SZKOLENIA SIŁ ZBROJNYCH ORAZ NAPISEM KAMPANIA </w:t>
      </w:r>
      <w:r w:rsidR="003A77F9" w:rsidRPr="003A77F9">
        <w:rPr>
          <w:rFonts w:ascii="Arial" w:eastAsia="Times New Roman" w:hAnsi="Arial" w:cs="Arial"/>
          <w:b/>
          <w:lang w:eastAsia="pl-PL"/>
        </w:rPr>
        <w:br/>
        <w:t xml:space="preserve">                    NOWE URZĄDZENIE POLSKIE 2X35</w:t>
      </w:r>
      <w:r w:rsidR="00336778">
        <w:rPr>
          <w:rFonts w:ascii="Arial" w:eastAsia="Times New Roman" w:hAnsi="Arial" w:cs="Arial"/>
          <w:b/>
          <w:sz w:val="24"/>
          <w:szCs w:val="24"/>
          <w:lang w:eastAsia="pl-PL"/>
        </w:rPr>
        <w:t>”</w:t>
      </w: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r>
    </w:p>
    <w:p w14:paraId="3FAF2986" w14:textId="207FF948" w:rsidR="00343AD5" w:rsidRPr="00336778"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336778">
        <w:rPr>
          <w:rFonts w:ascii="Arial" w:eastAsia="Times New Roman" w:hAnsi="Arial" w:cs="Arial"/>
          <w:b/>
          <w:sz w:val="24"/>
          <w:szCs w:val="24"/>
          <w:lang w:eastAsia="pl-PL"/>
        </w:rPr>
        <w:t xml:space="preserve">CZĘŚĆ 6: </w:t>
      </w:r>
      <w:r w:rsidR="00336778">
        <w:rPr>
          <w:rFonts w:ascii="Arial" w:eastAsia="Times New Roman" w:hAnsi="Arial" w:cs="Arial"/>
          <w:b/>
          <w:sz w:val="24"/>
          <w:szCs w:val="24"/>
          <w:lang w:eastAsia="pl-PL"/>
        </w:rPr>
        <w:t>„</w:t>
      </w:r>
      <w:r w:rsidR="003A77F9" w:rsidRPr="003A77F9">
        <w:rPr>
          <w:rFonts w:ascii="Arial" w:eastAsia="Times New Roman" w:hAnsi="Arial" w:cs="Arial"/>
          <w:b/>
          <w:lang w:eastAsia="pl-PL"/>
        </w:rPr>
        <w:t xml:space="preserve">BRELOK PROMOCYJNY METALOWY Z GRAWEREM DWUSTRONNYM DO </w:t>
      </w:r>
      <w:r w:rsidR="003A77F9" w:rsidRPr="003A77F9">
        <w:rPr>
          <w:rFonts w:ascii="Arial" w:eastAsia="Times New Roman" w:hAnsi="Arial" w:cs="Arial"/>
          <w:b/>
          <w:lang w:eastAsia="pl-PL"/>
        </w:rPr>
        <w:br/>
        <w:t xml:space="preserve">                   KLUCZY Z LOGO CENTRUM DOKTRYN I SZKOLENIA SIŁ ZBROJNYCH </w:t>
      </w:r>
      <w:r w:rsidR="003A77F9" w:rsidRPr="003A77F9">
        <w:rPr>
          <w:rFonts w:ascii="Arial" w:eastAsia="Times New Roman" w:hAnsi="Arial" w:cs="Arial"/>
          <w:b/>
          <w:lang w:eastAsia="pl-PL"/>
        </w:rPr>
        <w:br/>
        <w:t xml:space="preserve">                   ORAZ LOGO NOWE URZĄDZENIE POLSKIE 2X35</w:t>
      </w:r>
      <w:r w:rsidR="00336778">
        <w:rPr>
          <w:rFonts w:ascii="Arial" w:eastAsia="Times New Roman" w:hAnsi="Arial" w:cs="Arial"/>
          <w:b/>
          <w:sz w:val="24"/>
          <w:szCs w:val="24"/>
          <w:lang w:eastAsia="pl-PL"/>
        </w:rPr>
        <w:t>”</w:t>
      </w:r>
    </w:p>
    <w:p w14:paraId="3DD8E14E" w14:textId="7A7A2FE8" w:rsidR="00343AD5" w:rsidRPr="00336778"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336778">
        <w:rPr>
          <w:rFonts w:ascii="Arial" w:eastAsia="Times New Roman" w:hAnsi="Arial" w:cs="Arial"/>
          <w:b/>
          <w:sz w:val="24"/>
          <w:szCs w:val="24"/>
          <w:lang w:eastAsia="pl-PL"/>
        </w:rPr>
        <w:t xml:space="preserve">CZEŚĆ 7: </w:t>
      </w:r>
      <w:r w:rsidR="00336778">
        <w:rPr>
          <w:rFonts w:ascii="Arial" w:eastAsia="Times New Roman" w:hAnsi="Arial" w:cs="Arial"/>
          <w:b/>
          <w:sz w:val="24"/>
          <w:szCs w:val="24"/>
          <w:lang w:eastAsia="pl-PL"/>
        </w:rPr>
        <w:t>„</w:t>
      </w:r>
      <w:r w:rsidR="003A77F9" w:rsidRPr="003A77F9">
        <w:rPr>
          <w:rFonts w:ascii="Arial" w:eastAsia="Times New Roman" w:hAnsi="Arial" w:cs="Arial"/>
          <w:b/>
          <w:bCs/>
          <w:lang w:eastAsia="pl-PL"/>
        </w:rPr>
        <w:t>KUBEK TERMICZNY Z LOGO NFIU</w:t>
      </w:r>
      <w:r w:rsidR="00336778">
        <w:rPr>
          <w:rFonts w:ascii="Arial" w:eastAsia="Times New Roman" w:hAnsi="Arial" w:cs="Arial"/>
          <w:b/>
          <w:sz w:val="24"/>
          <w:szCs w:val="24"/>
          <w:lang w:eastAsia="pl-PL"/>
        </w:rPr>
        <w:t>”</w:t>
      </w:r>
    </w:p>
    <w:p w14:paraId="44484F31" w14:textId="74A571A6" w:rsidR="00343AD5" w:rsidRPr="00336778"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336778">
        <w:rPr>
          <w:rFonts w:ascii="Arial" w:eastAsia="Times New Roman" w:hAnsi="Arial" w:cs="Arial"/>
          <w:b/>
          <w:sz w:val="24"/>
          <w:szCs w:val="24"/>
          <w:lang w:eastAsia="pl-PL"/>
        </w:rPr>
        <w:t xml:space="preserve">CZĘŚĆ 8: </w:t>
      </w:r>
      <w:r w:rsidR="00336778">
        <w:rPr>
          <w:rFonts w:ascii="Arial" w:eastAsia="Times New Roman" w:hAnsi="Arial" w:cs="Arial"/>
          <w:b/>
          <w:sz w:val="24"/>
          <w:szCs w:val="24"/>
          <w:lang w:eastAsia="pl-PL"/>
        </w:rPr>
        <w:t>„</w:t>
      </w:r>
      <w:r w:rsidR="003A77F9" w:rsidRPr="003A77F9">
        <w:rPr>
          <w:rFonts w:ascii="Arial" w:eastAsia="HG Mincho Light J" w:hAnsi="Arial" w:cs="Arial"/>
          <w:b/>
          <w:lang w:eastAsia="pl-PL"/>
        </w:rPr>
        <w:t>MONETA PROMOCYJNA Z LOGO NFIU</w:t>
      </w:r>
      <w:r w:rsidR="003A77F9">
        <w:rPr>
          <w:rFonts w:ascii="Arial" w:eastAsia="HG Mincho Light J" w:hAnsi="Arial" w:cs="Arial"/>
          <w:b/>
          <w:lang w:eastAsia="pl-PL"/>
        </w:rPr>
        <w:t>”</w:t>
      </w:r>
    </w:p>
    <w:p w14:paraId="1FB8B59E" w14:textId="396D527A" w:rsidR="00343AD5" w:rsidRPr="00336778"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336778">
        <w:rPr>
          <w:rFonts w:ascii="Arial" w:eastAsia="Times New Roman" w:hAnsi="Arial" w:cs="Arial"/>
          <w:b/>
          <w:sz w:val="24"/>
          <w:szCs w:val="24"/>
          <w:lang w:eastAsia="pl-PL"/>
        </w:rPr>
        <w:t xml:space="preserve">CZEŚĆ 9: </w:t>
      </w:r>
      <w:r w:rsidR="00336778">
        <w:rPr>
          <w:rFonts w:ascii="Arial" w:eastAsia="Times New Roman" w:hAnsi="Arial" w:cs="Arial"/>
          <w:b/>
          <w:sz w:val="24"/>
          <w:szCs w:val="24"/>
          <w:lang w:eastAsia="pl-PL"/>
        </w:rPr>
        <w:t>„</w:t>
      </w:r>
      <w:r w:rsidR="003A77F9" w:rsidRPr="003A77F9">
        <w:rPr>
          <w:rFonts w:ascii="Arial" w:eastAsia="HG Mincho Light J" w:hAnsi="Arial" w:cs="Arial"/>
          <w:b/>
          <w:lang w:eastAsia="pl-PL"/>
        </w:rPr>
        <w:t xml:space="preserve">POWER BANK Z LOGO BATALIONU DOWODZENIA INSPEKTORATU </w:t>
      </w:r>
      <w:r w:rsidR="003A77F9" w:rsidRPr="003A77F9">
        <w:rPr>
          <w:rFonts w:ascii="Arial" w:eastAsia="HG Mincho Light J" w:hAnsi="Arial" w:cs="Arial"/>
          <w:b/>
          <w:lang w:eastAsia="pl-PL"/>
        </w:rPr>
        <w:br/>
        <w:t xml:space="preserve">                   WSPARCIA SIŁ ZBROJNYCH</w:t>
      </w:r>
      <w:r w:rsidR="00336778">
        <w:rPr>
          <w:rFonts w:ascii="Arial" w:eastAsia="Times New Roman" w:hAnsi="Arial" w:cs="Arial"/>
          <w:b/>
          <w:sz w:val="24"/>
          <w:szCs w:val="24"/>
          <w:lang w:eastAsia="pl-PL"/>
        </w:rPr>
        <w:t>”</w:t>
      </w:r>
    </w:p>
    <w:p w14:paraId="0C1C25EC" w14:textId="37B39D53" w:rsidR="00343AD5" w:rsidRPr="00336778"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336778">
        <w:rPr>
          <w:rFonts w:ascii="Arial" w:eastAsia="Times New Roman" w:hAnsi="Arial" w:cs="Arial"/>
          <w:b/>
          <w:sz w:val="24"/>
          <w:szCs w:val="24"/>
          <w:lang w:eastAsia="pl-PL"/>
        </w:rPr>
        <w:t xml:space="preserve">CZĘŚĆ 10: </w:t>
      </w:r>
      <w:r w:rsidR="00336778">
        <w:rPr>
          <w:rFonts w:ascii="Arial" w:eastAsia="Times New Roman" w:hAnsi="Arial" w:cs="Arial"/>
          <w:b/>
          <w:sz w:val="24"/>
          <w:szCs w:val="24"/>
          <w:lang w:eastAsia="pl-PL"/>
        </w:rPr>
        <w:t>„</w:t>
      </w:r>
      <w:r w:rsidR="003A77F9" w:rsidRPr="003A77F9">
        <w:rPr>
          <w:rFonts w:ascii="Arial" w:eastAsia="Arial Unicode MS" w:hAnsi="Arial" w:cs="Arial"/>
          <w:b/>
          <w:bCs/>
          <w:lang w:eastAsia="pl-PL"/>
        </w:rPr>
        <w:t xml:space="preserve">WOREK PROMOCYJNY NA STRÓJ SPORTOWY Z LOGO BATALIONU </w:t>
      </w:r>
      <w:r w:rsidR="003A77F9" w:rsidRPr="003A77F9">
        <w:rPr>
          <w:rFonts w:ascii="Arial" w:eastAsia="Arial Unicode MS" w:hAnsi="Arial" w:cs="Arial"/>
          <w:b/>
          <w:bCs/>
          <w:lang w:eastAsia="pl-PL"/>
        </w:rPr>
        <w:br/>
        <w:t xml:space="preserve">                     DOWODZENIA INSPEKTORATU WSPARCIA SIŁ ZBROJNYCH    </w:t>
      </w:r>
      <w:r w:rsidR="00336778">
        <w:rPr>
          <w:rFonts w:ascii="Arial" w:eastAsia="Times New Roman" w:hAnsi="Arial" w:cs="Arial"/>
          <w:b/>
          <w:sz w:val="24"/>
          <w:szCs w:val="24"/>
          <w:lang w:eastAsia="pl-PL"/>
        </w:rPr>
        <w:t>”</w:t>
      </w:r>
    </w:p>
    <w:p w14:paraId="2EE79911" w14:textId="4CBCD480" w:rsidR="00343AD5" w:rsidRPr="00336778"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336778">
        <w:rPr>
          <w:rFonts w:ascii="Arial" w:eastAsia="Times New Roman" w:hAnsi="Arial" w:cs="Arial"/>
          <w:b/>
          <w:sz w:val="24"/>
          <w:szCs w:val="24"/>
          <w:lang w:eastAsia="pl-PL"/>
        </w:rPr>
        <w:t xml:space="preserve">CZEŚĆ 11: </w:t>
      </w:r>
      <w:r w:rsidR="00336778">
        <w:rPr>
          <w:rFonts w:ascii="Arial" w:eastAsia="Times New Roman" w:hAnsi="Arial" w:cs="Arial"/>
          <w:b/>
          <w:sz w:val="24"/>
          <w:szCs w:val="24"/>
          <w:lang w:eastAsia="pl-PL"/>
        </w:rPr>
        <w:t>„</w:t>
      </w:r>
      <w:r w:rsidR="003A77F9" w:rsidRPr="003A77F9">
        <w:rPr>
          <w:rFonts w:ascii="Arial" w:eastAsia="HG Mincho Light J" w:hAnsi="Arial" w:cs="Arial"/>
          <w:b/>
          <w:lang w:eastAsia="pl-PL"/>
        </w:rPr>
        <w:t xml:space="preserve">TORBA PROMOCYJNA PAPIEROWA Z LOGO 1 WOJSKOWEGO SZPITALA </w:t>
      </w:r>
      <w:r w:rsidR="003A77F9" w:rsidRPr="003A77F9">
        <w:rPr>
          <w:rFonts w:ascii="Arial" w:eastAsia="HG Mincho Light J" w:hAnsi="Arial" w:cs="Arial"/>
          <w:b/>
          <w:lang w:eastAsia="pl-PL"/>
        </w:rPr>
        <w:br/>
        <w:t xml:space="preserve">                    POLOWEGO</w:t>
      </w:r>
      <w:r w:rsidR="00336778">
        <w:rPr>
          <w:rFonts w:ascii="Arial" w:eastAsia="Times New Roman" w:hAnsi="Arial" w:cs="Arial"/>
          <w:b/>
          <w:sz w:val="24"/>
          <w:szCs w:val="24"/>
          <w:lang w:eastAsia="pl-PL"/>
        </w:rPr>
        <w:t>”</w:t>
      </w:r>
    </w:p>
    <w:p w14:paraId="05E7DBD9" w14:textId="682B1EB8" w:rsidR="00343AD5" w:rsidRPr="000C10C2"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0C10C2">
        <w:rPr>
          <w:rFonts w:ascii="Arial" w:eastAsia="Times New Roman" w:hAnsi="Arial" w:cs="Arial"/>
          <w:b/>
          <w:sz w:val="24"/>
          <w:szCs w:val="24"/>
          <w:lang w:eastAsia="pl-PL"/>
        </w:rPr>
        <w:t xml:space="preserve">CZĘŚĆ 12: </w:t>
      </w:r>
      <w:r w:rsidR="000C10C2">
        <w:rPr>
          <w:rFonts w:ascii="Arial" w:eastAsia="Times New Roman" w:hAnsi="Arial" w:cs="Arial"/>
          <w:b/>
          <w:sz w:val="24"/>
          <w:szCs w:val="24"/>
          <w:lang w:eastAsia="pl-PL"/>
        </w:rPr>
        <w:t>„</w:t>
      </w:r>
      <w:r w:rsidR="003A77F9" w:rsidRPr="003A77F9">
        <w:rPr>
          <w:rFonts w:ascii="Arial" w:eastAsia="HG Mincho Light J" w:hAnsi="Arial" w:cs="Arial"/>
          <w:b/>
          <w:lang w:eastAsia="pl-PL"/>
        </w:rPr>
        <w:t>KALENDARZ ŚCIENNY PROMOCYJNY INSPEKTORATU WSPARCIA SIŁ ZBROJNYCH TRÓJDZIELNY NA ROK 2023 W OPAKOWANIU</w:t>
      </w:r>
      <w:r w:rsidR="000C10C2">
        <w:rPr>
          <w:rFonts w:ascii="Arial" w:eastAsia="Times New Roman" w:hAnsi="Arial" w:cs="Arial"/>
          <w:b/>
          <w:sz w:val="24"/>
          <w:szCs w:val="24"/>
          <w:lang w:eastAsia="pl-PL"/>
        </w:rPr>
        <w:t>”</w:t>
      </w:r>
    </w:p>
    <w:p w14:paraId="6395E593" w14:textId="00738023" w:rsidR="00343AD5" w:rsidRPr="000C10C2" w:rsidRDefault="00343AD5" w:rsidP="003A77F9">
      <w:pPr>
        <w:widowControl w:val="0"/>
        <w:suppressAutoHyphens/>
        <w:overflowPunct w:val="0"/>
        <w:autoSpaceDE w:val="0"/>
        <w:autoSpaceDN w:val="0"/>
        <w:adjustRightInd w:val="0"/>
        <w:textAlignment w:val="baseline"/>
        <w:rPr>
          <w:rFonts w:ascii="Arial" w:eastAsia="Times New Roman" w:hAnsi="Arial" w:cs="Arial"/>
          <w:b/>
          <w:sz w:val="24"/>
          <w:szCs w:val="24"/>
          <w:lang w:eastAsia="pl-PL"/>
        </w:rPr>
      </w:pPr>
      <w:r w:rsidRPr="000C10C2">
        <w:rPr>
          <w:rFonts w:ascii="Arial" w:eastAsia="Times New Roman" w:hAnsi="Arial" w:cs="Arial"/>
          <w:b/>
          <w:sz w:val="24"/>
          <w:szCs w:val="24"/>
          <w:lang w:eastAsia="pl-PL"/>
        </w:rPr>
        <w:t xml:space="preserve">CZEŚĆ 13: </w:t>
      </w:r>
      <w:r w:rsidR="000C10C2">
        <w:rPr>
          <w:rFonts w:ascii="Arial" w:eastAsia="Times New Roman" w:hAnsi="Arial" w:cs="Arial"/>
          <w:b/>
          <w:sz w:val="24"/>
          <w:szCs w:val="24"/>
          <w:lang w:eastAsia="pl-PL"/>
        </w:rPr>
        <w:t>„</w:t>
      </w:r>
      <w:r w:rsidR="003A77F9" w:rsidRPr="003A77F9">
        <w:rPr>
          <w:rFonts w:ascii="Arial" w:eastAsia="HG Mincho Light J" w:hAnsi="Arial" w:cs="Arial"/>
          <w:b/>
          <w:lang w:eastAsia="pl-PL"/>
        </w:rPr>
        <w:t xml:space="preserve">TORBA PAPIEROWA EKOLOGICZNA SZARA ZE ZNAKIEM GRAFICZNYM  </w:t>
      </w:r>
      <w:r w:rsidR="003A77F9" w:rsidRPr="003A77F9">
        <w:rPr>
          <w:rFonts w:ascii="Arial" w:eastAsia="HG Mincho Light J" w:hAnsi="Arial" w:cs="Arial"/>
          <w:b/>
          <w:lang w:eastAsia="pl-PL"/>
        </w:rPr>
        <w:br/>
        <w:t xml:space="preserve">               </w:t>
      </w:r>
      <w:r w:rsidR="00427C92">
        <w:rPr>
          <w:rFonts w:ascii="Arial" w:eastAsia="HG Mincho Light J" w:hAnsi="Arial" w:cs="Arial"/>
          <w:b/>
          <w:lang w:eastAsia="pl-PL"/>
        </w:rPr>
        <w:t xml:space="preserve">    </w:t>
      </w:r>
      <w:r w:rsidR="003A77F9" w:rsidRPr="003A77F9">
        <w:rPr>
          <w:rFonts w:ascii="Arial" w:eastAsia="HG Mincho Light J" w:hAnsi="Arial" w:cs="Arial"/>
          <w:b/>
          <w:lang w:eastAsia="pl-PL"/>
        </w:rPr>
        <w:t xml:space="preserve">ODZNAKI ROZPOZNAWCZEJ I NAPISEM INSPEKTORAT WSPARCIA SIŁ </w:t>
      </w:r>
      <w:r w:rsidR="003A77F9" w:rsidRPr="003A77F9">
        <w:rPr>
          <w:rFonts w:ascii="Arial" w:eastAsia="HG Mincho Light J" w:hAnsi="Arial" w:cs="Arial"/>
          <w:b/>
          <w:lang w:eastAsia="pl-PL"/>
        </w:rPr>
        <w:br/>
      </w:r>
      <w:r w:rsidR="003A77F9" w:rsidRPr="003A77F9">
        <w:rPr>
          <w:rFonts w:ascii="Arial" w:eastAsia="HG Mincho Light J" w:hAnsi="Arial" w:cs="Arial"/>
          <w:b/>
          <w:lang w:eastAsia="pl-PL"/>
        </w:rPr>
        <w:lastRenderedPageBreak/>
        <w:t xml:space="preserve">          </w:t>
      </w:r>
      <w:r w:rsidR="003A77F9">
        <w:rPr>
          <w:rFonts w:ascii="Arial" w:eastAsia="HG Mincho Light J" w:hAnsi="Arial" w:cs="Arial"/>
          <w:b/>
          <w:lang w:eastAsia="pl-PL"/>
        </w:rPr>
        <w:t xml:space="preserve">     ZBROJNYCH</w:t>
      </w:r>
      <w:r w:rsidR="000C10C2">
        <w:rPr>
          <w:rFonts w:ascii="Arial" w:eastAsia="Times New Roman" w:hAnsi="Arial" w:cs="Arial"/>
          <w:b/>
          <w:sz w:val="24"/>
          <w:szCs w:val="24"/>
          <w:lang w:eastAsia="pl-PL"/>
        </w:rPr>
        <w:t>”</w:t>
      </w:r>
    </w:p>
    <w:p w14:paraId="089523A1" w14:textId="11C53311" w:rsidR="00343AD5" w:rsidRPr="000C10C2" w:rsidRDefault="00343AD5" w:rsidP="00FD7FE8">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0C10C2">
        <w:rPr>
          <w:rFonts w:ascii="Arial" w:eastAsia="Times New Roman" w:hAnsi="Arial" w:cs="Arial"/>
          <w:b/>
          <w:sz w:val="24"/>
          <w:szCs w:val="24"/>
          <w:lang w:eastAsia="pl-PL"/>
        </w:rPr>
        <w:t xml:space="preserve">CZĘŚĆ 14: </w:t>
      </w:r>
      <w:r w:rsidR="000C10C2">
        <w:rPr>
          <w:rFonts w:ascii="Arial" w:eastAsia="Times New Roman" w:hAnsi="Arial" w:cs="Arial"/>
          <w:b/>
          <w:sz w:val="24"/>
          <w:szCs w:val="24"/>
          <w:lang w:eastAsia="pl-PL"/>
        </w:rPr>
        <w:t>„</w:t>
      </w:r>
      <w:r w:rsidR="003A77F9" w:rsidRPr="003A77F9">
        <w:rPr>
          <w:rFonts w:ascii="Arial" w:eastAsia="HG Mincho Light J" w:hAnsi="Arial" w:cs="Arial"/>
          <w:b/>
          <w:lang w:eastAsia="pl-PL"/>
        </w:rPr>
        <w:t xml:space="preserve">TORBA PAPIEROWA EKOLOGICZNA BIAŁA ZE ZNAKIEM GRAFICZNYM  </w:t>
      </w:r>
      <w:r w:rsidR="003A77F9" w:rsidRPr="003A77F9">
        <w:rPr>
          <w:rFonts w:ascii="Arial" w:eastAsia="HG Mincho Light J" w:hAnsi="Arial" w:cs="Arial"/>
          <w:b/>
          <w:lang w:eastAsia="pl-PL"/>
        </w:rPr>
        <w:br/>
        <w:t xml:space="preserve">               </w:t>
      </w:r>
      <w:r w:rsidR="00427C92">
        <w:rPr>
          <w:rFonts w:ascii="Arial" w:eastAsia="HG Mincho Light J" w:hAnsi="Arial" w:cs="Arial"/>
          <w:b/>
          <w:lang w:eastAsia="pl-PL"/>
        </w:rPr>
        <w:t xml:space="preserve">    </w:t>
      </w:r>
      <w:r w:rsidR="003A77F9" w:rsidRPr="003A77F9">
        <w:rPr>
          <w:rFonts w:ascii="Arial" w:eastAsia="HG Mincho Light J" w:hAnsi="Arial" w:cs="Arial"/>
          <w:b/>
          <w:lang w:eastAsia="pl-PL"/>
        </w:rPr>
        <w:t xml:space="preserve">ODZNAKI ROZPOZNAWCZEJ I NAPISEM INSPEKTORAT WSPARCIA SIŁ </w:t>
      </w:r>
      <w:r w:rsidR="003A77F9" w:rsidRPr="003A77F9">
        <w:rPr>
          <w:rFonts w:ascii="Arial" w:eastAsia="HG Mincho Light J" w:hAnsi="Arial" w:cs="Arial"/>
          <w:b/>
          <w:lang w:eastAsia="pl-PL"/>
        </w:rPr>
        <w:br/>
        <w:t xml:space="preserve">               </w:t>
      </w:r>
      <w:r w:rsidR="00427C92">
        <w:rPr>
          <w:rFonts w:ascii="Arial" w:eastAsia="HG Mincho Light J" w:hAnsi="Arial" w:cs="Arial"/>
          <w:b/>
          <w:lang w:eastAsia="pl-PL"/>
        </w:rPr>
        <w:t xml:space="preserve">    </w:t>
      </w:r>
      <w:r w:rsidR="003A77F9" w:rsidRPr="003A77F9">
        <w:rPr>
          <w:rFonts w:ascii="Arial" w:eastAsia="HG Mincho Light J" w:hAnsi="Arial" w:cs="Arial"/>
          <w:b/>
          <w:lang w:eastAsia="pl-PL"/>
        </w:rPr>
        <w:t>ZBROJNYCH</w:t>
      </w:r>
      <w:r w:rsidR="000C10C2">
        <w:rPr>
          <w:rFonts w:ascii="Arial" w:eastAsia="Times New Roman" w:hAnsi="Arial" w:cs="Arial"/>
          <w:b/>
          <w:sz w:val="24"/>
          <w:szCs w:val="24"/>
          <w:lang w:eastAsia="pl-PL"/>
        </w:rPr>
        <w:t>”</w:t>
      </w:r>
    </w:p>
    <w:p w14:paraId="5C848831" w14:textId="103609C7" w:rsidR="00343AD5" w:rsidRPr="00291477" w:rsidRDefault="00343AD5" w:rsidP="00291477">
      <w:pPr>
        <w:widowControl w:val="0"/>
        <w:suppressAutoHyphens/>
        <w:overflowPunct w:val="0"/>
        <w:autoSpaceDE w:val="0"/>
        <w:autoSpaceDN w:val="0"/>
        <w:adjustRightInd w:val="0"/>
        <w:textAlignment w:val="baseline"/>
        <w:rPr>
          <w:rFonts w:ascii="Arial" w:eastAsia="HG Mincho Light J" w:hAnsi="Arial" w:cs="Arial"/>
          <w:b/>
        </w:rPr>
      </w:pPr>
      <w:r w:rsidRPr="000C10C2">
        <w:rPr>
          <w:rFonts w:ascii="Arial" w:eastAsia="Times New Roman" w:hAnsi="Arial" w:cs="Arial"/>
          <w:b/>
          <w:sz w:val="24"/>
          <w:szCs w:val="24"/>
          <w:lang w:eastAsia="pl-PL"/>
        </w:rPr>
        <w:t xml:space="preserve">CZEŚĆ 15: </w:t>
      </w:r>
      <w:r w:rsidR="000C10C2">
        <w:rPr>
          <w:rFonts w:ascii="Arial" w:eastAsia="Times New Roman" w:hAnsi="Arial" w:cs="Arial"/>
          <w:b/>
          <w:sz w:val="24"/>
          <w:szCs w:val="24"/>
          <w:lang w:eastAsia="pl-PL"/>
        </w:rPr>
        <w:t>„</w:t>
      </w:r>
      <w:r w:rsidR="003A77F9" w:rsidRPr="003A77F9">
        <w:rPr>
          <w:rFonts w:ascii="Arial" w:eastAsia="HG Mincho Light J" w:hAnsi="Arial" w:cs="Arial"/>
          <w:b/>
          <w:lang w:eastAsia="pl-PL"/>
        </w:rPr>
        <w:t xml:space="preserve">PODKŁADKA PROMOCYJNA ERGONOMICZNA POD MYSZKĘ </w:t>
      </w:r>
      <w:r w:rsidR="003A77F9" w:rsidRPr="003A77F9">
        <w:rPr>
          <w:rFonts w:ascii="Arial" w:eastAsia="HG Mincho Light J" w:hAnsi="Arial" w:cs="Arial"/>
          <w:b/>
          <w:lang w:eastAsia="pl-PL"/>
        </w:rPr>
        <w:br/>
        <w:t xml:space="preserve">                     KOMPUTEROWĄ Z NAPISEM I LOGO CENTRUM DOKTRYN I SZKOLENIA </w:t>
      </w:r>
      <w:r w:rsidR="003A77F9" w:rsidRPr="003A77F9">
        <w:rPr>
          <w:rFonts w:ascii="Arial" w:eastAsia="HG Mincho Light J" w:hAnsi="Arial" w:cs="Arial"/>
          <w:b/>
          <w:lang w:eastAsia="pl-PL"/>
        </w:rPr>
        <w:br/>
        <w:t xml:space="preserve">                     SIŁ ZBROJNYCH</w:t>
      </w:r>
      <w:r w:rsidR="00291477">
        <w:rPr>
          <w:rFonts w:ascii="Arial" w:eastAsia="HG Mincho Light J" w:hAnsi="Arial" w:cs="Arial"/>
          <w:b/>
        </w:rPr>
        <w:t>”</w:t>
      </w:r>
    </w:p>
    <w:p w14:paraId="63699C2F" w14:textId="207F6021" w:rsidR="00343AD5" w:rsidRPr="000C10C2"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0C10C2">
        <w:rPr>
          <w:rFonts w:ascii="Arial" w:eastAsia="Times New Roman" w:hAnsi="Arial" w:cs="Arial"/>
          <w:b/>
          <w:sz w:val="24"/>
          <w:szCs w:val="24"/>
          <w:lang w:eastAsia="pl-PL"/>
        </w:rPr>
        <w:t xml:space="preserve">CZĘŚĆ 16: </w:t>
      </w:r>
      <w:r w:rsidR="000C10C2">
        <w:rPr>
          <w:rFonts w:ascii="Arial" w:eastAsia="Times New Roman" w:hAnsi="Arial" w:cs="Arial"/>
          <w:b/>
          <w:sz w:val="24"/>
          <w:szCs w:val="24"/>
          <w:lang w:eastAsia="pl-PL"/>
        </w:rPr>
        <w:t>„</w:t>
      </w:r>
      <w:r w:rsidR="003A77F9" w:rsidRPr="003A77F9">
        <w:rPr>
          <w:rFonts w:ascii="Arial" w:eastAsia="HG Mincho Light J" w:hAnsi="Arial" w:cs="Arial"/>
          <w:b/>
          <w:lang w:eastAsia="pl-PL"/>
        </w:rPr>
        <w:t xml:space="preserve">PLECAK PROMOCYJNY Z LOGO INSPEKTORATU WSPARCIA SIŁ </w:t>
      </w:r>
      <w:r w:rsidR="003A77F9" w:rsidRPr="003A77F9">
        <w:rPr>
          <w:rFonts w:ascii="Arial" w:eastAsia="HG Mincho Light J" w:hAnsi="Arial" w:cs="Arial"/>
          <w:b/>
          <w:lang w:eastAsia="pl-PL"/>
        </w:rPr>
        <w:br/>
        <w:t xml:space="preserve">                     ZBROJNYCH (MAŁY) CZARNY</w:t>
      </w:r>
      <w:r w:rsidR="000C10C2">
        <w:rPr>
          <w:rFonts w:ascii="Arial" w:eastAsia="Times New Roman" w:hAnsi="Arial" w:cs="Arial"/>
          <w:b/>
          <w:sz w:val="24"/>
          <w:szCs w:val="24"/>
          <w:lang w:eastAsia="pl-PL"/>
        </w:rPr>
        <w:t>”</w:t>
      </w:r>
    </w:p>
    <w:p w14:paraId="03A35C44" w14:textId="6E8B8DEC" w:rsidR="00291477" w:rsidRPr="000C10C2" w:rsidRDefault="00343AD5" w:rsidP="003A77F9">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0C10C2">
        <w:rPr>
          <w:rFonts w:ascii="Arial" w:eastAsia="Times New Roman" w:hAnsi="Arial" w:cs="Arial"/>
          <w:b/>
          <w:sz w:val="24"/>
          <w:szCs w:val="24"/>
          <w:lang w:eastAsia="pl-PL"/>
        </w:rPr>
        <w:t>CZEŚĆ 1</w:t>
      </w:r>
      <w:r w:rsidR="000C10C2" w:rsidRPr="000C10C2">
        <w:rPr>
          <w:rFonts w:ascii="Arial" w:eastAsia="Times New Roman" w:hAnsi="Arial" w:cs="Arial"/>
          <w:b/>
          <w:sz w:val="24"/>
          <w:szCs w:val="24"/>
          <w:lang w:eastAsia="pl-PL"/>
        </w:rPr>
        <w:t>7</w:t>
      </w:r>
      <w:r w:rsidRPr="000C10C2">
        <w:rPr>
          <w:rFonts w:ascii="Arial" w:eastAsia="Times New Roman" w:hAnsi="Arial" w:cs="Arial"/>
          <w:b/>
          <w:sz w:val="24"/>
          <w:szCs w:val="24"/>
          <w:lang w:eastAsia="pl-PL"/>
        </w:rPr>
        <w:t xml:space="preserve">: </w:t>
      </w:r>
      <w:r w:rsidR="000C10C2">
        <w:rPr>
          <w:rFonts w:ascii="Arial" w:eastAsia="Times New Roman" w:hAnsi="Arial" w:cs="Arial"/>
          <w:b/>
          <w:sz w:val="24"/>
          <w:szCs w:val="24"/>
          <w:lang w:eastAsia="pl-PL"/>
        </w:rPr>
        <w:t>„</w:t>
      </w:r>
      <w:r w:rsidR="003A77F9" w:rsidRPr="003A77F9">
        <w:rPr>
          <w:rFonts w:ascii="Arial" w:eastAsia="HG Mincho Light J" w:hAnsi="Arial" w:cs="Arial"/>
          <w:b/>
          <w:lang w:eastAsia="pl-PL"/>
        </w:rPr>
        <w:t xml:space="preserve">PLECAK PROMOCYJNY Z LOGO INSPEKTORATU WSPARCIA SIŁ </w:t>
      </w:r>
      <w:r w:rsidR="003A77F9" w:rsidRPr="003A77F9">
        <w:rPr>
          <w:rFonts w:ascii="Arial" w:eastAsia="HG Mincho Light J" w:hAnsi="Arial" w:cs="Arial"/>
          <w:b/>
          <w:lang w:eastAsia="pl-PL"/>
        </w:rPr>
        <w:br/>
        <w:t xml:space="preserve">                    ZBROJNYCH (MAŁY) KHAKI (OLIWKOWY)</w:t>
      </w:r>
      <w:r w:rsidR="000C10C2">
        <w:rPr>
          <w:rFonts w:ascii="Arial" w:eastAsia="Times New Roman" w:hAnsi="Arial" w:cs="Arial"/>
          <w:b/>
          <w:sz w:val="24"/>
          <w:szCs w:val="24"/>
          <w:lang w:eastAsia="pl-PL"/>
        </w:rPr>
        <w:t>”</w:t>
      </w:r>
    </w:p>
    <w:p w14:paraId="0B28254B" w14:textId="04EC8A10" w:rsidR="00343AD5" w:rsidRPr="00291477" w:rsidRDefault="00343AD5" w:rsidP="003A77F9">
      <w:pPr>
        <w:widowControl w:val="0"/>
        <w:suppressAutoHyphens/>
        <w:overflowPunct w:val="0"/>
        <w:autoSpaceDE w:val="0"/>
        <w:autoSpaceDN w:val="0"/>
        <w:adjustRightInd w:val="0"/>
        <w:textAlignment w:val="baseline"/>
        <w:rPr>
          <w:rFonts w:ascii="Arial" w:eastAsia="HG Mincho Light J" w:hAnsi="Arial" w:cs="Arial"/>
          <w:b/>
        </w:rPr>
      </w:pPr>
      <w:r w:rsidRPr="009B6F65">
        <w:rPr>
          <w:rFonts w:ascii="Arial" w:eastAsia="Times New Roman" w:hAnsi="Arial" w:cs="Arial"/>
          <w:b/>
          <w:sz w:val="24"/>
          <w:szCs w:val="24"/>
          <w:lang w:eastAsia="pl-PL"/>
        </w:rPr>
        <w:t xml:space="preserve">CZĘŚĆ </w:t>
      </w:r>
      <w:r w:rsidR="009B6F65" w:rsidRPr="009B6F65">
        <w:rPr>
          <w:rFonts w:ascii="Arial" w:eastAsia="Times New Roman" w:hAnsi="Arial" w:cs="Arial"/>
          <w:b/>
          <w:sz w:val="24"/>
          <w:szCs w:val="24"/>
          <w:lang w:eastAsia="pl-PL"/>
        </w:rPr>
        <w:t>18</w:t>
      </w:r>
      <w:r w:rsidRPr="009B6F65">
        <w:rPr>
          <w:rFonts w:ascii="Arial" w:eastAsia="Times New Roman" w:hAnsi="Arial" w:cs="Arial"/>
          <w:b/>
          <w:sz w:val="24"/>
          <w:szCs w:val="24"/>
          <w:lang w:eastAsia="pl-PL"/>
        </w:rPr>
        <w:t xml:space="preserve">: </w:t>
      </w:r>
      <w:r w:rsidR="009B6F65">
        <w:rPr>
          <w:rFonts w:ascii="Arial" w:eastAsia="Times New Roman" w:hAnsi="Arial" w:cs="Arial"/>
          <w:b/>
          <w:sz w:val="24"/>
          <w:szCs w:val="24"/>
          <w:lang w:eastAsia="pl-PL"/>
        </w:rPr>
        <w:t>„</w:t>
      </w:r>
      <w:r w:rsidR="003A77F9" w:rsidRPr="003A77F9">
        <w:rPr>
          <w:rFonts w:ascii="Arial" w:eastAsia="Times New Roman" w:hAnsi="Arial" w:cs="Arial"/>
          <w:b/>
          <w:bCs/>
          <w:lang w:eastAsia="pl-PL"/>
        </w:rPr>
        <w:t xml:space="preserve">PLECAK PROMOCYJNY Z LOGO INSPEKTORATU WSPARCIA SIŁ </w:t>
      </w:r>
      <w:r w:rsidR="003A77F9" w:rsidRPr="003A77F9">
        <w:rPr>
          <w:rFonts w:ascii="Arial" w:eastAsia="Times New Roman" w:hAnsi="Arial" w:cs="Arial"/>
          <w:b/>
          <w:bCs/>
          <w:lang w:eastAsia="pl-PL"/>
        </w:rPr>
        <w:br/>
        <w:t xml:space="preserve">                     ZBROJNYCH (DUŻY) CZARNY</w:t>
      </w:r>
      <w:r w:rsidR="00291477">
        <w:rPr>
          <w:rFonts w:ascii="Arial" w:eastAsia="HG Mincho Light J" w:hAnsi="Arial" w:cs="Arial"/>
          <w:b/>
        </w:rPr>
        <w:t>”</w:t>
      </w:r>
    </w:p>
    <w:p w14:paraId="1E2B6DF0" w14:textId="707F513F" w:rsidR="00343AD5" w:rsidRPr="00024BDB" w:rsidRDefault="00343AD5" w:rsidP="00024BDB">
      <w:pPr>
        <w:ind w:left="426" w:hanging="426"/>
        <w:rPr>
          <w:rFonts w:ascii="Arial" w:hAnsi="Arial" w:cs="Arial"/>
          <w:b/>
        </w:rPr>
      </w:pPr>
      <w:r w:rsidRPr="00901C7E">
        <w:rPr>
          <w:rFonts w:ascii="Arial" w:eastAsia="Times New Roman" w:hAnsi="Arial" w:cs="Arial"/>
          <w:b/>
          <w:sz w:val="24"/>
          <w:szCs w:val="24"/>
          <w:lang w:eastAsia="pl-PL"/>
        </w:rPr>
        <w:t xml:space="preserve">CZEŚĆ </w:t>
      </w:r>
      <w:r w:rsidR="00901C7E" w:rsidRPr="00901C7E">
        <w:rPr>
          <w:rFonts w:ascii="Arial" w:eastAsia="Times New Roman" w:hAnsi="Arial" w:cs="Arial"/>
          <w:b/>
          <w:sz w:val="24"/>
          <w:szCs w:val="24"/>
          <w:lang w:eastAsia="pl-PL"/>
        </w:rPr>
        <w:t>19</w:t>
      </w:r>
      <w:r w:rsidRPr="00901C7E">
        <w:rPr>
          <w:rFonts w:ascii="Arial" w:eastAsia="Times New Roman" w:hAnsi="Arial" w:cs="Arial"/>
          <w:b/>
          <w:sz w:val="24"/>
          <w:szCs w:val="24"/>
          <w:lang w:eastAsia="pl-PL"/>
        </w:rPr>
        <w:t xml:space="preserve">: </w:t>
      </w:r>
      <w:r w:rsidR="00901C7E">
        <w:rPr>
          <w:rFonts w:ascii="Arial" w:eastAsia="Times New Roman" w:hAnsi="Arial" w:cs="Arial"/>
          <w:b/>
          <w:sz w:val="24"/>
          <w:szCs w:val="24"/>
          <w:lang w:eastAsia="pl-PL"/>
        </w:rPr>
        <w:t>„</w:t>
      </w:r>
      <w:r w:rsidR="003A77F9" w:rsidRPr="003A77F9">
        <w:rPr>
          <w:rFonts w:ascii="Arial" w:eastAsia="Times New Roman" w:hAnsi="Arial" w:cs="Arial"/>
          <w:b/>
          <w:bCs/>
          <w:lang w:eastAsia="pl-PL"/>
        </w:rPr>
        <w:t xml:space="preserve">PLECAK PROMOCYJNY Z LOGO INSPEKTORATU WSPARCIA SIŁ </w:t>
      </w:r>
      <w:r w:rsidR="003A77F9" w:rsidRPr="003A77F9">
        <w:rPr>
          <w:rFonts w:ascii="Arial" w:eastAsia="Times New Roman" w:hAnsi="Arial" w:cs="Arial"/>
          <w:b/>
          <w:bCs/>
          <w:lang w:eastAsia="pl-PL"/>
        </w:rPr>
        <w:br/>
        <w:t xml:space="preserve">              ZBROJNYCH (DUŻY) </w:t>
      </w:r>
      <w:r w:rsidR="003A77F9" w:rsidRPr="003A77F9">
        <w:rPr>
          <w:rFonts w:ascii="Arial" w:eastAsia="HG Mincho Light J" w:hAnsi="Arial" w:cs="Arial"/>
          <w:b/>
          <w:lang w:eastAsia="pl-PL"/>
        </w:rPr>
        <w:t>KHAKI (OLIWKOWY)</w:t>
      </w:r>
      <w:r w:rsidR="00024BDB">
        <w:rPr>
          <w:rFonts w:ascii="Arial" w:hAnsi="Arial" w:cs="Arial"/>
          <w:b/>
        </w:rPr>
        <w:t>”</w:t>
      </w:r>
    </w:p>
    <w:p w14:paraId="032552CE" w14:textId="777C3551" w:rsidR="00343AD5" w:rsidRPr="00901C7E"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901C7E">
        <w:rPr>
          <w:rFonts w:ascii="Arial" w:eastAsia="Times New Roman" w:hAnsi="Arial" w:cs="Arial"/>
          <w:b/>
          <w:sz w:val="24"/>
          <w:szCs w:val="24"/>
          <w:lang w:eastAsia="pl-PL"/>
        </w:rPr>
        <w:t xml:space="preserve">CZĘŚĆ </w:t>
      </w:r>
      <w:r w:rsidR="00901C7E" w:rsidRPr="00901C7E">
        <w:rPr>
          <w:rFonts w:ascii="Arial" w:eastAsia="Times New Roman" w:hAnsi="Arial" w:cs="Arial"/>
          <w:b/>
          <w:sz w:val="24"/>
          <w:szCs w:val="24"/>
          <w:lang w:eastAsia="pl-PL"/>
        </w:rPr>
        <w:t>20</w:t>
      </w:r>
      <w:r w:rsidRPr="00901C7E">
        <w:rPr>
          <w:rFonts w:ascii="Arial" w:eastAsia="Times New Roman" w:hAnsi="Arial" w:cs="Arial"/>
          <w:b/>
          <w:sz w:val="24"/>
          <w:szCs w:val="24"/>
          <w:lang w:eastAsia="pl-PL"/>
        </w:rPr>
        <w:t xml:space="preserve">: </w:t>
      </w:r>
      <w:r w:rsidR="00901C7E">
        <w:rPr>
          <w:rFonts w:ascii="Arial" w:eastAsia="Times New Roman" w:hAnsi="Arial" w:cs="Arial"/>
          <w:b/>
          <w:sz w:val="24"/>
          <w:szCs w:val="24"/>
          <w:lang w:eastAsia="pl-PL"/>
        </w:rPr>
        <w:t>„</w:t>
      </w:r>
      <w:r w:rsidR="003A77F9" w:rsidRPr="003A77F9">
        <w:rPr>
          <w:rFonts w:ascii="Arial" w:eastAsia="Times New Roman" w:hAnsi="Arial" w:cs="Arial"/>
          <w:b/>
          <w:lang w:eastAsia="pl-PL"/>
        </w:rPr>
        <w:t xml:space="preserve">NÓŻ WIELOFUNKCYJNY PROMOCYJNY Z NAPISEM INSPEKTORAT </w:t>
      </w:r>
      <w:r w:rsidR="003A77F9" w:rsidRPr="003A77F9">
        <w:rPr>
          <w:rFonts w:ascii="Arial" w:eastAsia="Times New Roman" w:hAnsi="Arial" w:cs="Arial"/>
          <w:b/>
          <w:lang w:eastAsia="pl-PL"/>
        </w:rPr>
        <w:br/>
        <w:t xml:space="preserve">                     WSPARCIA SIŁ ZBROJNYCH W ETUI</w:t>
      </w:r>
      <w:r w:rsidR="00901C7E">
        <w:rPr>
          <w:rFonts w:ascii="Arial" w:eastAsia="Times New Roman" w:hAnsi="Arial" w:cs="Arial"/>
          <w:b/>
          <w:sz w:val="24"/>
          <w:szCs w:val="24"/>
          <w:lang w:eastAsia="pl-PL"/>
        </w:rPr>
        <w:t>”</w:t>
      </w:r>
    </w:p>
    <w:p w14:paraId="421102E2" w14:textId="5C5F90B3" w:rsidR="00343AD5" w:rsidRPr="003A77F9" w:rsidRDefault="00343AD5" w:rsidP="003A77F9">
      <w:pPr>
        <w:widowControl w:val="0"/>
        <w:suppressAutoHyphens/>
        <w:overflowPunct w:val="0"/>
        <w:autoSpaceDE w:val="0"/>
        <w:autoSpaceDN w:val="0"/>
        <w:adjustRightInd w:val="0"/>
        <w:textAlignment w:val="baseline"/>
        <w:rPr>
          <w:rFonts w:ascii="Arial" w:eastAsia="Times New Roman" w:hAnsi="Arial" w:cs="Arial"/>
          <w:b/>
          <w:lang w:eastAsia="pl-PL"/>
        </w:rPr>
      </w:pPr>
      <w:r w:rsidRPr="00901C7E">
        <w:rPr>
          <w:rFonts w:ascii="Arial" w:eastAsia="Times New Roman" w:hAnsi="Arial" w:cs="Arial"/>
          <w:b/>
          <w:sz w:val="24"/>
          <w:szCs w:val="24"/>
          <w:lang w:eastAsia="pl-PL"/>
        </w:rPr>
        <w:t xml:space="preserve">CZEŚĆ </w:t>
      </w:r>
      <w:r w:rsidR="00901C7E" w:rsidRPr="00901C7E">
        <w:rPr>
          <w:rFonts w:ascii="Arial" w:eastAsia="Times New Roman" w:hAnsi="Arial" w:cs="Arial"/>
          <w:b/>
          <w:sz w:val="24"/>
          <w:szCs w:val="24"/>
          <w:lang w:eastAsia="pl-PL"/>
        </w:rPr>
        <w:t>21</w:t>
      </w:r>
      <w:r w:rsidRPr="00901C7E">
        <w:rPr>
          <w:rFonts w:ascii="Arial" w:eastAsia="Times New Roman" w:hAnsi="Arial" w:cs="Arial"/>
          <w:b/>
          <w:sz w:val="24"/>
          <w:szCs w:val="24"/>
          <w:lang w:eastAsia="pl-PL"/>
        </w:rPr>
        <w:t xml:space="preserve">: </w:t>
      </w:r>
      <w:r w:rsidR="00901C7E">
        <w:rPr>
          <w:rFonts w:ascii="Arial" w:eastAsia="Times New Roman" w:hAnsi="Arial" w:cs="Arial"/>
          <w:b/>
          <w:sz w:val="24"/>
          <w:szCs w:val="24"/>
          <w:lang w:eastAsia="pl-PL"/>
        </w:rPr>
        <w:t>„</w:t>
      </w:r>
      <w:r w:rsidR="003A77F9" w:rsidRPr="003A77F9">
        <w:rPr>
          <w:rFonts w:ascii="Arial" w:eastAsia="Times New Roman" w:hAnsi="Arial" w:cs="Arial"/>
          <w:b/>
          <w:lang w:eastAsia="pl-PL"/>
        </w:rPr>
        <w:t xml:space="preserve">ZESTAW PROMOCYJNY PIÓRO WIECZNE I DŁUGOPIS INSPEKTORATU </w:t>
      </w:r>
      <w:r w:rsidR="003A77F9" w:rsidRPr="003A77F9">
        <w:rPr>
          <w:rFonts w:ascii="Arial" w:eastAsia="Times New Roman" w:hAnsi="Arial" w:cs="Arial"/>
          <w:b/>
          <w:lang w:eastAsia="pl-PL"/>
        </w:rPr>
        <w:br/>
        <w:t xml:space="preserve">                     WSPARCIA SIŁ ZBROJNYCH W SKÓRZANYM ETUI I PUDEŁKU</w:t>
      </w:r>
      <w:r w:rsidR="00901C7E">
        <w:rPr>
          <w:rFonts w:ascii="Arial" w:eastAsia="Times New Roman" w:hAnsi="Arial" w:cs="Arial"/>
          <w:b/>
          <w:sz w:val="24"/>
          <w:szCs w:val="24"/>
          <w:lang w:eastAsia="pl-PL"/>
        </w:rPr>
        <w:t>”</w:t>
      </w:r>
    </w:p>
    <w:p w14:paraId="21A86EB9" w14:textId="47FA98BF" w:rsidR="00343AD5" w:rsidRPr="00901C7E"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901C7E">
        <w:rPr>
          <w:rFonts w:ascii="Arial" w:eastAsia="Times New Roman" w:hAnsi="Arial" w:cs="Arial"/>
          <w:b/>
          <w:sz w:val="24"/>
          <w:szCs w:val="24"/>
          <w:lang w:eastAsia="pl-PL"/>
        </w:rPr>
        <w:t>CZĘŚĆ 2</w:t>
      </w:r>
      <w:r w:rsidR="00901C7E" w:rsidRPr="00901C7E">
        <w:rPr>
          <w:rFonts w:ascii="Arial" w:eastAsia="Times New Roman" w:hAnsi="Arial" w:cs="Arial"/>
          <w:b/>
          <w:sz w:val="24"/>
          <w:szCs w:val="24"/>
          <w:lang w:eastAsia="pl-PL"/>
        </w:rPr>
        <w:t>2</w:t>
      </w:r>
      <w:r w:rsidRPr="00901C7E">
        <w:rPr>
          <w:rFonts w:ascii="Arial" w:eastAsia="Times New Roman" w:hAnsi="Arial" w:cs="Arial"/>
          <w:b/>
          <w:sz w:val="24"/>
          <w:szCs w:val="24"/>
          <w:lang w:eastAsia="pl-PL"/>
        </w:rPr>
        <w:t xml:space="preserve">: </w:t>
      </w:r>
      <w:r w:rsidR="00901C7E">
        <w:rPr>
          <w:rFonts w:ascii="Arial" w:eastAsia="Times New Roman" w:hAnsi="Arial" w:cs="Arial"/>
          <w:b/>
          <w:sz w:val="24"/>
          <w:szCs w:val="24"/>
          <w:lang w:eastAsia="pl-PL"/>
        </w:rPr>
        <w:t>„</w:t>
      </w:r>
      <w:r w:rsidR="003A77F9" w:rsidRPr="003A77F9">
        <w:rPr>
          <w:rFonts w:ascii="Arial" w:eastAsia="HG Mincho Light J" w:hAnsi="Arial" w:cs="Arial"/>
          <w:b/>
          <w:bCs/>
          <w:lang w:eastAsia="pl-PL"/>
        </w:rPr>
        <w:t xml:space="preserve">NOTES PROMOCYJNY A6 Z DŁUGOPISEM, Z NAPISEM I LOGO NOWE </w:t>
      </w:r>
      <w:r w:rsidR="003A77F9" w:rsidRPr="003A77F9">
        <w:rPr>
          <w:rFonts w:ascii="Arial" w:eastAsia="HG Mincho Light J" w:hAnsi="Arial" w:cs="Arial"/>
          <w:b/>
          <w:bCs/>
          <w:lang w:eastAsia="pl-PL"/>
        </w:rPr>
        <w:br/>
        <w:t xml:space="preserve">                     URZĄDZENIE POLSKIE 2X35</w:t>
      </w:r>
      <w:r w:rsidR="00901C7E">
        <w:rPr>
          <w:rFonts w:ascii="Arial" w:eastAsia="Times New Roman" w:hAnsi="Arial" w:cs="Arial"/>
          <w:b/>
          <w:sz w:val="24"/>
          <w:szCs w:val="24"/>
          <w:lang w:eastAsia="pl-PL"/>
        </w:rPr>
        <w:t>”</w:t>
      </w:r>
    </w:p>
    <w:p w14:paraId="55AC61C8" w14:textId="5CB9B307" w:rsidR="00343AD5" w:rsidRPr="00901C7E"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901C7E">
        <w:rPr>
          <w:rFonts w:ascii="Arial" w:eastAsia="Times New Roman" w:hAnsi="Arial" w:cs="Arial"/>
          <w:b/>
          <w:sz w:val="24"/>
          <w:szCs w:val="24"/>
          <w:lang w:eastAsia="pl-PL"/>
        </w:rPr>
        <w:t xml:space="preserve">CZEŚĆ </w:t>
      </w:r>
      <w:r w:rsidR="00901C7E" w:rsidRPr="00901C7E">
        <w:rPr>
          <w:rFonts w:ascii="Arial" w:eastAsia="Times New Roman" w:hAnsi="Arial" w:cs="Arial"/>
          <w:b/>
          <w:sz w:val="24"/>
          <w:szCs w:val="24"/>
          <w:lang w:eastAsia="pl-PL"/>
        </w:rPr>
        <w:t>23</w:t>
      </w:r>
      <w:r w:rsidRPr="00901C7E">
        <w:rPr>
          <w:rFonts w:ascii="Arial" w:eastAsia="Times New Roman" w:hAnsi="Arial" w:cs="Arial"/>
          <w:b/>
          <w:sz w:val="24"/>
          <w:szCs w:val="24"/>
          <w:lang w:eastAsia="pl-PL"/>
        </w:rPr>
        <w:t xml:space="preserve">: </w:t>
      </w:r>
      <w:r w:rsidR="00901C7E">
        <w:rPr>
          <w:rFonts w:ascii="Arial" w:eastAsia="Times New Roman" w:hAnsi="Arial" w:cs="Arial"/>
          <w:b/>
          <w:sz w:val="24"/>
          <w:szCs w:val="24"/>
          <w:lang w:eastAsia="pl-PL"/>
        </w:rPr>
        <w:t>„</w:t>
      </w:r>
      <w:r w:rsidR="00FD7FE8" w:rsidRPr="00FD7FE8">
        <w:rPr>
          <w:rFonts w:ascii="Arial" w:eastAsia="Arial Unicode MS" w:hAnsi="Arial" w:cs="Arial"/>
          <w:b/>
          <w:bCs/>
          <w:lang w:eastAsia="pl-PL"/>
        </w:rPr>
        <w:t xml:space="preserve">KUBEK TERMICZNY Z PODWÓJNYMI ŚCIANKAMI Z LOGO BATALIONU </w:t>
      </w:r>
      <w:r w:rsidR="00FD7FE8" w:rsidRPr="00FD7FE8">
        <w:rPr>
          <w:rFonts w:ascii="Arial" w:eastAsia="Arial Unicode MS" w:hAnsi="Arial" w:cs="Arial"/>
          <w:b/>
          <w:bCs/>
          <w:lang w:eastAsia="pl-PL"/>
        </w:rPr>
        <w:br/>
        <w:t xml:space="preserve">                     DOWODZENIA INSPEKTORATU WSPARCIA SIŁ ZBROJNYCH</w:t>
      </w:r>
      <w:r w:rsidR="00901C7E">
        <w:rPr>
          <w:rFonts w:ascii="Arial" w:eastAsia="Times New Roman" w:hAnsi="Arial" w:cs="Arial"/>
          <w:b/>
          <w:sz w:val="24"/>
          <w:szCs w:val="24"/>
          <w:lang w:eastAsia="pl-PL"/>
        </w:rPr>
        <w:t>”</w:t>
      </w:r>
    </w:p>
    <w:p w14:paraId="513026CC" w14:textId="47064D7F" w:rsidR="00343AD5" w:rsidRPr="00901C7E"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901C7E">
        <w:rPr>
          <w:rFonts w:ascii="Arial" w:eastAsia="Times New Roman" w:hAnsi="Arial" w:cs="Arial"/>
          <w:b/>
          <w:sz w:val="24"/>
          <w:szCs w:val="24"/>
          <w:lang w:eastAsia="pl-PL"/>
        </w:rPr>
        <w:t xml:space="preserve">CZĘŚĆ </w:t>
      </w:r>
      <w:r w:rsidR="00901C7E" w:rsidRPr="00901C7E">
        <w:rPr>
          <w:rFonts w:ascii="Arial" w:eastAsia="Times New Roman" w:hAnsi="Arial" w:cs="Arial"/>
          <w:b/>
          <w:sz w:val="24"/>
          <w:szCs w:val="24"/>
          <w:lang w:eastAsia="pl-PL"/>
        </w:rPr>
        <w:t>24</w:t>
      </w:r>
      <w:r w:rsidRPr="00901C7E">
        <w:rPr>
          <w:rFonts w:ascii="Arial" w:eastAsia="Times New Roman" w:hAnsi="Arial" w:cs="Arial"/>
          <w:b/>
          <w:sz w:val="24"/>
          <w:szCs w:val="24"/>
          <w:lang w:eastAsia="pl-PL"/>
        </w:rPr>
        <w:t xml:space="preserve">: </w:t>
      </w:r>
      <w:r w:rsidR="00901C7E">
        <w:rPr>
          <w:rFonts w:ascii="Arial" w:eastAsia="Times New Roman" w:hAnsi="Arial" w:cs="Arial"/>
          <w:b/>
          <w:sz w:val="24"/>
          <w:szCs w:val="24"/>
          <w:lang w:eastAsia="pl-PL"/>
        </w:rPr>
        <w:t>„</w:t>
      </w:r>
      <w:r w:rsidR="00FD7FE8" w:rsidRPr="00FD7FE8">
        <w:rPr>
          <w:rFonts w:ascii="Arial" w:eastAsia="Times New Roman" w:hAnsi="Arial" w:cs="Arial"/>
          <w:b/>
          <w:lang w:eastAsia="pl-PL"/>
        </w:rPr>
        <w:t>BRELOK Z EKOSKÓRY Z LOGO NFIU</w:t>
      </w:r>
      <w:r w:rsidR="00901C7E">
        <w:rPr>
          <w:rFonts w:ascii="Arial" w:eastAsia="Times New Roman" w:hAnsi="Arial" w:cs="Arial"/>
          <w:b/>
          <w:sz w:val="24"/>
          <w:szCs w:val="24"/>
          <w:lang w:eastAsia="pl-PL"/>
        </w:rPr>
        <w:t>”</w:t>
      </w:r>
    </w:p>
    <w:p w14:paraId="7DDD21BA" w14:textId="516DB1AC" w:rsidR="00343AD5" w:rsidRPr="00901C7E"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901C7E">
        <w:rPr>
          <w:rFonts w:ascii="Arial" w:eastAsia="Times New Roman" w:hAnsi="Arial" w:cs="Arial"/>
          <w:b/>
          <w:sz w:val="24"/>
          <w:szCs w:val="24"/>
          <w:lang w:eastAsia="pl-PL"/>
        </w:rPr>
        <w:t xml:space="preserve">CZEŚĆ </w:t>
      </w:r>
      <w:r w:rsidR="00901C7E" w:rsidRPr="00901C7E">
        <w:rPr>
          <w:rFonts w:ascii="Arial" w:eastAsia="Times New Roman" w:hAnsi="Arial" w:cs="Arial"/>
          <w:b/>
          <w:sz w:val="24"/>
          <w:szCs w:val="24"/>
          <w:lang w:eastAsia="pl-PL"/>
        </w:rPr>
        <w:t>25</w:t>
      </w:r>
      <w:r w:rsidRPr="00901C7E">
        <w:rPr>
          <w:rFonts w:ascii="Arial" w:eastAsia="Times New Roman" w:hAnsi="Arial" w:cs="Arial"/>
          <w:b/>
          <w:sz w:val="24"/>
          <w:szCs w:val="24"/>
          <w:lang w:eastAsia="pl-PL"/>
        </w:rPr>
        <w:t xml:space="preserve">: </w:t>
      </w:r>
      <w:r w:rsidR="00901C7E">
        <w:rPr>
          <w:rFonts w:ascii="Arial" w:eastAsia="Times New Roman" w:hAnsi="Arial" w:cs="Arial"/>
          <w:b/>
          <w:sz w:val="24"/>
          <w:szCs w:val="24"/>
          <w:lang w:eastAsia="pl-PL"/>
        </w:rPr>
        <w:t>„</w:t>
      </w:r>
      <w:r w:rsidR="00FD7FE8" w:rsidRPr="00FD7FE8">
        <w:rPr>
          <w:rFonts w:ascii="Arial" w:eastAsia="Times New Roman" w:hAnsi="Arial" w:cs="Arial"/>
          <w:b/>
          <w:lang w:eastAsia="pl-PL"/>
        </w:rPr>
        <w:t>BALON Z LOGO NFIU Z KOSZYCZKIEM I PATYKIEM</w:t>
      </w:r>
      <w:r w:rsidR="00901C7E">
        <w:rPr>
          <w:rFonts w:ascii="Arial" w:eastAsia="Times New Roman" w:hAnsi="Arial" w:cs="Arial"/>
          <w:b/>
          <w:sz w:val="24"/>
          <w:szCs w:val="24"/>
          <w:lang w:eastAsia="pl-PL"/>
        </w:rPr>
        <w:t>”</w:t>
      </w:r>
    </w:p>
    <w:p w14:paraId="2763D462" w14:textId="06E288A4" w:rsidR="00343AD5" w:rsidRPr="00FD7FE8" w:rsidRDefault="00343AD5" w:rsidP="00024BDB">
      <w:pPr>
        <w:rPr>
          <w:rFonts w:ascii="Arial" w:eastAsia="Times New Roman" w:hAnsi="Arial" w:cs="Arial"/>
          <w:lang w:eastAsia="pl-PL"/>
        </w:rPr>
      </w:pPr>
      <w:r w:rsidRPr="00901C7E">
        <w:rPr>
          <w:rFonts w:ascii="Arial" w:eastAsia="Times New Roman" w:hAnsi="Arial" w:cs="Arial"/>
          <w:b/>
          <w:sz w:val="24"/>
          <w:szCs w:val="24"/>
          <w:lang w:eastAsia="pl-PL"/>
        </w:rPr>
        <w:t xml:space="preserve">CZĘŚĆ </w:t>
      </w:r>
      <w:r w:rsidR="00901C7E" w:rsidRPr="00901C7E">
        <w:rPr>
          <w:rFonts w:ascii="Arial" w:eastAsia="Times New Roman" w:hAnsi="Arial" w:cs="Arial"/>
          <w:b/>
          <w:sz w:val="24"/>
          <w:szCs w:val="24"/>
          <w:lang w:eastAsia="pl-PL"/>
        </w:rPr>
        <w:t>26</w:t>
      </w:r>
      <w:r w:rsidRPr="00901C7E">
        <w:rPr>
          <w:rFonts w:ascii="Arial" w:eastAsia="Times New Roman" w:hAnsi="Arial" w:cs="Arial"/>
          <w:b/>
          <w:sz w:val="24"/>
          <w:szCs w:val="24"/>
          <w:lang w:eastAsia="pl-PL"/>
        </w:rPr>
        <w:t xml:space="preserve">: </w:t>
      </w:r>
      <w:r w:rsidR="00901C7E">
        <w:rPr>
          <w:rFonts w:ascii="Arial" w:eastAsia="Times New Roman" w:hAnsi="Arial" w:cs="Arial"/>
          <w:b/>
          <w:sz w:val="24"/>
          <w:szCs w:val="24"/>
          <w:lang w:eastAsia="pl-PL"/>
        </w:rPr>
        <w:t>„</w:t>
      </w:r>
      <w:r w:rsidR="00FD7FE8" w:rsidRPr="00FD7FE8">
        <w:rPr>
          <w:rFonts w:ascii="Arial" w:eastAsia="Times New Roman" w:hAnsi="Arial" w:cs="Arial"/>
          <w:b/>
          <w:bCs/>
          <w:lang w:eastAsia="pl-PL"/>
        </w:rPr>
        <w:t>BALON Z LOGO #WEARENATO</w:t>
      </w:r>
      <w:r w:rsidR="00024BDB">
        <w:rPr>
          <w:rFonts w:ascii="Arial" w:hAnsi="Arial" w:cs="Arial"/>
        </w:rPr>
        <w:t>”</w:t>
      </w:r>
    </w:p>
    <w:p w14:paraId="3BD77829" w14:textId="5C596635" w:rsidR="00343AD5" w:rsidRPr="00F62E71" w:rsidRDefault="00343AD5" w:rsidP="00343AD5">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F62E71">
        <w:rPr>
          <w:rFonts w:ascii="Arial" w:eastAsia="Times New Roman" w:hAnsi="Arial" w:cs="Arial"/>
          <w:b/>
          <w:sz w:val="24"/>
          <w:szCs w:val="24"/>
          <w:lang w:eastAsia="pl-PL"/>
        </w:rPr>
        <w:t xml:space="preserve">CZEŚĆ </w:t>
      </w:r>
      <w:r w:rsidR="00F62E71" w:rsidRPr="00F62E71">
        <w:rPr>
          <w:rFonts w:ascii="Arial" w:eastAsia="Times New Roman" w:hAnsi="Arial" w:cs="Arial"/>
          <w:b/>
          <w:sz w:val="24"/>
          <w:szCs w:val="24"/>
          <w:lang w:eastAsia="pl-PL"/>
        </w:rPr>
        <w:t>27</w:t>
      </w:r>
      <w:r w:rsidRPr="00F62E71">
        <w:rPr>
          <w:rFonts w:ascii="Arial" w:eastAsia="Times New Roman" w:hAnsi="Arial" w:cs="Arial"/>
          <w:b/>
          <w:sz w:val="24"/>
          <w:szCs w:val="24"/>
          <w:lang w:eastAsia="pl-PL"/>
        </w:rPr>
        <w:t xml:space="preserve">: </w:t>
      </w:r>
      <w:r w:rsidR="00F62E71">
        <w:rPr>
          <w:rFonts w:ascii="Arial" w:eastAsia="Times New Roman" w:hAnsi="Arial" w:cs="Arial"/>
          <w:b/>
          <w:sz w:val="24"/>
          <w:szCs w:val="24"/>
          <w:lang w:eastAsia="pl-PL"/>
        </w:rPr>
        <w:t>„</w:t>
      </w:r>
      <w:r w:rsidR="00FD7FE8" w:rsidRPr="00FD7FE8">
        <w:rPr>
          <w:rFonts w:ascii="Arial" w:eastAsia="Times New Roman" w:hAnsi="Arial" w:cs="Arial"/>
          <w:b/>
          <w:bCs/>
          <w:lang w:eastAsia="pl-PL"/>
        </w:rPr>
        <w:t>NAKLEJKA Z LOGO NFIU</w:t>
      </w:r>
      <w:r w:rsidR="004B6CB9">
        <w:rPr>
          <w:rFonts w:ascii="Arial" w:eastAsia="Times New Roman" w:hAnsi="Arial" w:cs="Arial"/>
          <w:b/>
          <w:sz w:val="24"/>
          <w:szCs w:val="24"/>
          <w:lang w:eastAsia="pl-PL"/>
        </w:rPr>
        <w:t>”</w:t>
      </w:r>
    </w:p>
    <w:p w14:paraId="41E9CD0D" w14:textId="77777777" w:rsidR="00C239EC" w:rsidRDefault="00C239EC" w:rsidP="00FE5582">
      <w:pPr>
        <w:spacing w:before="120" w:after="120" w:line="240" w:lineRule="auto"/>
        <w:rPr>
          <w:rFonts w:ascii="Arial" w:eastAsia="Times New Roman" w:hAnsi="Arial" w:cs="Arial"/>
          <w:b/>
          <w:sz w:val="24"/>
          <w:szCs w:val="24"/>
          <w:lang w:eastAsia="pl-PL"/>
        </w:rPr>
      </w:pPr>
    </w:p>
    <w:p w14:paraId="7DEBD6EE" w14:textId="24253187" w:rsid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Główny przedmiot zamówienia: </w:t>
      </w:r>
    </w:p>
    <w:p w14:paraId="41F20726" w14:textId="6AC78746" w:rsidR="00FE5582" w:rsidRPr="008A5C29" w:rsidRDefault="00FE5582" w:rsidP="00FE5582">
      <w:pPr>
        <w:spacing w:before="120" w:after="120" w:line="240" w:lineRule="auto"/>
        <w:rPr>
          <w:rFonts w:ascii="Arial" w:eastAsia="Times New Roman" w:hAnsi="Arial" w:cs="Arial"/>
          <w:b/>
          <w:sz w:val="24"/>
          <w:szCs w:val="24"/>
          <w:lang w:eastAsia="pl-PL"/>
        </w:rPr>
      </w:pPr>
      <w:r w:rsidRPr="008A5C29">
        <w:rPr>
          <w:rFonts w:ascii="Arial" w:eastAsia="Times New Roman" w:hAnsi="Arial" w:cs="Arial"/>
          <w:b/>
          <w:sz w:val="24"/>
          <w:szCs w:val="24"/>
          <w:lang w:eastAsia="pl-PL"/>
        </w:rPr>
        <w:t xml:space="preserve">CPV – </w:t>
      </w:r>
      <w:r w:rsidR="00A221AE" w:rsidRPr="008A5C29">
        <w:rPr>
          <w:rFonts w:ascii="Arial" w:eastAsia="Times New Roman" w:hAnsi="Arial" w:cs="Arial"/>
          <w:b/>
          <w:sz w:val="24"/>
          <w:szCs w:val="24"/>
          <w:lang w:eastAsia="pl-PL"/>
        </w:rPr>
        <w:t xml:space="preserve">79342200-5 </w:t>
      </w:r>
      <w:r w:rsidR="008A5C29" w:rsidRPr="008A5C29">
        <w:rPr>
          <w:rFonts w:ascii="Arial" w:eastAsia="Times New Roman" w:hAnsi="Arial" w:cs="Arial"/>
          <w:b/>
          <w:sz w:val="24"/>
          <w:szCs w:val="24"/>
          <w:lang w:eastAsia="pl-PL"/>
        </w:rPr>
        <w:t>Usługi w zakresie promocji.</w:t>
      </w:r>
    </w:p>
    <w:p w14:paraId="62C5157A" w14:textId="77777777" w:rsidR="008F0650" w:rsidRDefault="008F0650" w:rsidP="00896184">
      <w:pPr>
        <w:spacing w:before="120" w:after="120" w:line="240" w:lineRule="auto"/>
        <w:jc w:val="both"/>
        <w:rPr>
          <w:rFonts w:ascii="Arial" w:hAnsi="Arial" w:cs="Arial"/>
          <w:bCs/>
          <w:iCs/>
          <w:sz w:val="24"/>
          <w:szCs w:val="24"/>
        </w:rPr>
      </w:pPr>
    </w:p>
    <w:p w14:paraId="325224C4" w14:textId="29BF16B2" w:rsidR="008A5C29" w:rsidRPr="00C14530" w:rsidRDefault="008A5C29"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sidRPr="008A5C29">
        <w:rPr>
          <w:rFonts w:ascii="Arial" w:eastAsia="Calibri" w:hAnsi="Arial" w:cs="Arial"/>
          <w:sz w:val="24"/>
          <w:szCs w:val="24"/>
        </w:rPr>
        <w:t>Przedmiotem umowy jest wykonanie oraz dostawa materiałów przeznaczonych na „promocję jednostek i instytucji wojskowych resor</w:t>
      </w:r>
      <w:r>
        <w:rPr>
          <w:rFonts w:ascii="Arial" w:eastAsia="Calibri" w:hAnsi="Arial" w:cs="Arial"/>
          <w:sz w:val="24"/>
          <w:szCs w:val="24"/>
        </w:rPr>
        <w:t>t</w:t>
      </w:r>
      <w:r w:rsidRPr="008A5C29">
        <w:rPr>
          <w:rFonts w:ascii="Arial" w:eastAsia="Calibri" w:hAnsi="Arial" w:cs="Arial"/>
          <w:sz w:val="24"/>
          <w:szCs w:val="24"/>
        </w:rPr>
        <w:t>u obrony narodowej”, w ilościach i rodzaju określonym w opis</w:t>
      </w:r>
      <w:r w:rsidR="00C14530">
        <w:rPr>
          <w:rFonts w:ascii="Arial" w:eastAsia="Calibri" w:hAnsi="Arial" w:cs="Arial"/>
          <w:sz w:val="24"/>
          <w:szCs w:val="24"/>
        </w:rPr>
        <w:t>ach</w:t>
      </w:r>
      <w:r w:rsidRPr="008A5C29">
        <w:rPr>
          <w:rFonts w:ascii="Arial" w:eastAsia="Calibri" w:hAnsi="Arial" w:cs="Arial"/>
          <w:sz w:val="24"/>
          <w:szCs w:val="24"/>
        </w:rPr>
        <w:t xml:space="preserve"> przedmiotu zamówienia.</w:t>
      </w:r>
    </w:p>
    <w:p w14:paraId="078048AB" w14:textId="224450FA" w:rsidR="00C14530" w:rsidRPr="00427C92" w:rsidRDefault="00C14530"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sidRPr="00427C92">
        <w:rPr>
          <w:rFonts w:ascii="Arial" w:eastAsia="HG Mincho Light J" w:hAnsi="Arial" w:cs="Arial"/>
          <w:sz w:val="24"/>
          <w:szCs w:val="24"/>
          <w:lang w:eastAsia="pl-PL"/>
        </w:rPr>
        <w:t xml:space="preserve">Warunki wykonania zamówienia zawarto w projekcie umowy stanowiącej </w:t>
      </w:r>
      <w:r w:rsidRPr="00427C92">
        <w:rPr>
          <w:rFonts w:ascii="Arial" w:eastAsia="HG Mincho Light J" w:hAnsi="Arial" w:cs="Arial"/>
          <w:b/>
          <w:sz w:val="24"/>
          <w:szCs w:val="24"/>
          <w:lang w:eastAsia="pl-PL"/>
        </w:rPr>
        <w:t>załącznik nr 4</w:t>
      </w:r>
      <w:r w:rsidRPr="00427C92">
        <w:rPr>
          <w:rFonts w:ascii="Arial" w:eastAsia="HG Mincho Light J" w:hAnsi="Arial" w:cs="Arial"/>
          <w:sz w:val="24"/>
          <w:szCs w:val="24"/>
          <w:lang w:eastAsia="pl-PL"/>
        </w:rPr>
        <w:t xml:space="preserve">, opisach przedmiotu zamówienia, stanowiących </w:t>
      </w:r>
      <w:r w:rsidRPr="00427C92">
        <w:rPr>
          <w:rFonts w:ascii="Arial" w:eastAsia="HG Mincho Light J" w:hAnsi="Arial" w:cs="Arial"/>
          <w:b/>
          <w:bCs/>
          <w:sz w:val="24"/>
          <w:szCs w:val="24"/>
          <w:lang w:eastAsia="pl-PL"/>
        </w:rPr>
        <w:t xml:space="preserve">załącznik </w:t>
      </w:r>
      <w:r w:rsidRPr="00427C92">
        <w:rPr>
          <w:rFonts w:ascii="Arial" w:eastAsia="HG Mincho Light J" w:hAnsi="Arial" w:cs="Arial"/>
          <w:b/>
          <w:bCs/>
          <w:sz w:val="24"/>
          <w:szCs w:val="24"/>
          <w:lang w:eastAsia="pl-PL"/>
        </w:rPr>
        <w:br/>
        <w:t>nr 1,</w:t>
      </w:r>
      <w:r w:rsidRPr="00427C92">
        <w:rPr>
          <w:rFonts w:ascii="Arial" w:eastAsia="HG Mincho Light J" w:hAnsi="Arial" w:cs="Arial"/>
          <w:sz w:val="24"/>
          <w:szCs w:val="24"/>
          <w:lang w:eastAsia="pl-PL"/>
        </w:rPr>
        <w:t xml:space="preserve"> wizualizacji materiałów promocyjnych, stanowiącej </w:t>
      </w:r>
      <w:r w:rsidRPr="00427C92">
        <w:rPr>
          <w:rFonts w:ascii="Arial" w:eastAsia="HG Mincho Light J" w:hAnsi="Arial" w:cs="Arial"/>
          <w:b/>
          <w:bCs/>
          <w:sz w:val="24"/>
          <w:szCs w:val="24"/>
          <w:lang w:eastAsia="pl-PL"/>
        </w:rPr>
        <w:t>załącznik nr 2</w:t>
      </w:r>
      <w:r w:rsidRPr="00427C92">
        <w:rPr>
          <w:rFonts w:ascii="Arial" w:eastAsia="HG Mincho Light J" w:hAnsi="Arial" w:cs="Arial"/>
          <w:sz w:val="24"/>
          <w:szCs w:val="24"/>
          <w:lang w:eastAsia="pl-PL"/>
        </w:rPr>
        <w:t xml:space="preserve">, opisie sposobu uzgadniania projektów, stanowiącym </w:t>
      </w:r>
      <w:r w:rsidRPr="00427C92">
        <w:rPr>
          <w:rFonts w:ascii="Arial" w:eastAsia="HG Mincho Light J" w:hAnsi="Arial" w:cs="Arial"/>
          <w:b/>
          <w:bCs/>
          <w:sz w:val="24"/>
          <w:szCs w:val="24"/>
          <w:lang w:eastAsia="pl-PL"/>
        </w:rPr>
        <w:t>załącznik nr 3</w:t>
      </w:r>
      <w:r w:rsidRPr="00427C92">
        <w:rPr>
          <w:rFonts w:ascii="Arial" w:eastAsia="HG Mincho Light J" w:hAnsi="Arial" w:cs="Arial"/>
          <w:sz w:val="24"/>
          <w:szCs w:val="24"/>
          <w:lang w:eastAsia="pl-PL"/>
        </w:rPr>
        <w:t xml:space="preserve"> do </w:t>
      </w:r>
      <w:r w:rsidR="00AA3608" w:rsidRPr="00427C92">
        <w:rPr>
          <w:rFonts w:ascii="Arial" w:eastAsia="HG Mincho Light J" w:hAnsi="Arial" w:cs="Arial"/>
          <w:sz w:val="24"/>
          <w:szCs w:val="24"/>
          <w:lang w:eastAsia="pl-PL"/>
        </w:rPr>
        <w:t>SWZ</w:t>
      </w:r>
      <w:r w:rsidRPr="00427C92">
        <w:rPr>
          <w:rFonts w:ascii="Arial" w:eastAsia="HG Mincho Light J" w:hAnsi="Arial" w:cs="Arial"/>
          <w:sz w:val="24"/>
          <w:szCs w:val="24"/>
          <w:lang w:eastAsia="pl-PL"/>
        </w:rPr>
        <w:t>.</w:t>
      </w:r>
    </w:p>
    <w:p w14:paraId="3F507F86" w14:textId="1D6A3317" w:rsidR="00C14530" w:rsidRDefault="00C14530"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Pr>
          <w:rFonts w:ascii="Arial" w:eastAsia="HG Mincho Light J" w:hAnsi="Arial" w:cs="Arial"/>
          <w:sz w:val="24"/>
          <w:szCs w:val="24"/>
          <w:lang w:eastAsia="pl-PL"/>
        </w:rPr>
        <w:t xml:space="preserve">Wykonawca zobowiązany jest zrealizować zamówienie na zasadach </w:t>
      </w:r>
      <w:r>
        <w:rPr>
          <w:rFonts w:ascii="Arial" w:eastAsia="HG Mincho Light J" w:hAnsi="Arial" w:cs="Arial"/>
          <w:sz w:val="24"/>
          <w:szCs w:val="24"/>
          <w:lang w:eastAsia="pl-PL"/>
        </w:rPr>
        <w:br/>
        <w:t>i warunkach opisanych w projekcie umowy i SWZ.</w:t>
      </w:r>
    </w:p>
    <w:p w14:paraId="079B7833" w14:textId="77777777" w:rsidR="007E2389" w:rsidRDefault="007E2389"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Pr>
          <w:rFonts w:ascii="Arial" w:eastAsia="HG Mincho Light J" w:hAnsi="Arial" w:cs="Arial"/>
          <w:sz w:val="24"/>
          <w:szCs w:val="24"/>
          <w:lang w:eastAsia="pl-PL"/>
        </w:rPr>
        <w:lastRenderedPageBreak/>
        <w:t>Przedmiot umowy obejmuje: zaprojektowanie, akceptację projektów, wykonanie oraz dostawę materiałów.</w:t>
      </w:r>
    </w:p>
    <w:p w14:paraId="6F6D7B30" w14:textId="77777777" w:rsidR="007E2389" w:rsidRDefault="007E2389"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Pr>
          <w:rFonts w:ascii="Arial" w:eastAsia="HG Mincho Light J" w:hAnsi="Arial" w:cs="Arial"/>
          <w:sz w:val="24"/>
          <w:szCs w:val="24"/>
          <w:lang w:eastAsia="pl-PL"/>
        </w:rPr>
        <w:t xml:space="preserve">Poprzez „zaprojektowanie” Zamawiający rozumie wykonanie czynności polegających m.in. na stworzeniu wizualizacji materiałów w wersji elektronicznej poprzez naniesienie wzorów, kolorów, w widocznym miejscu, zgodnie z techniką dostosowaną do danego typu materiału (np. nadruk, grawer) i uzyskanie akceptacji Zamawiającego. </w:t>
      </w:r>
    </w:p>
    <w:p w14:paraId="2FA21A44" w14:textId="77777777" w:rsidR="007E2389" w:rsidRDefault="007E2389"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Pr>
          <w:rFonts w:ascii="Arial" w:eastAsia="HG Mincho Light J" w:hAnsi="Arial" w:cs="Arial"/>
          <w:sz w:val="24"/>
          <w:szCs w:val="24"/>
          <w:lang w:eastAsia="pl-PL"/>
        </w:rPr>
        <w:t>Wszystkie materiały użyte do wykonania przedmiotu umowy, muszą być dopuszczone do obrotu w Polsce, posiadać wymagane przepisami prawa atesty oraz certyfikaty.</w:t>
      </w:r>
    </w:p>
    <w:p w14:paraId="218F1225" w14:textId="77777777" w:rsidR="007E2389" w:rsidRDefault="007E2389"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Pr>
          <w:rFonts w:ascii="Arial" w:eastAsia="HG Mincho Light J" w:hAnsi="Arial" w:cs="Arial"/>
          <w:sz w:val="24"/>
          <w:szCs w:val="24"/>
          <w:lang w:eastAsia="pl-PL"/>
        </w:rPr>
        <w:t xml:space="preserve">Wykonawca zapewnia Zamawiającemu stałą kolorystykę, wzornictwo wykonanych materiałów oraz gwarantuje wysoką jakość, trwałość i estetykę dostarczonego przedmiotu umowy. </w:t>
      </w:r>
    </w:p>
    <w:p w14:paraId="0F5D9A62" w14:textId="3F5E8A07" w:rsidR="007E2389" w:rsidRDefault="007E2389"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Pr>
          <w:rFonts w:ascii="Arial" w:eastAsia="HG Mincho Light J" w:hAnsi="Arial" w:cs="Arial"/>
          <w:sz w:val="24"/>
          <w:szCs w:val="24"/>
          <w:lang w:eastAsia="pl-PL"/>
        </w:rPr>
        <w:t xml:space="preserve">Zamawiający w dniu zawarcia umowy przekaże Wykonawcy wszelkie materiały (wzory, treści informacyjne), na podstawie których Wykonawca zaprojektuje </w:t>
      </w:r>
      <w:r w:rsidR="00AA3608">
        <w:rPr>
          <w:rFonts w:ascii="Arial" w:eastAsia="HG Mincho Light J" w:hAnsi="Arial" w:cs="Arial"/>
          <w:sz w:val="24"/>
          <w:szCs w:val="24"/>
          <w:lang w:eastAsia="pl-PL"/>
        </w:rPr>
        <w:br/>
      </w:r>
      <w:r>
        <w:rPr>
          <w:rFonts w:ascii="Arial" w:eastAsia="HG Mincho Light J" w:hAnsi="Arial" w:cs="Arial"/>
          <w:sz w:val="24"/>
          <w:szCs w:val="24"/>
          <w:lang w:eastAsia="pl-PL"/>
        </w:rPr>
        <w:t xml:space="preserve">i wykona przedmiot umowy. </w:t>
      </w:r>
    </w:p>
    <w:p w14:paraId="3FA406C9" w14:textId="145A6542" w:rsidR="007E2389" w:rsidRDefault="007E2389"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Pr>
          <w:rFonts w:ascii="Arial" w:eastAsia="HG Mincho Light J" w:hAnsi="Arial" w:cs="Arial"/>
          <w:sz w:val="24"/>
          <w:szCs w:val="24"/>
          <w:lang w:eastAsia="pl-PL"/>
        </w:rPr>
        <w:t xml:space="preserve">Wykonawca dostarczy materiały fabrycznie nowe wolne od wad </w:t>
      </w:r>
      <w:r>
        <w:rPr>
          <w:rFonts w:ascii="Arial" w:eastAsia="HG Mincho Light J" w:hAnsi="Arial" w:cs="Arial"/>
          <w:sz w:val="24"/>
          <w:szCs w:val="24"/>
          <w:lang w:eastAsia="pl-PL"/>
        </w:rPr>
        <w:br/>
        <w:t xml:space="preserve">i niepochodzące z ekspozycji, witryn sklepowych, nie noszący śladów eksploatacji, spełniający parametry określone w </w:t>
      </w:r>
      <w:r>
        <w:rPr>
          <w:rFonts w:ascii="Arial" w:eastAsia="HG Mincho Light J" w:hAnsi="Arial" w:cs="Arial"/>
          <w:b/>
          <w:bCs/>
          <w:sz w:val="24"/>
          <w:szCs w:val="24"/>
          <w:lang w:eastAsia="pl-PL"/>
        </w:rPr>
        <w:t xml:space="preserve">załączniku nr 1 </w:t>
      </w:r>
      <w:r>
        <w:rPr>
          <w:rFonts w:ascii="Arial" w:eastAsia="HG Mincho Light J" w:hAnsi="Arial" w:cs="Arial"/>
          <w:sz w:val="24"/>
          <w:szCs w:val="24"/>
          <w:lang w:eastAsia="pl-PL"/>
        </w:rPr>
        <w:t>oraz</w:t>
      </w:r>
      <w:r w:rsidR="00E67CDC">
        <w:rPr>
          <w:rFonts w:ascii="Arial" w:eastAsia="HG Mincho Light J" w:hAnsi="Arial" w:cs="Arial"/>
          <w:sz w:val="24"/>
          <w:szCs w:val="24"/>
          <w:lang w:eastAsia="pl-PL"/>
        </w:rPr>
        <w:tab/>
        <w:t xml:space="preserve"> </w:t>
      </w:r>
      <w:r>
        <w:rPr>
          <w:rFonts w:ascii="Arial" w:eastAsia="HG Mincho Light J" w:hAnsi="Arial" w:cs="Arial"/>
          <w:sz w:val="24"/>
          <w:szCs w:val="24"/>
          <w:lang w:eastAsia="pl-PL"/>
        </w:rPr>
        <w:t>w przedmiotowym SWZ.</w:t>
      </w:r>
    </w:p>
    <w:p w14:paraId="68B5DDF6" w14:textId="5A2424F5" w:rsidR="007B31C3" w:rsidRPr="00E67CDC" w:rsidRDefault="007B31C3" w:rsidP="002F52F2">
      <w:pPr>
        <w:widowControl w:val="0"/>
        <w:numPr>
          <w:ilvl w:val="0"/>
          <w:numId w:val="34"/>
        </w:numPr>
        <w:suppressAutoHyphens/>
        <w:spacing w:after="120" w:line="240" w:lineRule="auto"/>
        <w:ind w:left="426" w:hanging="426"/>
        <w:jc w:val="both"/>
        <w:rPr>
          <w:rFonts w:ascii="Arial" w:eastAsia="HG Mincho Light J" w:hAnsi="Arial" w:cs="Arial"/>
          <w:b/>
          <w:bCs/>
          <w:sz w:val="24"/>
          <w:szCs w:val="24"/>
          <w:lang w:eastAsia="pl-PL"/>
        </w:rPr>
      </w:pPr>
      <w:r>
        <w:rPr>
          <w:rFonts w:ascii="Arial" w:eastAsia="HG Mincho Light J" w:hAnsi="Arial" w:cs="Arial"/>
          <w:b/>
          <w:bCs/>
          <w:sz w:val="24"/>
          <w:szCs w:val="24"/>
          <w:lang w:eastAsia="pl-PL"/>
        </w:rPr>
        <w:t xml:space="preserve">Cena jednostkowa materiału nie może przekroczyć 200 zł brutto zgodnie </w:t>
      </w:r>
      <w:r>
        <w:rPr>
          <w:rFonts w:ascii="Arial" w:eastAsia="HG Mincho Light J" w:hAnsi="Arial" w:cs="Arial"/>
          <w:b/>
          <w:bCs/>
          <w:sz w:val="24"/>
          <w:szCs w:val="24"/>
          <w:lang w:eastAsia="pl-PL"/>
        </w:rPr>
        <w:br/>
        <w:t xml:space="preserve">z Decyzją Nr 33/MON Ministra Obrany Narodowej z dnia 5 marca 2019 roku </w:t>
      </w:r>
      <w:r w:rsidR="00E81D2A">
        <w:rPr>
          <w:rFonts w:ascii="Arial" w:eastAsia="HG Mincho Light J" w:hAnsi="Arial" w:cs="Arial"/>
          <w:b/>
          <w:bCs/>
          <w:sz w:val="24"/>
          <w:szCs w:val="24"/>
          <w:lang w:eastAsia="pl-PL"/>
        </w:rPr>
        <w:br/>
      </w:r>
      <w:r>
        <w:rPr>
          <w:rFonts w:ascii="Arial" w:eastAsia="HG Mincho Light J" w:hAnsi="Arial" w:cs="Arial"/>
          <w:b/>
          <w:bCs/>
          <w:sz w:val="24"/>
          <w:szCs w:val="24"/>
          <w:lang w:eastAsia="pl-PL"/>
        </w:rPr>
        <w:t xml:space="preserve">w spawie działalności promocyjnej w resorcie obrony narodowej </w:t>
      </w:r>
      <w:r>
        <w:rPr>
          <w:rFonts w:ascii="Arial" w:eastAsia="HG Mincho Light J" w:hAnsi="Arial" w:cs="Arial"/>
          <w:b/>
          <w:bCs/>
          <w:sz w:val="24"/>
          <w:szCs w:val="24"/>
          <w:lang w:eastAsia="pl-PL"/>
        </w:rPr>
        <w:br/>
        <w:t xml:space="preserve">§ </w:t>
      </w:r>
      <w:r w:rsidRPr="00E67CDC">
        <w:rPr>
          <w:rFonts w:ascii="Arial" w:eastAsia="HG Mincho Light J" w:hAnsi="Arial" w:cs="Arial"/>
          <w:b/>
          <w:bCs/>
          <w:sz w:val="24"/>
          <w:szCs w:val="24"/>
          <w:lang w:eastAsia="pl-PL"/>
        </w:rPr>
        <w:t>24.</w:t>
      </w:r>
    </w:p>
    <w:p w14:paraId="032B97F3" w14:textId="2744D0DB" w:rsidR="007B31C3" w:rsidRPr="00E67CDC" w:rsidRDefault="007B31C3" w:rsidP="002F52F2">
      <w:pPr>
        <w:widowControl w:val="0"/>
        <w:numPr>
          <w:ilvl w:val="0"/>
          <w:numId w:val="34"/>
        </w:numPr>
        <w:suppressAutoHyphens/>
        <w:spacing w:after="120" w:line="240" w:lineRule="auto"/>
        <w:ind w:left="426" w:hanging="426"/>
        <w:jc w:val="both"/>
        <w:rPr>
          <w:rFonts w:ascii="Arial" w:eastAsia="HG Mincho Light J" w:hAnsi="Arial" w:cs="Arial"/>
          <w:b/>
          <w:bCs/>
          <w:sz w:val="24"/>
          <w:szCs w:val="24"/>
          <w:lang w:eastAsia="pl-PL"/>
        </w:rPr>
      </w:pPr>
      <w:r w:rsidRPr="00E67CDC">
        <w:rPr>
          <w:rFonts w:ascii="Arial" w:eastAsia="HG Mincho Light J" w:hAnsi="Arial" w:cs="Arial"/>
          <w:b/>
          <w:bCs/>
          <w:sz w:val="24"/>
          <w:szCs w:val="24"/>
          <w:lang w:eastAsia="pl-PL"/>
        </w:rPr>
        <w:t>Wartość, o której mowa w pkt. 1</w:t>
      </w:r>
      <w:r w:rsidR="0035066F">
        <w:rPr>
          <w:rFonts w:ascii="Arial" w:eastAsia="HG Mincho Light J" w:hAnsi="Arial" w:cs="Arial"/>
          <w:b/>
          <w:bCs/>
          <w:sz w:val="24"/>
          <w:szCs w:val="24"/>
          <w:lang w:eastAsia="pl-PL"/>
        </w:rPr>
        <w:t>0</w:t>
      </w:r>
      <w:r w:rsidR="00DB2D51" w:rsidRPr="00E67CDC">
        <w:rPr>
          <w:rFonts w:ascii="Arial" w:eastAsia="HG Mincho Light J" w:hAnsi="Arial" w:cs="Arial"/>
          <w:b/>
          <w:bCs/>
          <w:sz w:val="24"/>
          <w:szCs w:val="24"/>
          <w:lang w:eastAsia="pl-PL"/>
        </w:rPr>
        <w:t xml:space="preserve"> dotyczy </w:t>
      </w:r>
      <w:r w:rsidR="008F49F1">
        <w:rPr>
          <w:rFonts w:ascii="Arial" w:eastAsia="HG Mincho Light J" w:hAnsi="Arial" w:cs="Arial"/>
          <w:b/>
          <w:bCs/>
          <w:sz w:val="24"/>
          <w:szCs w:val="24"/>
          <w:lang w:eastAsia="pl-PL"/>
        </w:rPr>
        <w:t xml:space="preserve">wszystkich części </w:t>
      </w:r>
      <w:r w:rsidR="00E67CDC" w:rsidRPr="00E67CDC">
        <w:rPr>
          <w:rFonts w:ascii="Arial" w:eastAsia="HG Mincho Light J" w:hAnsi="Arial" w:cs="Arial"/>
          <w:b/>
          <w:bCs/>
          <w:sz w:val="24"/>
          <w:szCs w:val="24"/>
          <w:lang w:eastAsia="pl-PL"/>
        </w:rPr>
        <w:t xml:space="preserve"> </w:t>
      </w:r>
      <w:r w:rsidRPr="00E67CDC">
        <w:rPr>
          <w:rFonts w:ascii="Arial" w:eastAsia="HG Mincho Light J" w:hAnsi="Arial" w:cs="Arial"/>
          <w:b/>
          <w:bCs/>
          <w:sz w:val="24"/>
          <w:szCs w:val="24"/>
          <w:lang w:eastAsia="pl-PL"/>
        </w:rPr>
        <w:t xml:space="preserve">– </w:t>
      </w:r>
      <w:r w:rsidRPr="00DD079F">
        <w:rPr>
          <w:rFonts w:ascii="Arial" w:eastAsia="HG Mincho Light J" w:hAnsi="Arial" w:cs="Arial"/>
          <w:b/>
          <w:bCs/>
          <w:sz w:val="24"/>
          <w:szCs w:val="24"/>
          <w:lang w:eastAsia="pl-PL"/>
        </w:rPr>
        <w:t>załącz</w:t>
      </w:r>
      <w:r w:rsidR="00AA3608" w:rsidRPr="00DD079F">
        <w:rPr>
          <w:rFonts w:ascii="Arial" w:eastAsia="HG Mincho Light J" w:hAnsi="Arial" w:cs="Arial"/>
          <w:b/>
          <w:bCs/>
          <w:sz w:val="24"/>
          <w:szCs w:val="24"/>
          <w:lang w:eastAsia="pl-PL"/>
        </w:rPr>
        <w:t>nik nr 1 do S</w:t>
      </w:r>
      <w:r w:rsidRPr="00DD079F">
        <w:rPr>
          <w:rFonts w:ascii="Arial" w:eastAsia="HG Mincho Light J" w:hAnsi="Arial" w:cs="Arial"/>
          <w:b/>
          <w:bCs/>
          <w:sz w:val="24"/>
          <w:szCs w:val="24"/>
          <w:lang w:eastAsia="pl-PL"/>
        </w:rPr>
        <w:t>WZ.</w:t>
      </w:r>
    </w:p>
    <w:p w14:paraId="2CF62B06" w14:textId="30809494" w:rsidR="00725D63" w:rsidRPr="007B31C3" w:rsidRDefault="008F0650" w:rsidP="002F52F2">
      <w:pPr>
        <w:widowControl w:val="0"/>
        <w:numPr>
          <w:ilvl w:val="0"/>
          <w:numId w:val="34"/>
        </w:numPr>
        <w:suppressAutoHyphens/>
        <w:spacing w:after="120" w:line="240" w:lineRule="auto"/>
        <w:ind w:left="426" w:hanging="426"/>
        <w:jc w:val="both"/>
        <w:rPr>
          <w:rFonts w:ascii="Arial" w:eastAsia="HG Mincho Light J" w:hAnsi="Arial" w:cs="Arial"/>
          <w:sz w:val="24"/>
          <w:szCs w:val="24"/>
          <w:lang w:eastAsia="pl-PL"/>
        </w:rPr>
      </w:pPr>
      <w:r w:rsidRPr="007B31C3">
        <w:rPr>
          <w:rFonts w:ascii="Arial" w:eastAsia="Calibri" w:hAnsi="Arial" w:cs="Arial"/>
          <w:sz w:val="24"/>
          <w:szCs w:val="24"/>
          <w:lang w:eastAsia="pl-PL"/>
        </w:rPr>
        <w:t xml:space="preserve">Zamawiający zastrzega sobie możliwość skorzystania z prawa opcji określonego w art. </w:t>
      </w:r>
      <w:r w:rsidR="009E7F17" w:rsidRPr="007B31C3">
        <w:rPr>
          <w:rFonts w:ascii="Arial" w:eastAsia="Calibri" w:hAnsi="Arial" w:cs="Arial"/>
          <w:sz w:val="24"/>
          <w:szCs w:val="24"/>
          <w:lang w:eastAsia="pl-PL"/>
        </w:rPr>
        <w:t>441</w:t>
      </w:r>
      <w:r w:rsidRPr="007B31C3">
        <w:rPr>
          <w:rFonts w:ascii="Arial" w:eastAsia="Calibri" w:hAnsi="Arial" w:cs="Arial"/>
          <w:sz w:val="24"/>
          <w:szCs w:val="24"/>
          <w:lang w:eastAsia="pl-PL"/>
        </w:rPr>
        <w:t xml:space="preserve"> ustawy z dnia </w:t>
      </w:r>
      <w:r w:rsidR="009E7F17" w:rsidRPr="007B31C3">
        <w:rPr>
          <w:rFonts w:ascii="Arial" w:eastAsia="Calibri" w:hAnsi="Arial" w:cs="Arial"/>
          <w:sz w:val="24"/>
          <w:szCs w:val="24"/>
          <w:lang w:eastAsia="pl-PL"/>
        </w:rPr>
        <w:t>11</w:t>
      </w:r>
      <w:r w:rsidRPr="007B31C3">
        <w:rPr>
          <w:rFonts w:ascii="Arial" w:eastAsia="Calibri" w:hAnsi="Arial" w:cs="Arial"/>
          <w:sz w:val="24"/>
          <w:szCs w:val="24"/>
          <w:lang w:eastAsia="pl-PL"/>
        </w:rPr>
        <w:t xml:space="preserve"> </w:t>
      </w:r>
      <w:r w:rsidR="009E7F17" w:rsidRPr="007B31C3">
        <w:rPr>
          <w:rFonts w:ascii="Arial" w:eastAsia="Calibri" w:hAnsi="Arial" w:cs="Arial"/>
          <w:sz w:val="24"/>
          <w:szCs w:val="24"/>
          <w:lang w:eastAsia="pl-PL"/>
        </w:rPr>
        <w:t>września</w:t>
      </w:r>
      <w:r w:rsidRPr="007B31C3">
        <w:rPr>
          <w:rFonts w:ascii="Arial" w:eastAsia="Calibri" w:hAnsi="Arial" w:cs="Arial"/>
          <w:sz w:val="24"/>
          <w:szCs w:val="24"/>
          <w:lang w:eastAsia="pl-PL"/>
        </w:rPr>
        <w:t xml:space="preserve"> 20</w:t>
      </w:r>
      <w:r w:rsidR="009E7F17" w:rsidRPr="007B31C3">
        <w:rPr>
          <w:rFonts w:ascii="Arial" w:eastAsia="Calibri" w:hAnsi="Arial" w:cs="Arial"/>
          <w:sz w:val="24"/>
          <w:szCs w:val="24"/>
          <w:lang w:eastAsia="pl-PL"/>
        </w:rPr>
        <w:t>19</w:t>
      </w:r>
      <w:r w:rsidRPr="007B31C3">
        <w:rPr>
          <w:rFonts w:ascii="Arial" w:eastAsia="Calibri" w:hAnsi="Arial" w:cs="Arial"/>
          <w:sz w:val="24"/>
          <w:szCs w:val="24"/>
          <w:lang w:eastAsia="pl-PL"/>
        </w:rPr>
        <w:t xml:space="preserve"> r. Prawo zamówień publicznych </w:t>
      </w:r>
      <w:r w:rsidRPr="007B31C3">
        <w:rPr>
          <w:rFonts w:ascii="Arial" w:eastAsia="Calibri" w:hAnsi="Arial" w:cs="Arial"/>
          <w:sz w:val="24"/>
          <w:szCs w:val="24"/>
          <w:lang w:eastAsia="pl-PL"/>
        </w:rPr>
        <w:br/>
        <w:t>(Dz. U. z 20</w:t>
      </w:r>
      <w:r w:rsidR="00A173BF">
        <w:rPr>
          <w:rFonts w:ascii="Arial" w:eastAsia="Calibri" w:hAnsi="Arial" w:cs="Arial"/>
          <w:sz w:val="24"/>
          <w:szCs w:val="24"/>
          <w:lang w:eastAsia="pl-PL"/>
        </w:rPr>
        <w:t>21</w:t>
      </w:r>
      <w:r w:rsidRPr="007B31C3">
        <w:rPr>
          <w:rFonts w:ascii="Arial" w:eastAsia="Calibri" w:hAnsi="Arial" w:cs="Arial"/>
          <w:sz w:val="24"/>
          <w:szCs w:val="24"/>
          <w:lang w:eastAsia="pl-PL"/>
        </w:rPr>
        <w:t xml:space="preserve"> r. poz. </w:t>
      </w:r>
      <w:r w:rsidR="00A173BF">
        <w:rPr>
          <w:rFonts w:ascii="Arial" w:eastAsia="Calibri" w:hAnsi="Arial" w:cs="Arial"/>
          <w:sz w:val="24"/>
          <w:szCs w:val="24"/>
          <w:lang w:eastAsia="pl-PL"/>
        </w:rPr>
        <w:t>1129</w:t>
      </w:r>
      <w:r w:rsidR="009E7F17" w:rsidRPr="007B31C3">
        <w:rPr>
          <w:rFonts w:ascii="Arial" w:eastAsia="Calibri" w:hAnsi="Arial" w:cs="Arial"/>
          <w:sz w:val="24"/>
          <w:szCs w:val="24"/>
          <w:lang w:eastAsia="pl-PL"/>
        </w:rPr>
        <w:t xml:space="preserve"> </w:t>
      </w:r>
      <w:r w:rsidR="00A173BF">
        <w:rPr>
          <w:rFonts w:ascii="Arial" w:eastAsia="Calibri" w:hAnsi="Arial" w:cs="Arial"/>
          <w:sz w:val="24"/>
          <w:szCs w:val="24"/>
          <w:lang w:eastAsia="pl-PL"/>
        </w:rPr>
        <w:t>ze</w:t>
      </w:r>
      <w:r w:rsidRPr="007B31C3">
        <w:rPr>
          <w:rFonts w:ascii="Arial" w:eastAsia="Calibri" w:hAnsi="Arial" w:cs="Arial"/>
          <w:sz w:val="24"/>
          <w:szCs w:val="24"/>
          <w:lang w:eastAsia="pl-PL"/>
        </w:rPr>
        <w:t xml:space="preserve"> zm.). Realizacja prawa opcji polegać będzie </w:t>
      </w:r>
      <w:r w:rsidR="00625D58" w:rsidRPr="007B31C3">
        <w:rPr>
          <w:rFonts w:ascii="Arial" w:eastAsia="Calibri" w:hAnsi="Arial" w:cs="Arial"/>
          <w:sz w:val="24"/>
          <w:szCs w:val="24"/>
          <w:lang w:eastAsia="pl-PL"/>
        </w:rPr>
        <w:br/>
      </w:r>
      <w:r w:rsidRPr="007B31C3">
        <w:rPr>
          <w:rFonts w:ascii="Arial" w:eastAsia="Calibri" w:hAnsi="Arial" w:cs="Arial"/>
          <w:sz w:val="24"/>
          <w:szCs w:val="24"/>
          <w:lang w:eastAsia="pl-PL"/>
        </w:rPr>
        <w:t xml:space="preserve">na </w:t>
      </w:r>
      <w:r w:rsidRPr="007B31C3">
        <w:rPr>
          <w:rFonts w:ascii="Arial" w:eastAsia="Calibri" w:hAnsi="Arial" w:cs="Arial"/>
          <w:b/>
          <w:sz w:val="24"/>
          <w:szCs w:val="24"/>
          <w:lang w:eastAsia="pl-PL"/>
        </w:rPr>
        <w:t xml:space="preserve">zwiększeniu do 50% wartości zamówienia podstawowego, </w:t>
      </w:r>
      <w:r w:rsidRPr="007B31C3">
        <w:rPr>
          <w:rFonts w:ascii="Arial" w:eastAsia="Calibri" w:hAnsi="Arial" w:cs="Arial"/>
          <w:sz w:val="24"/>
          <w:szCs w:val="24"/>
          <w:lang w:eastAsia="pl-PL"/>
        </w:rPr>
        <w:t xml:space="preserve">w sytuacji wyczerpania kwoty, przeznaczonej na realizację zamówienia podstawowego </w:t>
      </w:r>
      <w:r w:rsidR="00625D58" w:rsidRPr="007B31C3">
        <w:rPr>
          <w:rFonts w:ascii="Arial" w:eastAsia="Calibri" w:hAnsi="Arial" w:cs="Arial"/>
          <w:sz w:val="24"/>
          <w:szCs w:val="24"/>
          <w:lang w:eastAsia="pl-PL"/>
        </w:rPr>
        <w:br/>
      </w:r>
      <w:r w:rsidRPr="007B31C3">
        <w:rPr>
          <w:rFonts w:ascii="Arial" w:eastAsia="Calibri" w:hAnsi="Arial" w:cs="Arial"/>
          <w:sz w:val="24"/>
          <w:szCs w:val="24"/>
          <w:lang w:eastAsia="pl-PL"/>
        </w:rPr>
        <w:t>o której mowa w § 6 ust. 1 umowy</w:t>
      </w:r>
      <w:r w:rsidRPr="004A400B">
        <w:rPr>
          <w:rFonts w:ascii="Arial" w:eastAsia="Calibri" w:hAnsi="Arial" w:cs="Arial"/>
          <w:sz w:val="24"/>
          <w:szCs w:val="24"/>
          <w:lang w:eastAsia="pl-PL"/>
        </w:rPr>
        <w:t xml:space="preserve">, której projekt stanowi załącznik nr </w:t>
      </w:r>
      <w:r w:rsidR="004A400B" w:rsidRPr="004A400B">
        <w:rPr>
          <w:rFonts w:ascii="Arial" w:eastAsia="Calibri" w:hAnsi="Arial" w:cs="Arial"/>
          <w:sz w:val="24"/>
          <w:szCs w:val="24"/>
          <w:lang w:eastAsia="pl-PL"/>
        </w:rPr>
        <w:t>4</w:t>
      </w:r>
      <w:r w:rsidR="008F49F1">
        <w:rPr>
          <w:rFonts w:ascii="Arial" w:eastAsia="Calibri" w:hAnsi="Arial" w:cs="Arial"/>
          <w:sz w:val="24"/>
          <w:szCs w:val="24"/>
          <w:lang w:eastAsia="pl-PL"/>
        </w:rPr>
        <w:t xml:space="preserve"> do S</w:t>
      </w:r>
      <w:r w:rsidRPr="004A400B">
        <w:rPr>
          <w:rFonts w:ascii="Arial" w:eastAsia="Calibri" w:hAnsi="Arial" w:cs="Arial"/>
          <w:sz w:val="24"/>
          <w:szCs w:val="24"/>
          <w:lang w:eastAsia="pl-PL"/>
        </w:rPr>
        <w:t>WZ</w:t>
      </w:r>
      <w:r w:rsidR="004A400B" w:rsidRPr="004A400B">
        <w:rPr>
          <w:rFonts w:ascii="Arial" w:eastAsia="Calibri" w:hAnsi="Arial" w:cs="Arial"/>
          <w:sz w:val="24"/>
          <w:szCs w:val="24"/>
          <w:lang w:eastAsia="pl-PL"/>
        </w:rPr>
        <w:t>.</w:t>
      </w:r>
    </w:p>
    <w:p w14:paraId="17BC3046" w14:textId="77777777" w:rsidR="007B31C3" w:rsidRDefault="007B31C3" w:rsidP="002F52F2">
      <w:pPr>
        <w:widowControl w:val="0"/>
        <w:numPr>
          <w:ilvl w:val="0"/>
          <w:numId w:val="34"/>
        </w:numPr>
        <w:tabs>
          <w:tab w:val="left" w:pos="426"/>
        </w:tabs>
        <w:suppressAutoHyphens/>
        <w:spacing w:after="120" w:line="240" w:lineRule="auto"/>
        <w:ind w:left="426" w:hanging="426"/>
        <w:jc w:val="both"/>
        <w:rPr>
          <w:rFonts w:ascii="Arial" w:eastAsia="HG Mincho Light J" w:hAnsi="Arial" w:cs="Arial"/>
          <w:b/>
          <w:i/>
          <w:sz w:val="24"/>
          <w:szCs w:val="24"/>
          <w:lang w:eastAsia="pl-PL"/>
        </w:rPr>
      </w:pPr>
      <w:r>
        <w:rPr>
          <w:rFonts w:ascii="Arial" w:hAnsi="Arial" w:cs="Arial"/>
          <w:sz w:val="24"/>
          <w:szCs w:val="24"/>
        </w:rPr>
        <w:t>Chęć skorzystania z prawa opcji nie będzie wymagać zawarcia aneksu do nn. umowy, odbywać się będzie w oparciu o skierowane do Wykonawcy w formie pisemnej zgłoszenie oraz poprzez formularze zamówienia.</w:t>
      </w:r>
    </w:p>
    <w:p w14:paraId="256B3628" w14:textId="73931C04" w:rsidR="007B31C3" w:rsidRDefault="007B31C3" w:rsidP="002F52F2">
      <w:pPr>
        <w:widowControl w:val="0"/>
        <w:numPr>
          <w:ilvl w:val="0"/>
          <w:numId w:val="34"/>
        </w:numPr>
        <w:tabs>
          <w:tab w:val="left" w:pos="426"/>
        </w:tabs>
        <w:suppressAutoHyphens/>
        <w:spacing w:after="0" w:line="240" w:lineRule="auto"/>
        <w:ind w:left="426" w:hanging="426"/>
        <w:jc w:val="both"/>
        <w:rPr>
          <w:rFonts w:ascii="Arial" w:eastAsia="HG Mincho Light J" w:hAnsi="Arial" w:cs="Arial"/>
          <w:b/>
          <w:i/>
          <w:sz w:val="24"/>
          <w:szCs w:val="24"/>
          <w:lang w:eastAsia="pl-PL"/>
        </w:rPr>
      </w:pPr>
      <w:r>
        <w:rPr>
          <w:rFonts w:ascii="Arial" w:hAnsi="Arial" w:cs="Arial"/>
          <w:sz w:val="24"/>
          <w:szCs w:val="24"/>
        </w:rPr>
        <w:t>Prawo opcji, o którym mowa w pkt. 1</w:t>
      </w:r>
      <w:r w:rsidR="007B5E4B">
        <w:rPr>
          <w:rFonts w:ascii="Arial" w:hAnsi="Arial" w:cs="Arial"/>
          <w:sz w:val="24"/>
          <w:szCs w:val="24"/>
        </w:rPr>
        <w:t>3</w:t>
      </w:r>
      <w:r>
        <w:rPr>
          <w:rFonts w:ascii="Arial" w:hAnsi="Arial" w:cs="Arial"/>
          <w:sz w:val="24"/>
          <w:szCs w:val="24"/>
        </w:rPr>
        <w:t xml:space="preserve"> realizowane będzie na następujących zasadach:</w:t>
      </w:r>
    </w:p>
    <w:p w14:paraId="1D0974E0" w14:textId="77777777" w:rsidR="007B31C3" w:rsidRDefault="007B31C3" w:rsidP="002F52F2">
      <w:pPr>
        <w:widowControl w:val="0"/>
        <w:numPr>
          <w:ilvl w:val="1"/>
          <w:numId w:val="34"/>
        </w:numPr>
        <w:suppressAutoHyphens/>
        <w:spacing w:after="0" w:line="240" w:lineRule="auto"/>
        <w:ind w:left="709" w:right="96" w:hanging="268"/>
        <w:jc w:val="both"/>
        <w:rPr>
          <w:rFonts w:ascii="Arial" w:eastAsia="Calibri" w:hAnsi="Arial" w:cs="Arial"/>
          <w:b/>
          <w:sz w:val="24"/>
          <w:szCs w:val="24"/>
        </w:rPr>
      </w:pPr>
      <w:r>
        <w:rPr>
          <w:rFonts w:ascii="Arial" w:hAnsi="Arial" w:cs="Arial"/>
          <w:sz w:val="24"/>
          <w:szCs w:val="24"/>
        </w:rPr>
        <w:t>prawo opcji realizowane będzie na takich samych warunkach jak zamówienie podstawowe;</w:t>
      </w:r>
    </w:p>
    <w:p w14:paraId="0ED585C7" w14:textId="77777777" w:rsidR="007B31C3" w:rsidRDefault="007B31C3" w:rsidP="002F52F2">
      <w:pPr>
        <w:widowControl w:val="0"/>
        <w:numPr>
          <w:ilvl w:val="1"/>
          <w:numId w:val="34"/>
        </w:numPr>
        <w:suppressAutoHyphens/>
        <w:spacing w:after="120" w:line="240" w:lineRule="auto"/>
        <w:ind w:left="709" w:right="96" w:hanging="268"/>
        <w:jc w:val="both"/>
        <w:rPr>
          <w:rFonts w:ascii="Arial" w:hAnsi="Arial" w:cs="Arial"/>
          <w:b/>
          <w:sz w:val="24"/>
          <w:szCs w:val="24"/>
        </w:rPr>
      </w:pPr>
      <w:r>
        <w:rPr>
          <w:rFonts w:ascii="Arial" w:hAnsi="Arial" w:cs="Arial"/>
          <w:sz w:val="24"/>
          <w:szCs w:val="24"/>
        </w:rPr>
        <w:t xml:space="preserve">ceny jednostkowe świadczonych usług w ramach prawa opcji będą takie same jak zamówienia podstawowego; </w:t>
      </w:r>
    </w:p>
    <w:p w14:paraId="7BEEDC1C" w14:textId="77777777" w:rsidR="007B31C3" w:rsidRDefault="007B31C3" w:rsidP="002F52F2">
      <w:pPr>
        <w:widowControl w:val="0"/>
        <w:numPr>
          <w:ilvl w:val="0"/>
          <w:numId w:val="34"/>
        </w:numPr>
        <w:suppressAutoHyphens/>
        <w:spacing w:after="120" w:line="240" w:lineRule="auto"/>
        <w:ind w:left="426" w:right="96" w:hanging="426"/>
        <w:jc w:val="both"/>
        <w:rPr>
          <w:rFonts w:ascii="Arial" w:hAnsi="Arial" w:cs="Arial"/>
          <w:b/>
          <w:sz w:val="24"/>
          <w:szCs w:val="24"/>
        </w:rPr>
      </w:pPr>
      <w:r>
        <w:rPr>
          <w:rFonts w:ascii="Arial" w:hAnsi="Arial" w:cs="Arial"/>
          <w:sz w:val="24"/>
          <w:szCs w:val="24"/>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w:t>
      </w:r>
      <w:r>
        <w:rPr>
          <w:rFonts w:ascii="Arial" w:hAnsi="Arial" w:cs="Arial"/>
          <w:sz w:val="24"/>
          <w:szCs w:val="24"/>
        </w:rPr>
        <w:lastRenderedPageBreak/>
        <w:t>do Zamawiającego.</w:t>
      </w:r>
    </w:p>
    <w:p w14:paraId="124B6F16" w14:textId="3D5E1026" w:rsidR="002E7C5E" w:rsidRPr="001525C1" w:rsidRDefault="007B31C3" w:rsidP="002F52F2">
      <w:pPr>
        <w:widowControl w:val="0"/>
        <w:numPr>
          <w:ilvl w:val="0"/>
          <w:numId w:val="34"/>
        </w:numPr>
        <w:tabs>
          <w:tab w:val="left" w:pos="426"/>
        </w:tabs>
        <w:suppressAutoHyphens/>
        <w:spacing w:after="240" w:line="240" w:lineRule="auto"/>
        <w:ind w:left="426" w:hanging="426"/>
        <w:jc w:val="both"/>
        <w:rPr>
          <w:rFonts w:ascii="Arial" w:eastAsia="HG Mincho Light J" w:hAnsi="Arial" w:cs="Arial"/>
          <w:sz w:val="24"/>
          <w:szCs w:val="24"/>
          <w:lang w:eastAsia="pl-PL"/>
        </w:rPr>
      </w:pPr>
      <w:r>
        <w:rPr>
          <w:rFonts w:ascii="Arial" w:eastAsia="HG Mincho Light J" w:hAnsi="Arial" w:cs="Arial"/>
          <w:bCs/>
          <w:iCs/>
          <w:sz w:val="24"/>
          <w:szCs w:val="24"/>
          <w:lang w:eastAsia="pl-PL"/>
        </w:rPr>
        <w:t>Wszystkie załączniki stanowią integralną część SWZ</w:t>
      </w:r>
      <w:r>
        <w:rPr>
          <w:rFonts w:ascii="Arial" w:eastAsia="HG Mincho Light J" w:hAnsi="Arial" w:cs="Arial"/>
          <w:sz w:val="24"/>
          <w:szCs w:val="24"/>
          <w:lang w:eastAsia="pl-PL"/>
        </w:rPr>
        <w:t>.</w:t>
      </w:r>
    </w:p>
    <w:tbl>
      <w:tblPr>
        <w:tblStyle w:val="Tabela-Siatka"/>
        <w:tblW w:w="0" w:type="auto"/>
        <w:tblLook w:val="04A0" w:firstRow="1" w:lastRow="0" w:firstColumn="1" w:lastColumn="0" w:noHBand="0" w:noVBand="1"/>
      </w:tblPr>
      <w:tblGrid>
        <w:gridCol w:w="9060"/>
      </w:tblGrid>
      <w:tr w:rsidR="0095282A" w:rsidRPr="00DB1D16" w14:paraId="57EE2C23" w14:textId="77777777" w:rsidTr="00E45C9B">
        <w:tc>
          <w:tcPr>
            <w:tcW w:w="9060" w:type="dxa"/>
            <w:shd w:val="clear" w:color="auto" w:fill="FBE4D5" w:themeFill="accent2" w:themeFillTint="33"/>
          </w:tcPr>
          <w:p w14:paraId="748D610E" w14:textId="77777777" w:rsidR="00E45C9B" w:rsidRPr="00170D31"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170D31">
              <w:rPr>
                <w:rFonts w:ascii="Arial" w:eastAsia="Times New Roman" w:hAnsi="Arial" w:cs="Arial"/>
                <w:b/>
                <w:spacing w:val="-3"/>
                <w:sz w:val="24"/>
                <w:szCs w:val="24"/>
                <w:u w:val="single"/>
                <w:lang w:eastAsia="pl-PL"/>
              </w:rPr>
              <w:t>Rozdział VI.</w:t>
            </w:r>
          </w:p>
          <w:p w14:paraId="7E2120A4" w14:textId="1F1203D9" w:rsidR="0095282A" w:rsidRPr="00DB1D16" w:rsidRDefault="0095282A" w:rsidP="00E45C9B">
            <w:pPr>
              <w:suppressAutoHyphens/>
              <w:spacing w:before="120" w:after="120" w:line="20" w:lineRule="atLeast"/>
              <w:jc w:val="center"/>
              <w:rPr>
                <w:rFonts w:ascii="Arial" w:eastAsia="Times New Roman" w:hAnsi="Arial" w:cs="Arial"/>
                <w:b/>
                <w:color w:val="FF0000"/>
                <w:spacing w:val="-3"/>
                <w:sz w:val="24"/>
                <w:szCs w:val="24"/>
                <w:lang w:eastAsia="pl-PL"/>
              </w:rPr>
            </w:pPr>
            <w:r w:rsidRPr="002F27E2">
              <w:rPr>
                <w:rFonts w:ascii="Arial" w:eastAsia="Times New Roman" w:hAnsi="Arial" w:cs="Arial"/>
                <w:b/>
                <w:spacing w:val="-3"/>
                <w:sz w:val="24"/>
                <w:szCs w:val="24"/>
                <w:lang w:eastAsia="pl-PL"/>
              </w:rPr>
              <w:t>Termin wykonania zamówienia</w:t>
            </w:r>
          </w:p>
        </w:tc>
      </w:tr>
    </w:tbl>
    <w:p w14:paraId="5A95628B" w14:textId="78350E56" w:rsidR="00D417A4" w:rsidRPr="00D417A4" w:rsidRDefault="00D417A4" w:rsidP="002F52F2">
      <w:pPr>
        <w:numPr>
          <w:ilvl w:val="0"/>
          <w:numId w:val="35"/>
        </w:numPr>
        <w:spacing w:after="120" w:line="240" w:lineRule="auto"/>
        <w:jc w:val="both"/>
        <w:rPr>
          <w:rFonts w:ascii="Arial" w:eastAsia="Times New Roman" w:hAnsi="Arial" w:cs="Arial"/>
          <w:sz w:val="24"/>
          <w:szCs w:val="24"/>
          <w:lang w:eastAsia="pl-PL"/>
        </w:rPr>
      </w:pPr>
      <w:r w:rsidRPr="00D417A4">
        <w:rPr>
          <w:rFonts w:ascii="Arial" w:eastAsia="Times New Roman" w:hAnsi="Arial" w:cs="Arial"/>
          <w:sz w:val="24"/>
          <w:szCs w:val="24"/>
          <w:lang w:eastAsia="pl-PL"/>
        </w:rPr>
        <w:t xml:space="preserve">Wykonawca zobowiązuje się wykonać oraz dostarczyć materiały w terminie </w:t>
      </w:r>
      <w:r w:rsidRPr="00D417A4">
        <w:rPr>
          <w:rFonts w:ascii="Arial" w:eastAsia="Times New Roman" w:hAnsi="Arial" w:cs="Arial"/>
          <w:sz w:val="24"/>
          <w:szCs w:val="24"/>
          <w:lang w:eastAsia="pl-PL"/>
        </w:rPr>
        <w:br/>
      </w:r>
      <w:r w:rsidR="00D71F8D" w:rsidRPr="00D71F8D">
        <w:rPr>
          <w:rFonts w:ascii="Arial" w:hAnsi="Arial" w:cs="Arial"/>
          <w:sz w:val="24"/>
          <w:szCs w:val="24"/>
        </w:rPr>
        <w:t xml:space="preserve">do </w:t>
      </w:r>
      <w:r w:rsidR="00D71F8D" w:rsidRPr="001F0677">
        <w:rPr>
          <w:rFonts w:ascii="Arial" w:hAnsi="Arial" w:cs="Arial"/>
          <w:b/>
          <w:sz w:val="24"/>
          <w:szCs w:val="24"/>
        </w:rPr>
        <w:t>40 dni roboczych</w:t>
      </w:r>
      <w:r w:rsidR="00D71F8D" w:rsidRPr="00D71F8D">
        <w:rPr>
          <w:rFonts w:ascii="Arial" w:hAnsi="Arial" w:cs="Arial"/>
          <w:sz w:val="24"/>
          <w:szCs w:val="24"/>
        </w:rPr>
        <w:t xml:space="preserve"> od dnia podpisania umowy dla zada</w:t>
      </w:r>
      <w:r w:rsidR="008F49F1">
        <w:rPr>
          <w:rFonts w:ascii="Arial" w:hAnsi="Arial" w:cs="Arial"/>
          <w:sz w:val="24"/>
          <w:szCs w:val="24"/>
        </w:rPr>
        <w:t>nia nr 8</w:t>
      </w:r>
      <w:r w:rsidR="00D71F8D">
        <w:rPr>
          <w:rFonts w:ascii="Arial" w:eastAsia="Times New Roman" w:hAnsi="Arial" w:cs="Arial"/>
          <w:b/>
          <w:bCs/>
          <w:sz w:val="24"/>
          <w:szCs w:val="24"/>
          <w:lang w:eastAsia="pl-PL"/>
        </w:rPr>
        <w:t xml:space="preserve"> </w:t>
      </w:r>
      <w:r w:rsidR="00D71F8D">
        <w:rPr>
          <w:rFonts w:ascii="Arial" w:eastAsia="Times New Roman" w:hAnsi="Arial" w:cs="Arial"/>
          <w:bCs/>
          <w:sz w:val="24"/>
          <w:szCs w:val="24"/>
          <w:lang w:eastAsia="pl-PL"/>
        </w:rPr>
        <w:t xml:space="preserve">oraz </w:t>
      </w:r>
      <w:r w:rsidR="00D71F8D" w:rsidRPr="001F0677">
        <w:rPr>
          <w:rFonts w:ascii="Arial" w:hAnsi="Arial" w:cs="Arial"/>
          <w:sz w:val="24"/>
          <w:szCs w:val="24"/>
        </w:rPr>
        <w:t xml:space="preserve">do </w:t>
      </w:r>
      <w:r w:rsidR="00D71F8D" w:rsidRPr="001F0677">
        <w:rPr>
          <w:rFonts w:ascii="Arial" w:hAnsi="Arial" w:cs="Arial"/>
          <w:b/>
          <w:sz w:val="24"/>
          <w:szCs w:val="24"/>
        </w:rPr>
        <w:t>30 dni roboczych</w:t>
      </w:r>
      <w:r w:rsidR="00D71F8D" w:rsidRPr="001F0677">
        <w:rPr>
          <w:rFonts w:ascii="Arial" w:hAnsi="Arial" w:cs="Arial"/>
          <w:sz w:val="24"/>
          <w:szCs w:val="24"/>
        </w:rPr>
        <w:t xml:space="preserve"> od dnia podpisania umowy dla zadań:</w:t>
      </w:r>
      <w:r w:rsidR="00D71F8D" w:rsidRPr="008F49F1">
        <w:rPr>
          <w:rFonts w:ascii="Arial" w:hAnsi="Arial" w:cs="Arial"/>
          <w:sz w:val="24"/>
          <w:szCs w:val="24"/>
        </w:rPr>
        <w:t xml:space="preserve"> </w:t>
      </w:r>
      <w:r w:rsidR="008F49F1" w:rsidRPr="008F49F1">
        <w:rPr>
          <w:rFonts w:ascii="Arial" w:eastAsia="Times New Roman" w:hAnsi="Arial" w:cs="Arial"/>
          <w:sz w:val="24"/>
          <w:szCs w:val="24"/>
          <w:lang w:eastAsia="pl-PL"/>
        </w:rPr>
        <w:t>1, 2, 3, 4, 5, 6, 7, 9, 10, 11, 12, 13, 14, 15, 16, 17, 18, 19, 20, 21, 22, 23, 24, 25, 26, 27</w:t>
      </w:r>
      <w:r w:rsidR="00D71F8D" w:rsidRPr="008F49F1">
        <w:rPr>
          <w:rFonts w:ascii="Arial" w:hAnsi="Arial" w:cs="Arial"/>
          <w:sz w:val="24"/>
          <w:szCs w:val="24"/>
        </w:rPr>
        <w:t>.</w:t>
      </w:r>
      <w:r w:rsidR="00D71F8D" w:rsidRPr="008F49F1">
        <w:rPr>
          <w:rFonts w:ascii="Arial" w:eastAsia="Times New Roman" w:hAnsi="Arial" w:cs="Arial"/>
          <w:b/>
          <w:bCs/>
          <w:sz w:val="24"/>
          <w:szCs w:val="24"/>
          <w:lang w:eastAsia="pl-PL"/>
        </w:rPr>
        <w:t xml:space="preserve"> </w:t>
      </w:r>
      <w:r w:rsidRPr="00D417A4">
        <w:rPr>
          <w:rFonts w:ascii="Arial" w:eastAsia="Times New Roman" w:hAnsi="Arial" w:cs="Arial"/>
          <w:sz w:val="24"/>
          <w:szCs w:val="24"/>
          <w:lang w:eastAsia="pl-PL"/>
        </w:rPr>
        <w:t>Za dni robocze rozumie się dni liczone kolejno od poniedziałku do piątku, z pominięciem świąt przypadających w tych dniach.</w:t>
      </w:r>
    </w:p>
    <w:p w14:paraId="2FF25AD8" w14:textId="77777777" w:rsidR="00D417A4" w:rsidRPr="00D417A4" w:rsidRDefault="00D417A4" w:rsidP="002F52F2">
      <w:pPr>
        <w:numPr>
          <w:ilvl w:val="0"/>
          <w:numId w:val="35"/>
        </w:numPr>
        <w:spacing w:after="120" w:line="240" w:lineRule="auto"/>
        <w:jc w:val="both"/>
        <w:rPr>
          <w:rFonts w:ascii="Arial" w:eastAsia="Times New Roman" w:hAnsi="Arial" w:cs="Arial"/>
          <w:sz w:val="24"/>
          <w:szCs w:val="24"/>
          <w:lang w:eastAsia="pl-PL"/>
        </w:rPr>
      </w:pPr>
      <w:r w:rsidRPr="00D417A4">
        <w:rPr>
          <w:rFonts w:ascii="Arial" w:eastAsia="Times New Roman" w:hAnsi="Arial" w:cs="Arial"/>
          <w:sz w:val="24"/>
          <w:szCs w:val="24"/>
          <w:lang w:eastAsia="pl-PL"/>
        </w:rPr>
        <w:t>Wykonawca poinformuje Zamawiającego z trzydniowym wyprzedzeniem, środkami komunikacji elektronicznej o terminie dostawy przedmiotu umowy.</w:t>
      </w:r>
    </w:p>
    <w:p w14:paraId="7F93DCF8" w14:textId="6E6A388F" w:rsidR="00D417A4" w:rsidRPr="00D417A4" w:rsidRDefault="00D417A4" w:rsidP="002F52F2">
      <w:pPr>
        <w:numPr>
          <w:ilvl w:val="0"/>
          <w:numId w:val="35"/>
        </w:numPr>
        <w:spacing w:after="120" w:line="240" w:lineRule="auto"/>
        <w:jc w:val="both"/>
        <w:rPr>
          <w:rFonts w:ascii="Arial" w:eastAsia="Times New Roman" w:hAnsi="Arial" w:cs="Arial"/>
          <w:sz w:val="24"/>
          <w:szCs w:val="24"/>
          <w:lang w:eastAsia="pl-PL"/>
        </w:rPr>
      </w:pPr>
      <w:r w:rsidRPr="00D417A4">
        <w:rPr>
          <w:rFonts w:ascii="Arial" w:eastAsia="Times New Roman" w:hAnsi="Arial" w:cs="Arial"/>
          <w:sz w:val="24"/>
          <w:szCs w:val="24"/>
          <w:lang w:eastAsia="pl-PL"/>
        </w:rPr>
        <w:t>Dostawa materiałów w miejscu wskazanym przez Zamawiającego odbędzie się w dniach od poniedziałku do piątku w godz. 8.00 – 14.00, do magazynu przy ul. Gdańskiej 147 w Bydgoszczy (wjazd do kompleksu 11 WOG odbywa się ulicą Powstania Listopadowego</w:t>
      </w:r>
      <w:r>
        <w:rPr>
          <w:rFonts w:ascii="Arial" w:eastAsia="Times New Roman" w:hAnsi="Arial" w:cs="Arial"/>
          <w:sz w:val="24"/>
          <w:szCs w:val="24"/>
          <w:lang w:eastAsia="pl-PL"/>
        </w:rPr>
        <w:t xml:space="preserve"> 2</w:t>
      </w:r>
      <w:r w:rsidRPr="00D417A4">
        <w:rPr>
          <w:rFonts w:ascii="Arial" w:eastAsia="Times New Roman" w:hAnsi="Arial" w:cs="Arial"/>
          <w:sz w:val="24"/>
          <w:szCs w:val="24"/>
          <w:lang w:eastAsia="pl-PL"/>
        </w:rPr>
        <w:t>).</w:t>
      </w:r>
    </w:p>
    <w:p w14:paraId="66910164" w14:textId="77777777" w:rsidR="00D417A4" w:rsidRPr="00D417A4" w:rsidRDefault="00D417A4" w:rsidP="002F52F2">
      <w:pPr>
        <w:numPr>
          <w:ilvl w:val="0"/>
          <w:numId w:val="35"/>
        </w:numPr>
        <w:spacing w:after="120" w:line="240" w:lineRule="auto"/>
        <w:jc w:val="both"/>
        <w:rPr>
          <w:rFonts w:ascii="Arial" w:eastAsia="Times New Roman" w:hAnsi="Arial" w:cs="Arial"/>
          <w:sz w:val="24"/>
          <w:szCs w:val="24"/>
          <w:lang w:eastAsia="pl-PL"/>
        </w:rPr>
      </w:pPr>
      <w:r w:rsidRPr="00D417A4">
        <w:rPr>
          <w:rFonts w:ascii="Arial" w:eastAsia="Times New Roman" w:hAnsi="Arial" w:cs="Arial"/>
          <w:sz w:val="24"/>
          <w:szCs w:val="24"/>
          <w:lang w:eastAsia="pl-PL"/>
        </w:rPr>
        <w:t xml:space="preserve">Wykonawca dostarczy przedmiot umowy Zamawiającemu własnym transportem, na własny koszt i ryzyko w opakowaniach chroniących dostawę przed zniszczeniem. </w:t>
      </w:r>
    </w:p>
    <w:p w14:paraId="63EF375C" w14:textId="77777777" w:rsidR="00D417A4" w:rsidRPr="00D417A4" w:rsidRDefault="00D417A4" w:rsidP="002F52F2">
      <w:pPr>
        <w:numPr>
          <w:ilvl w:val="0"/>
          <w:numId w:val="35"/>
        </w:numPr>
        <w:spacing w:after="120" w:line="276" w:lineRule="auto"/>
        <w:jc w:val="both"/>
        <w:rPr>
          <w:rFonts w:ascii="Arial" w:eastAsia="Times New Roman" w:hAnsi="Arial" w:cs="Arial"/>
          <w:sz w:val="24"/>
          <w:szCs w:val="24"/>
          <w:lang w:eastAsia="pl-PL"/>
        </w:rPr>
      </w:pPr>
      <w:r w:rsidRPr="00D417A4">
        <w:rPr>
          <w:rFonts w:ascii="Arial" w:eastAsia="Times New Roman" w:hAnsi="Arial" w:cs="Arial"/>
          <w:sz w:val="24"/>
          <w:szCs w:val="24"/>
          <w:lang w:eastAsia="pl-PL"/>
        </w:rPr>
        <w:t>Zamawiający dopuszcza przesyłki kurierskie</w:t>
      </w:r>
    </w:p>
    <w:p w14:paraId="1143E5A7" w14:textId="473DA47B" w:rsidR="00676EB5" w:rsidRPr="001A1F24" w:rsidRDefault="00D417A4" w:rsidP="00676EB5">
      <w:pPr>
        <w:numPr>
          <w:ilvl w:val="0"/>
          <w:numId w:val="35"/>
        </w:numPr>
        <w:spacing w:after="120" w:line="240" w:lineRule="auto"/>
        <w:jc w:val="both"/>
        <w:rPr>
          <w:rFonts w:ascii="Arial" w:eastAsia="Times New Roman" w:hAnsi="Arial" w:cs="Arial"/>
          <w:sz w:val="24"/>
          <w:szCs w:val="24"/>
          <w:lang w:eastAsia="pl-PL"/>
        </w:rPr>
      </w:pPr>
      <w:r w:rsidRPr="00D417A4">
        <w:rPr>
          <w:rFonts w:ascii="Arial" w:eastAsia="Times New Roman" w:hAnsi="Arial" w:cs="Arial"/>
          <w:sz w:val="24"/>
          <w:szCs w:val="24"/>
          <w:lang w:eastAsia="pl-PL"/>
        </w:rPr>
        <w:t>Po otrzymaniu przesyłki kurierskiej (przedmiotu umowy) osoba upoważniona do odbioru przesyłek dokona sprawdzenia czy przesyłka kurierska nie jest uszkodzona, w przypadku stwierdzenia uszkodzeń mechanicznych – nie przyjmuje jej.</w:t>
      </w:r>
    </w:p>
    <w:tbl>
      <w:tblPr>
        <w:tblStyle w:val="Tabela-Siatka"/>
        <w:tblW w:w="0" w:type="auto"/>
        <w:tblLook w:val="04A0" w:firstRow="1" w:lastRow="0" w:firstColumn="1" w:lastColumn="0" w:noHBand="0" w:noVBand="1"/>
      </w:tblPr>
      <w:tblGrid>
        <w:gridCol w:w="9060"/>
      </w:tblGrid>
      <w:tr w:rsidR="0095282A" w:rsidRPr="00DB1D16" w14:paraId="5ABAF412" w14:textId="77777777" w:rsidTr="00E45C9B">
        <w:tc>
          <w:tcPr>
            <w:tcW w:w="9060" w:type="dxa"/>
            <w:shd w:val="clear" w:color="auto" w:fill="FBE4D5" w:themeFill="accent2" w:themeFillTint="33"/>
          </w:tcPr>
          <w:p w14:paraId="465D7ACD" w14:textId="77777777" w:rsidR="00E45C9B" w:rsidRPr="00364AE8"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364AE8">
              <w:rPr>
                <w:rFonts w:ascii="Arial" w:eastAsia="Times New Roman" w:hAnsi="Arial" w:cs="Arial"/>
                <w:b/>
                <w:spacing w:val="-3"/>
                <w:sz w:val="24"/>
                <w:szCs w:val="24"/>
                <w:u w:val="single"/>
                <w:lang w:eastAsia="pl-PL"/>
              </w:rPr>
              <w:t>Rozdział VII.</w:t>
            </w:r>
          </w:p>
          <w:p w14:paraId="3CD88D8B" w14:textId="4F0D032C" w:rsidR="0095282A" w:rsidRPr="00DB1D16" w:rsidRDefault="0095282A" w:rsidP="00E45C9B">
            <w:pPr>
              <w:suppressAutoHyphens/>
              <w:spacing w:before="120" w:after="120" w:line="20" w:lineRule="atLeast"/>
              <w:jc w:val="center"/>
              <w:rPr>
                <w:rFonts w:ascii="Arial" w:eastAsia="Times New Roman" w:hAnsi="Arial" w:cs="Arial"/>
                <w:b/>
                <w:color w:val="FF0000"/>
                <w:spacing w:val="-3"/>
                <w:sz w:val="24"/>
                <w:szCs w:val="24"/>
                <w:lang w:eastAsia="pl-PL"/>
              </w:rPr>
            </w:pPr>
            <w:r w:rsidRPr="00F52E0F">
              <w:rPr>
                <w:rFonts w:ascii="Arial" w:eastAsia="Times New Roman" w:hAnsi="Arial" w:cs="Arial"/>
                <w:b/>
                <w:spacing w:val="-3"/>
                <w:sz w:val="24"/>
                <w:szCs w:val="24"/>
                <w:lang w:eastAsia="pl-PL"/>
              </w:rPr>
              <w:t>Projektow</w:t>
            </w:r>
            <w:r w:rsidR="007B5B02" w:rsidRPr="00F52E0F">
              <w:rPr>
                <w:rFonts w:ascii="Arial" w:eastAsia="Times New Roman" w:hAnsi="Arial" w:cs="Arial"/>
                <w:b/>
                <w:spacing w:val="-3"/>
                <w:sz w:val="24"/>
                <w:szCs w:val="24"/>
                <w:lang w:eastAsia="pl-PL"/>
              </w:rPr>
              <w:t>ane</w:t>
            </w:r>
            <w:r w:rsidRPr="00F52E0F">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29A9F70D" w14:textId="3C5A17FD" w:rsidR="001525C1" w:rsidRPr="00F52E0F" w:rsidRDefault="00F544FD" w:rsidP="00F544FD">
      <w:pPr>
        <w:jc w:val="both"/>
        <w:rPr>
          <w:rFonts w:ascii="Arial" w:hAnsi="Arial" w:cs="Arial"/>
          <w:sz w:val="24"/>
        </w:rPr>
      </w:pPr>
      <w:r w:rsidRPr="00F52E0F">
        <w:rPr>
          <w:rFonts w:ascii="Arial" w:hAnsi="Arial" w:cs="Arial"/>
          <w:sz w:val="24"/>
        </w:rPr>
        <w:t xml:space="preserve">Projektowane postanowienia umowy w sprawie </w:t>
      </w:r>
      <w:r w:rsidR="00E2783E">
        <w:rPr>
          <w:rFonts w:ascii="Arial" w:hAnsi="Arial" w:cs="Arial"/>
          <w:sz w:val="24"/>
        </w:rPr>
        <w:t>zamówienia publicznego, stanowi</w:t>
      </w:r>
      <w:r w:rsidRPr="00F52E0F">
        <w:rPr>
          <w:rFonts w:ascii="Arial" w:hAnsi="Arial" w:cs="Arial"/>
          <w:sz w:val="24"/>
        </w:rPr>
        <w:t xml:space="preserve"> załącznik nr</w:t>
      </w:r>
      <w:r w:rsidRPr="00364AE8">
        <w:rPr>
          <w:rFonts w:ascii="Arial" w:hAnsi="Arial" w:cs="Arial"/>
          <w:sz w:val="24"/>
        </w:rPr>
        <w:t xml:space="preserve"> </w:t>
      </w:r>
      <w:r w:rsidR="00364AE8" w:rsidRPr="00364AE8">
        <w:rPr>
          <w:rFonts w:ascii="Arial" w:hAnsi="Arial" w:cs="Arial"/>
          <w:sz w:val="24"/>
        </w:rPr>
        <w:t xml:space="preserve">4 </w:t>
      </w:r>
      <w:r w:rsidR="001A23CC" w:rsidRPr="00F52E0F">
        <w:rPr>
          <w:rFonts w:ascii="Arial" w:hAnsi="Arial" w:cs="Arial"/>
          <w:sz w:val="24"/>
        </w:rPr>
        <w:t>do SWZ (p</w:t>
      </w:r>
      <w:r w:rsidRPr="00F52E0F">
        <w:rPr>
          <w:rFonts w:ascii="Arial" w:hAnsi="Arial" w:cs="Arial"/>
          <w:sz w:val="24"/>
        </w:rPr>
        <w:t>rojekt</w:t>
      </w:r>
      <w:r w:rsidR="001A23CC" w:rsidRPr="00F52E0F">
        <w:rPr>
          <w:rFonts w:ascii="Arial" w:hAnsi="Arial" w:cs="Arial"/>
          <w:sz w:val="24"/>
        </w:rPr>
        <w:t xml:space="preserve"> um</w:t>
      </w:r>
      <w:r w:rsidR="00F52E0F">
        <w:rPr>
          <w:rFonts w:ascii="Arial" w:hAnsi="Arial" w:cs="Arial"/>
          <w:sz w:val="24"/>
        </w:rPr>
        <w:t>owy</w:t>
      </w:r>
      <w:r w:rsidRPr="00F52E0F">
        <w:rPr>
          <w:rFonts w:ascii="Arial" w:hAnsi="Arial" w:cs="Arial"/>
          <w:sz w:val="24"/>
        </w:rPr>
        <w:t>).</w:t>
      </w:r>
    </w:p>
    <w:tbl>
      <w:tblPr>
        <w:tblStyle w:val="Tabela-Siatka"/>
        <w:tblW w:w="0" w:type="auto"/>
        <w:tblLook w:val="04A0" w:firstRow="1" w:lastRow="0" w:firstColumn="1" w:lastColumn="0" w:noHBand="0" w:noVBand="1"/>
      </w:tblPr>
      <w:tblGrid>
        <w:gridCol w:w="9060"/>
      </w:tblGrid>
      <w:tr w:rsidR="00CE4BC8" w:rsidRPr="00CE4BC8" w14:paraId="44A3B5B7" w14:textId="77777777" w:rsidTr="00E45C9B">
        <w:tc>
          <w:tcPr>
            <w:tcW w:w="9060" w:type="dxa"/>
            <w:shd w:val="clear" w:color="auto" w:fill="FBE4D5" w:themeFill="accent2" w:themeFillTint="33"/>
          </w:tcPr>
          <w:p w14:paraId="03AE7DF1" w14:textId="77777777" w:rsidR="00E45C9B" w:rsidRPr="00CE4BC8" w:rsidRDefault="00E45C9B" w:rsidP="00E45C9B">
            <w:pPr>
              <w:spacing w:before="120" w:after="120" w:line="20" w:lineRule="atLeast"/>
              <w:ind w:right="-2"/>
              <w:jc w:val="center"/>
              <w:rPr>
                <w:rFonts w:ascii="Arial" w:eastAsia="Times New Roman" w:hAnsi="Arial" w:cs="Arial"/>
                <w:b/>
                <w:sz w:val="24"/>
                <w:szCs w:val="24"/>
                <w:u w:val="single"/>
                <w:lang w:eastAsia="pl-PL"/>
              </w:rPr>
            </w:pPr>
            <w:r w:rsidRPr="00CE4BC8">
              <w:rPr>
                <w:rFonts w:ascii="Arial" w:eastAsia="Times New Roman" w:hAnsi="Arial" w:cs="Arial"/>
                <w:b/>
                <w:sz w:val="24"/>
                <w:szCs w:val="24"/>
                <w:u w:val="single"/>
                <w:lang w:eastAsia="pl-PL"/>
              </w:rPr>
              <w:t>Rozdział VIII.</w:t>
            </w:r>
          </w:p>
          <w:p w14:paraId="728DCAA3" w14:textId="320F5DA6" w:rsidR="0095282A" w:rsidRPr="00CE4BC8" w:rsidRDefault="0095282A" w:rsidP="00E45C9B">
            <w:pPr>
              <w:spacing w:before="120" w:after="120" w:line="20" w:lineRule="atLeast"/>
              <w:ind w:right="-2"/>
              <w:jc w:val="center"/>
              <w:rPr>
                <w:rFonts w:ascii="Arial" w:eastAsia="Times New Roman" w:hAnsi="Arial" w:cs="Arial"/>
                <w:b/>
                <w:sz w:val="24"/>
                <w:szCs w:val="24"/>
                <w:lang w:eastAsia="pl-PL"/>
              </w:rPr>
            </w:pPr>
            <w:r w:rsidRPr="00CE4BC8">
              <w:rPr>
                <w:rFonts w:ascii="Arial" w:eastAsia="Times New Roman" w:hAnsi="Arial" w:cs="Arial"/>
                <w:b/>
                <w:sz w:val="24"/>
                <w:szCs w:val="24"/>
                <w:lang w:eastAsia="pl-PL"/>
              </w:rPr>
              <w:t xml:space="preserve">Informacje o środkach komunikacji elektronicznej, przy użyciu których Zamawiający będzie komunikował się w Wykonawcami, oraz informacje </w:t>
            </w:r>
            <w:r w:rsidRPr="00CE4BC8">
              <w:rPr>
                <w:rFonts w:ascii="Arial" w:eastAsia="Times New Roman" w:hAnsi="Arial" w:cs="Arial"/>
                <w:b/>
                <w:sz w:val="24"/>
                <w:szCs w:val="24"/>
                <w:lang w:eastAsia="pl-PL"/>
              </w:rPr>
              <w:br/>
              <w:t xml:space="preserve">o wymaganiach technicznych i organizacyjnych sporządzania, wysyłania </w:t>
            </w:r>
            <w:r w:rsidRPr="00CE4BC8">
              <w:rPr>
                <w:rFonts w:ascii="Arial" w:eastAsia="Times New Roman" w:hAnsi="Arial" w:cs="Arial"/>
                <w:b/>
                <w:sz w:val="24"/>
                <w:szCs w:val="24"/>
                <w:lang w:eastAsia="pl-PL"/>
              </w:rPr>
              <w:br/>
              <w:t>i odbierania korespondencji elektronicznej</w:t>
            </w:r>
          </w:p>
        </w:tc>
      </w:tr>
    </w:tbl>
    <w:p w14:paraId="42118663" w14:textId="7A20399A" w:rsidR="009A5E80" w:rsidRPr="00CE4BC8" w:rsidRDefault="005C61BF"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CE4BC8">
        <w:rPr>
          <w:rFonts w:ascii="Arial" w:eastAsia="Times New Roman" w:hAnsi="Arial" w:cs="Arial"/>
          <w:sz w:val="24"/>
          <w:szCs w:val="24"/>
          <w:lang w:eastAsia="pl-PL"/>
        </w:rPr>
        <w:t>W p</w:t>
      </w:r>
      <w:r w:rsidR="009A5E80" w:rsidRPr="00CE4BC8">
        <w:rPr>
          <w:rFonts w:ascii="Arial" w:eastAsia="Times New Roman" w:hAnsi="Arial" w:cs="Arial"/>
          <w:sz w:val="24"/>
          <w:szCs w:val="24"/>
          <w:lang w:eastAsia="pl-PL"/>
        </w:rPr>
        <w:t>ostępowani</w:t>
      </w:r>
      <w:r w:rsidRPr="00CE4BC8">
        <w:rPr>
          <w:rFonts w:ascii="Arial" w:eastAsia="Times New Roman" w:hAnsi="Arial" w:cs="Arial"/>
          <w:sz w:val="24"/>
          <w:szCs w:val="24"/>
          <w:lang w:eastAsia="pl-PL"/>
        </w:rPr>
        <w:t xml:space="preserve">u o udzielenie zamówienia komunikacja między Zamawiającym </w:t>
      </w:r>
      <w:r w:rsidR="00046678" w:rsidRPr="00CE4BC8">
        <w:rPr>
          <w:rFonts w:ascii="Arial" w:eastAsia="Times New Roman" w:hAnsi="Arial" w:cs="Arial"/>
          <w:sz w:val="24"/>
          <w:szCs w:val="24"/>
          <w:lang w:eastAsia="pl-PL"/>
        </w:rPr>
        <w:br/>
      </w:r>
      <w:r w:rsidRPr="00CE4BC8">
        <w:rPr>
          <w:rFonts w:ascii="Arial" w:eastAsia="Times New Roman" w:hAnsi="Arial" w:cs="Arial"/>
          <w:sz w:val="24"/>
          <w:szCs w:val="24"/>
          <w:lang w:eastAsia="pl-PL"/>
        </w:rPr>
        <w:t>a Wykonawcami odbywa się drog</w:t>
      </w:r>
      <w:r w:rsidR="0004240C" w:rsidRPr="00CE4BC8">
        <w:rPr>
          <w:rFonts w:ascii="Arial" w:eastAsia="Times New Roman" w:hAnsi="Arial" w:cs="Arial"/>
          <w:sz w:val="24"/>
          <w:szCs w:val="24"/>
          <w:lang w:eastAsia="pl-PL"/>
        </w:rPr>
        <w:t>ą</w:t>
      </w:r>
      <w:r w:rsidRPr="00CE4BC8">
        <w:rPr>
          <w:rFonts w:ascii="Arial" w:eastAsia="Times New Roman" w:hAnsi="Arial" w:cs="Arial"/>
          <w:sz w:val="24"/>
          <w:szCs w:val="24"/>
          <w:lang w:eastAsia="pl-PL"/>
        </w:rPr>
        <w:t xml:space="preserve"> elektroniczną </w:t>
      </w:r>
      <w:r w:rsidR="009A5E80" w:rsidRPr="00CE4BC8">
        <w:rPr>
          <w:rFonts w:ascii="Arial" w:eastAsia="Times New Roman" w:hAnsi="Arial" w:cs="Arial"/>
          <w:sz w:val="24"/>
          <w:szCs w:val="24"/>
          <w:lang w:eastAsia="pl-PL"/>
        </w:rPr>
        <w:t xml:space="preserve">za pośrednictwem platformy zakupowej (dalej jako „Platforma”) pod adresem:  </w:t>
      </w:r>
    </w:p>
    <w:p w14:paraId="355D6B24" w14:textId="397F4C6E" w:rsidR="009A5E80" w:rsidRPr="009B4C6A" w:rsidRDefault="00604906" w:rsidP="009269DE">
      <w:pPr>
        <w:spacing w:before="120" w:after="120" w:line="20" w:lineRule="atLeast"/>
        <w:ind w:right="-2" w:hanging="15"/>
        <w:jc w:val="center"/>
        <w:rPr>
          <w:rFonts w:ascii="Arial" w:eastAsia="Times New Roman" w:hAnsi="Arial" w:cs="Arial"/>
          <w:b/>
          <w:color w:val="0070C0"/>
          <w:sz w:val="24"/>
          <w:szCs w:val="24"/>
          <w:lang w:eastAsia="pl-PL"/>
        </w:rPr>
      </w:pPr>
      <w:hyperlink r:id="rId12" w:history="1">
        <w:r w:rsidR="00A152D4" w:rsidRPr="009B4C6A">
          <w:rPr>
            <w:rStyle w:val="Hipercze"/>
            <w:rFonts w:ascii="Arial" w:eastAsia="Times New Roman" w:hAnsi="Arial" w:cs="Arial"/>
            <w:b/>
            <w:color w:val="0070C0"/>
            <w:sz w:val="24"/>
            <w:szCs w:val="24"/>
            <w:u w:color="0000FF"/>
            <w:lang w:eastAsia="pl-PL"/>
          </w:rPr>
          <w:t>https://platformazakupowa.pl/pn/11wog</w:t>
        </w:r>
      </w:hyperlink>
      <w:hyperlink r:id="rId13">
        <w:r w:rsidR="009A5E80" w:rsidRPr="009B4C6A">
          <w:rPr>
            <w:rFonts w:ascii="Arial" w:eastAsia="Times New Roman" w:hAnsi="Arial" w:cs="Arial"/>
            <w:b/>
            <w:color w:val="0070C0"/>
            <w:sz w:val="24"/>
            <w:szCs w:val="24"/>
            <w:lang w:eastAsia="pl-PL"/>
          </w:rPr>
          <w:t xml:space="preserve"> </w:t>
        </w:r>
      </w:hyperlink>
    </w:p>
    <w:p w14:paraId="5EF067FA" w14:textId="77777777" w:rsidR="00E45C9B" w:rsidRPr="00CE4BC8"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CE4BC8">
        <w:rPr>
          <w:rFonts w:ascii="Arial" w:eastAsia="Times New Roman" w:hAnsi="Arial" w:cs="Arial"/>
          <w:sz w:val="24"/>
          <w:szCs w:val="24"/>
          <w:lang w:eastAsia="pl-PL"/>
        </w:rPr>
        <w:t xml:space="preserve">W celu skrócenia czasu udzielenia odpowiedzi na pytania preferuje się, aby komunikacja między Zamawiającym a Wykonawcami, w tym wszelkie </w:t>
      </w:r>
      <w:r w:rsidRPr="00CE4BC8">
        <w:rPr>
          <w:rFonts w:ascii="Arial" w:eastAsia="Times New Roman" w:hAnsi="Arial" w:cs="Arial"/>
          <w:sz w:val="24"/>
          <w:szCs w:val="24"/>
          <w:lang w:eastAsia="pl-PL"/>
        </w:rPr>
        <w:lastRenderedPageBreak/>
        <w:t xml:space="preserve">oświadczenia, wnioski, zawiadomienia oraz informacje, przekazywane były w formie elektronicznej za pośrednictwem </w:t>
      </w:r>
      <w:r w:rsidRPr="009B4C6A">
        <w:rPr>
          <w:rFonts w:ascii="Arial" w:eastAsia="Times New Roman" w:hAnsi="Arial" w:cs="Arial"/>
          <w:color w:val="0070C0"/>
          <w:sz w:val="24"/>
          <w:szCs w:val="24"/>
          <w:u w:val="single" w:color="1155CC"/>
          <w:lang w:eastAsia="pl-PL"/>
        </w:rPr>
        <w:t>platformazakupowa.pl</w:t>
      </w:r>
      <w:r w:rsidRPr="009B4C6A">
        <w:rPr>
          <w:rFonts w:ascii="Arial" w:eastAsia="Times New Roman" w:hAnsi="Arial" w:cs="Arial"/>
          <w:color w:val="0070C0"/>
          <w:sz w:val="24"/>
          <w:szCs w:val="24"/>
          <w:lang w:eastAsia="pl-PL"/>
        </w:rPr>
        <w:t xml:space="preserve"> </w:t>
      </w:r>
      <w:r w:rsidRPr="00CE4BC8">
        <w:rPr>
          <w:rFonts w:ascii="Arial" w:eastAsia="Times New Roman" w:hAnsi="Arial" w:cs="Arial"/>
          <w:sz w:val="24"/>
          <w:szCs w:val="24"/>
          <w:lang w:eastAsia="pl-PL"/>
        </w:rPr>
        <w:t xml:space="preserve">i formularza „Wyślij wiadomość do Zamawiającego”.  </w:t>
      </w:r>
    </w:p>
    <w:p w14:paraId="7D7DBF31" w14:textId="77777777" w:rsidR="00E45C9B" w:rsidRPr="00CE4BC8"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CE4BC8">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4">
        <w:r w:rsidRPr="009B4C6A">
          <w:rPr>
            <w:rFonts w:ascii="Arial" w:eastAsia="Times New Roman" w:hAnsi="Arial" w:cs="Arial"/>
            <w:color w:val="0070C0"/>
            <w:sz w:val="24"/>
            <w:szCs w:val="24"/>
            <w:u w:val="single" w:color="1155CC"/>
            <w:lang w:eastAsia="pl-PL"/>
          </w:rPr>
          <w:t>platformazakupowa.pl</w:t>
        </w:r>
      </w:hyperlink>
      <w:hyperlink r:id="rId15">
        <w:r w:rsidRPr="00CE4BC8">
          <w:rPr>
            <w:rFonts w:ascii="Arial" w:eastAsia="Times New Roman" w:hAnsi="Arial" w:cs="Arial"/>
            <w:sz w:val="24"/>
            <w:szCs w:val="24"/>
            <w:lang w:eastAsia="pl-PL"/>
          </w:rPr>
          <w:t xml:space="preserve"> </w:t>
        </w:r>
      </w:hyperlink>
      <w:r w:rsidRPr="00CE4BC8">
        <w:rPr>
          <w:rFonts w:ascii="Arial" w:eastAsia="Times New Roman" w:hAnsi="Arial" w:cs="Arial"/>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Pr="00CE4BC8"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CE4BC8">
        <w:rPr>
          <w:rFonts w:ascii="Arial" w:eastAsia="Times New Roman" w:hAnsi="Arial" w:cs="Arial"/>
          <w:sz w:val="24"/>
          <w:szCs w:val="24"/>
          <w:lang w:eastAsia="pl-PL"/>
        </w:rPr>
        <w:t xml:space="preserve">Zamawiający będzie przekazywał </w:t>
      </w:r>
      <w:r w:rsidR="0004240C" w:rsidRPr="00CE4BC8">
        <w:rPr>
          <w:rFonts w:ascii="Arial" w:eastAsia="Times New Roman" w:hAnsi="Arial" w:cs="Arial"/>
          <w:sz w:val="24"/>
          <w:szCs w:val="24"/>
          <w:lang w:eastAsia="pl-PL"/>
        </w:rPr>
        <w:t>W</w:t>
      </w:r>
      <w:r w:rsidRPr="00CE4BC8">
        <w:rPr>
          <w:rFonts w:ascii="Arial" w:eastAsia="Times New Roman" w:hAnsi="Arial" w:cs="Arial"/>
          <w:sz w:val="24"/>
          <w:szCs w:val="24"/>
          <w:lang w:eastAsia="pl-PL"/>
        </w:rPr>
        <w:t xml:space="preserve">ykonawcom informacje w formie elektronicznej za pośrednictwem </w:t>
      </w:r>
      <w:hyperlink r:id="rId16">
        <w:r w:rsidRPr="009B4C6A">
          <w:rPr>
            <w:rFonts w:ascii="Arial" w:eastAsia="Times New Roman" w:hAnsi="Arial" w:cs="Arial"/>
            <w:color w:val="0070C0"/>
            <w:sz w:val="24"/>
            <w:szCs w:val="24"/>
            <w:u w:val="single" w:color="1155CC"/>
            <w:lang w:eastAsia="pl-PL"/>
          </w:rPr>
          <w:t>platformazakupowa.pl</w:t>
        </w:r>
      </w:hyperlink>
      <w:hyperlink r:id="rId17">
        <w:r w:rsidRPr="009B4C6A">
          <w:rPr>
            <w:rFonts w:ascii="Arial" w:eastAsia="Times New Roman" w:hAnsi="Arial" w:cs="Arial"/>
            <w:color w:val="0070C0"/>
            <w:sz w:val="24"/>
            <w:szCs w:val="24"/>
            <w:lang w:eastAsia="pl-PL"/>
          </w:rPr>
          <w:t>.</w:t>
        </w:r>
      </w:hyperlink>
      <w:r w:rsidRPr="00CE4BC8">
        <w:rPr>
          <w:rFonts w:ascii="Arial" w:eastAsia="Times New Roman" w:hAnsi="Arial" w:cs="Arial"/>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B4C6A">
          <w:rPr>
            <w:rFonts w:ascii="Arial" w:eastAsia="Times New Roman" w:hAnsi="Arial" w:cs="Arial"/>
            <w:color w:val="0070C0"/>
            <w:sz w:val="24"/>
            <w:szCs w:val="24"/>
            <w:u w:val="single" w:color="1155CC"/>
            <w:lang w:eastAsia="pl-PL"/>
          </w:rPr>
          <w:t>platformazakupowa.pl</w:t>
        </w:r>
      </w:hyperlink>
      <w:hyperlink r:id="rId19">
        <w:r w:rsidRPr="00CE4BC8">
          <w:rPr>
            <w:rFonts w:ascii="Arial" w:eastAsia="Times New Roman" w:hAnsi="Arial" w:cs="Arial"/>
            <w:sz w:val="24"/>
            <w:szCs w:val="24"/>
            <w:lang w:eastAsia="pl-PL"/>
          </w:rPr>
          <w:t xml:space="preserve"> </w:t>
        </w:r>
      </w:hyperlink>
      <w:r w:rsidRPr="00CE4BC8">
        <w:rPr>
          <w:rFonts w:ascii="Arial" w:eastAsia="Times New Roman" w:hAnsi="Arial" w:cs="Arial"/>
          <w:sz w:val="24"/>
          <w:szCs w:val="24"/>
          <w:lang w:eastAsia="pl-PL"/>
        </w:rPr>
        <w:t xml:space="preserve">do konkretnego Wykonawcy. </w:t>
      </w:r>
    </w:p>
    <w:p w14:paraId="25A973E1" w14:textId="77777777" w:rsidR="00E45C9B" w:rsidRPr="00CE4BC8"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CE4BC8">
        <w:rPr>
          <w:rFonts w:ascii="Arial" w:eastAsia="Times New Roman" w:hAnsi="Arial" w:cs="Arial"/>
          <w:sz w:val="24"/>
          <w:szCs w:val="24"/>
          <w:lang w:eastAsia="pl-PL"/>
        </w:rPr>
        <w:t xml:space="preserve">Wykonawca ma obowiązek sprawdzania komunikatów i wiadomości bezpośrednio na </w:t>
      </w:r>
      <w:hyperlink r:id="rId20">
        <w:r w:rsidR="00CF4EAC" w:rsidRPr="009B4C6A">
          <w:rPr>
            <w:rFonts w:ascii="Arial" w:eastAsia="Times New Roman" w:hAnsi="Arial" w:cs="Arial"/>
            <w:color w:val="0070C0"/>
            <w:sz w:val="24"/>
            <w:szCs w:val="24"/>
            <w:u w:val="single" w:color="1155CC"/>
            <w:lang w:eastAsia="pl-PL"/>
          </w:rPr>
          <w:t>platformazakupowa.pl</w:t>
        </w:r>
      </w:hyperlink>
      <w:r w:rsidR="00CF4EAC" w:rsidRPr="00CE4BC8">
        <w:rPr>
          <w:rFonts w:ascii="Arial" w:eastAsia="Times New Roman" w:hAnsi="Arial" w:cs="Arial"/>
          <w:sz w:val="24"/>
          <w:szCs w:val="24"/>
          <w:lang w:eastAsia="pl-PL"/>
        </w:rPr>
        <w:t xml:space="preserve"> </w:t>
      </w:r>
      <w:r w:rsidRPr="00CE4BC8">
        <w:rPr>
          <w:rFonts w:ascii="Arial" w:eastAsia="Times New Roman" w:hAnsi="Arial" w:cs="Arial"/>
          <w:sz w:val="24"/>
          <w:szCs w:val="24"/>
          <w:lang w:eastAsia="pl-PL"/>
        </w:rPr>
        <w:t xml:space="preserve">przesłanych przez Zamawiającego, gdyż system powiadomień może ulec awarii lub powiadomienie może trafić do folderu SPAM. </w:t>
      </w:r>
    </w:p>
    <w:p w14:paraId="40126B97" w14:textId="6FEA7E0D" w:rsidR="00E45C9B" w:rsidRPr="00CE4BC8" w:rsidRDefault="002242C0" w:rsidP="0004240C">
      <w:pPr>
        <w:numPr>
          <w:ilvl w:val="0"/>
          <w:numId w:val="1"/>
        </w:numPr>
        <w:spacing w:before="120" w:after="120" w:line="20" w:lineRule="atLeast"/>
        <w:ind w:right="-2" w:hanging="426"/>
        <w:jc w:val="both"/>
        <w:rPr>
          <w:rFonts w:ascii="Arial" w:eastAsia="Times New Roman" w:hAnsi="Arial" w:cs="Arial"/>
          <w:sz w:val="24"/>
          <w:szCs w:val="24"/>
          <w:lang w:eastAsia="pl-PL"/>
        </w:rPr>
      </w:pPr>
      <w:r w:rsidRPr="00CE4BC8">
        <w:rPr>
          <w:rFonts w:ascii="Arial" w:eastAsia="Times New Roman" w:hAnsi="Arial" w:cs="Arial"/>
          <w:b/>
          <w:sz w:val="24"/>
          <w:szCs w:val="24"/>
          <w:lang w:eastAsia="pl-PL"/>
        </w:rPr>
        <w:t>Zamawiający wymaga przesyłania dokumentów  w postaci elektronicznej</w:t>
      </w:r>
      <w:r w:rsidR="008F73FE" w:rsidRPr="00CE4BC8">
        <w:rPr>
          <w:rFonts w:ascii="Arial" w:eastAsia="Times New Roman" w:hAnsi="Arial" w:cs="Arial"/>
          <w:sz w:val="24"/>
          <w:szCs w:val="24"/>
          <w:lang w:eastAsia="pl-PL"/>
        </w:rPr>
        <w:t xml:space="preserve">, </w:t>
      </w:r>
      <w:r w:rsidRPr="00CE4BC8">
        <w:rPr>
          <w:rFonts w:ascii="Arial" w:eastAsia="Times New Roman" w:hAnsi="Arial" w:cs="Arial"/>
          <w:sz w:val="24"/>
          <w:szCs w:val="24"/>
          <w:lang w:eastAsia="pl-PL"/>
        </w:rPr>
        <w:t>określonych w</w:t>
      </w:r>
      <w:r w:rsidR="008F73FE" w:rsidRPr="00CE4BC8">
        <w:rPr>
          <w:rFonts w:ascii="Arial" w:eastAsia="Times New Roman" w:hAnsi="Arial" w:cs="Arial"/>
          <w:sz w:val="24"/>
          <w:szCs w:val="24"/>
          <w:lang w:eastAsia="pl-PL"/>
        </w:rPr>
        <w:t xml:space="preserve"> </w:t>
      </w:r>
      <w:r w:rsidRPr="00CE4BC8">
        <w:rPr>
          <w:rFonts w:ascii="Arial" w:eastAsia="Times New Roman" w:hAnsi="Arial" w:cs="Arial"/>
          <w:sz w:val="24"/>
          <w:szCs w:val="24"/>
          <w:lang w:eastAsia="pl-PL"/>
        </w:rPr>
        <w:t xml:space="preserve">§ 2 ust. 1 </w:t>
      </w:r>
      <w:r w:rsidR="0004240C" w:rsidRPr="00CE4BC8">
        <w:rPr>
          <w:rFonts w:ascii="Arial" w:eastAsia="Times New Roman" w:hAnsi="Arial" w:cs="Arial"/>
          <w:sz w:val="24"/>
          <w:szCs w:val="24"/>
          <w:lang w:eastAsia="pl-PL"/>
        </w:rPr>
        <w:t xml:space="preserve">rozporządzenia w sprawie sposobu sporządzania </w:t>
      </w:r>
      <w:r w:rsidR="0004240C" w:rsidRPr="00CE4BC8">
        <w:rPr>
          <w:rFonts w:ascii="Arial" w:eastAsia="Times New Roman" w:hAnsi="Arial" w:cs="Arial"/>
          <w:sz w:val="24"/>
          <w:szCs w:val="24"/>
          <w:lang w:eastAsia="pl-PL"/>
        </w:rPr>
        <w:br/>
        <w:t>i przekazywania informacji.</w:t>
      </w:r>
    </w:p>
    <w:p w14:paraId="64FF283D" w14:textId="1C3BE023" w:rsidR="002242C0" w:rsidRPr="00CE4BC8" w:rsidRDefault="002242C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CE4BC8">
        <w:rPr>
          <w:rFonts w:ascii="Arial" w:eastAsia="Times New Roman" w:hAnsi="Arial" w:cs="Arial"/>
          <w:sz w:val="24"/>
          <w:szCs w:val="24"/>
          <w:lang w:eastAsia="pl-PL"/>
        </w:rPr>
        <w:t>Zamawiający zgodnie z powyższym Rozporządzeniem,</w:t>
      </w:r>
      <w:r w:rsidR="008F73FE" w:rsidRPr="00CE4BC8">
        <w:rPr>
          <w:rFonts w:ascii="Arial" w:eastAsia="Times New Roman" w:hAnsi="Arial" w:cs="Arial"/>
          <w:sz w:val="24"/>
          <w:szCs w:val="24"/>
          <w:lang w:eastAsia="pl-PL"/>
        </w:rPr>
        <w:t xml:space="preserve"> określa</w:t>
      </w:r>
      <w:r w:rsidRPr="00CE4BC8">
        <w:rPr>
          <w:rFonts w:ascii="Arial" w:eastAsia="Times New Roman" w:hAnsi="Arial" w:cs="Arial"/>
          <w:sz w:val="24"/>
          <w:szCs w:val="24"/>
          <w:lang w:eastAsia="pl-PL"/>
        </w:rPr>
        <w:t xml:space="preserve"> również</w:t>
      </w:r>
      <w:r w:rsidR="008F73FE" w:rsidRPr="00CE4BC8">
        <w:rPr>
          <w:rFonts w:ascii="Arial" w:eastAsia="Times New Roman" w:hAnsi="Arial" w:cs="Arial"/>
          <w:sz w:val="24"/>
          <w:szCs w:val="24"/>
          <w:lang w:eastAsia="pl-PL"/>
        </w:rPr>
        <w:t xml:space="preserve"> niezbędne wymagania sprzętowo - aplikacyjne umożliwiające pracę na </w:t>
      </w:r>
      <w:hyperlink r:id="rId21" w:history="1">
        <w:r w:rsidR="008F73FE" w:rsidRPr="009B4C6A">
          <w:rPr>
            <w:rFonts w:ascii="Arial" w:eastAsia="Times New Roman" w:hAnsi="Arial" w:cs="Arial"/>
            <w:color w:val="0070C0"/>
            <w:sz w:val="24"/>
            <w:szCs w:val="24"/>
            <w:u w:val="single"/>
            <w:lang w:eastAsia="pl-PL"/>
          </w:rPr>
          <w:t>platformazakupowa.pl</w:t>
        </w:r>
      </w:hyperlink>
      <w:r w:rsidR="008F73FE" w:rsidRPr="00CE4BC8">
        <w:rPr>
          <w:rFonts w:ascii="Arial" w:eastAsia="Times New Roman" w:hAnsi="Arial" w:cs="Arial"/>
          <w:sz w:val="24"/>
          <w:szCs w:val="24"/>
          <w:lang w:eastAsia="pl-PL"/>
        </w:rPr>
        <w:t>, tj.:</w:t>
      </w:r>
    </w:p>
    <w:p w14:paraId="12FB2206" w14:textId="77777777" w:rsidR="008F73FE" w:rsidRPr="00CE4BC8" w:rsidRDefault="008F73FE" w:rsidP="00856570">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CE4BC8">
        <w:rPr>
          <w:rFonts w:ascii="Arial" w:eastAsia="Times New Roman" w:hAnsi="Arial" w:cs="Arial"/>
          <w:sz w:val="24"/>
          <w:szCs w:val="24"/>
          <w:lang w:eastAsia="pl-PL"/>
        </w:rPr>
        <w:t>stały dostęp do sieci Internet o gwarantowanej przepustowości nie mniejszej niż 512 kb/s,</w:t>
      </w:r>
    </w:p>
    <w:p w14:paraId="4754E93E" w14:textId="77777777" w:rsidR="008F73FE" w:rsidRPr="00CE4BC8" w:rsidRDefault="008F73FE" w:rsidP="00856570">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CE4BC8">
        <w:rPr>
          <w:rFonts w:ascii="Arial" w:eastAsia="Times New Roman"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CE4BC8" w:rsidRDefault="008F73FE" w:rsidP="00856570">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CE4BC8">
        <w:rPr>
          <w:rFonts w:ascii="Arial" w:eastAsia="Times New Roman" w:hAnsi="Arial" w:cs="Arial"/>
          <w:sz w:val="24"/>
          <w:szCs w:val="24"/>
          <w:lang w:eastAsia="pl-PL"/>
        </w:rPr>
        <w:t>zainstalowana dowolna przeglądarka internetowa, w przypadku Internet Explorer minimalnie wersja 10 0.,</w:t>
      </w:r>
    </w:p>
    <w:p w14:paraId="418764FA" w14:textId="77777777" w:rsidR="008F73FE" w:rsidRPr="00CE4BC8" w:rsidRDefault="008F73FE" w:rsidP="00856570">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CE4BC8">
        <w:rPr>
          <w:rFonts w:ascii="Arial" w:eastAsia="Times New Roman" w:hAnsi="Arial" w:cs="Arial"/>
          <w:sz w:val="24"/>
          <w:szCs w:val="24"/>
          <w:lang w:eastAsia="pl-PL"/>
        </w:rPr>
        <w:t>włączona obsługa JavaScript,</w:t>
      </w:r>
    </w:p>
    <w:p w14:paraId="0239B1B3" w14:textId="77777777" w:rsidR="008F73FE" w:rsidRPr="00CE4BC8" w:rsidRDefault="008F73FE" w:rsidP="00856570">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CE4BC8">
        <w:rPr>
          <w:rFonts w:ascii="Arial" w:eastAsia="Times New Roman" w:hAnsi="Arial" w:cs="Arial"/>
          <w:sz w:val="24"/>
          <w:szCs w:val="24"/>
          <w:lang w:eastAsia="pl-PL"/>
        </w:rPr>
        <w:t>zainstalowany program Adobe Acrobat Reader lub inny obsługujący format plików .pdf,</w:t>
      </w:r>
    </w:p>
    <w:p w14:paraId="7A62E28F" w14:textId="259965D9" w:rsidR="008F73FE" w:rsidRPr="00CE4BC8" w:rsidRDefault="0004240C" w:rsidP="00856570">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CE4BC8">
        <w:rPr>
          <w:rFonts w:ascii="Arial" w:eastAsia="Times New Roman" w:hAnsi="Arial" w:cs="Arial"/>
          <w:sz w:val="24"/>
          <w:szCs w:val="24"/>
          <w:lang w:eastAsia="pl-PL"/>
        </w:rPr>
        <w:t>s</w:t>
      </w:r>
      <w:r w:rsidR="008F73FE" w:rsidRPr="00CE4BC8">
        <w:rPr>
          <w:rFonts w:ascii="Arial" w:eastAsia="Times New Roman" w:hAnsi="Arial" w:cs="Arial"/>
          <w:sz w:val="24"/>
          <w:szCs w:val="24"/>
          <w:lang w:eastAsia="pl-PL"/>
        </w:rPr>
        <w:t>zyfrowanie na platformazakupowa.pl odbywa się za pomocą protokołu TLS 1.3.</w:t>
      </w:r>
    </w:p>
    <w:p w14:paraId="3D0CCADB" w14:textId="5221DE7F" w:rsidR="007935AA" w:rsidRPr="00CE4BC8" w:rsidRDefault="0004240C" w:rsidP="00856570">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CE4BC8">
        <w:rPr>
          <w:rFonts w:ascii="Arial" w:eastAsia="Times New Roman" w:hAnsi="Arial" w:cs="Arial"/>
          <w:sz w:val="24"/>
          <w:szCs w:val="24"/>
          <w:lang w:eastAsia="pl-PL"/>
        </w:rPr>
        <w:t>o</w:t>
      </w:r>
      <w:r w:rsidR="008F73FE" w:rsidRPr="00CE4BC8">
        <w:rPr>
          <w:rFonts w:ascii="Arial" w:eastAsia="Times New Roman" w:hAnsi="Arial" w:cs="Arial"/>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CE4BC8" w:rsidRDefault="00AC7B3F" w:rsidP="00856570">
      <w:pPr>
        <w:pStyle w:val="Akapitzlist"/>
        <w:numPr>
          <w:ilvl w:val="0"/>
          <w:numId w:val="25"/>
        </w:numPr>
        <w:spacing w:before="120" w:after="120" w:line="20" w:lineRule="atLeast"/>
        <w:ind w:left="426" w:hanging="426"/>
        <w:jc w:val="both"/>
        <w:textAlignment w:val="baseline"/>
        <w:rPr>
          <w:rFonts w:ascii="Arial" w:eastAsia="Times New Roman" w:hAnsi="Arial" w:cs="Arial"/>
          <w:sz w:val="24"/>
          <w:szCs w:val="24"/>
          <w:lang w:eastAsia="pl-PL"/>
        </w:rPr>
      </w:pPr>
      <w:r w:rsidRPr="00CE4BC8">
        <w:rPr>
          <w:rFonts w:ascii="Arial" w:eastAsia="Arial" w:hAnsi="Arial" w:cs="Arial"/>
          <w:sz w:val="24"/>
          <w:szCs w:val="24"/>
          <w:lang w:val="pl" w:eastAsia="pl-PL"/>
        </w:rPr>
        <w:t>Wykonawca, przystępując do niniejszego postępowania o udzielenie zamówienia publicznego:</w:t>
      </w:r>
    </w:p>
    <w:p w14:paraId="01E71F7E" w14:textId="4E882734" w:rsidR="00AC7B3F" w:rsidRPr="00CE4BC8" w:rsidRDefault="00AC7B3F" w:rsidP="00856570">
      <w:pPr>
        <w:numPr>
          <w:ilvl w:val="1"/>
          <w:numId w:val="18"/>
        </w:numPr>
        <w:spacing w:before="120" w:after="120" w:line="20" w:lineRule="atLeast"/>
        <w:ind w:left="709" w:hanging="283"/>
        <w:jc w:val="both"/>
        <w:rPr>
          <w:rFonts w:ascii="Arial" w:eastAsia="Arial" w:hAnsi="Arial" w:cs="Arial"/>
          <w:sz w:val="24"/>
          <w:szCs w:val="24"/>
          <w:lang w:val="pl" w:eastAsia="pl-PL"/>
        </w:rPr>
      </w:pPr>
      <w:r w:rsidRPr="00CE4BC8">
        <w:rPr>
          <w:rFonts w:ascii="Arial" w:eastAsia="Arial" w:hAnsi="Arial" w:cs="Arial"/>
          <w:sz w:val="24"/>
          <w:szCs w:val="24"/>
          <w:lang w:val="pl" w:eastAsia="pl-PL"/>
        </w:rPr>
        <w:t xml:space="preserve">akceptuje warunki korzystania z </w:t>
      </w:r>
      <w:hyperlink r:id="rId22">
        <w:r w:rsidRPr="009B4C6A">
          <w:rPr>
            <w:rFonts w:ascii="Arial" w:eastAsia="Arial" w:hAnsi="Arial" w:cs="Arial"/>
            <w:color w:val="0070C0"/>
            <w:sz w:val="24"/>
            <w:szCs w:val="24"/>
            <w:u w:val="single"/>
            <w:lang w:val="pl" w:eastAsia="pl-PL"/>
          </w:rPr>
          <w:t>platformazakupowa.pl</w:t>
        </w:r>
      </w:hyperlink>
      <w:r w:rsidRPr="00CE4BC8">
        <w:rPr>
          <w:rFonts w:ascii="Arial" w:eastAsia="Arial" w:hAnsi="Arial" w:cs="Arial"/>
          <w:sz w:val="24"/>
          <w:szCs w:val="24"/>
          <w:lang w:val="pl" w:eastAsia="pl-PL"/>
        </w:rPr>
        <w:t xml:space="preserve"> określone </w:t>
      </w:r>
      <w:r w:rsidR="00BE3BF1" w:rsidRPr="00CE4BC8">
        <w:rPr>
          <w:rFonts w:ascii="Arial" w:eastAsia="Arial" w:hAnsi="Arial" w:cs="Arial"/>
          <w:sz w:val="24"/>
          <w:szCs w:val="24"/>
          <w:lang w:val="pl" w:eastAsia="pl-PL"/>
        </w:rPr>
        <w:br/>
      </w:r>
      <w:r w:rsidRPr="00CE4BC8">
        <w:rPr>
          <w:rFonts w:ascii="Arial" w:eastAsia="Arial" w:hAnsi="Arial" w:cs="Arial"/>
          <w:sz w:val="24"/>
          <w:szCs w:val="24"/>
          <w:lang w:val="pl" w:eastAsia="pl-PL"/>
        </w:rPr>
        <w:t xml:space="preserve">w Regulaminie zamieszczonym na stronie internetowej </w:t>
      </w:r>
      <w:hyperlink r:id="rId23">
        <w:r w:rsidRPr="00CE4BC8">
          <w:rPr>
            <w:rFonts w:ascii="Arial" w:eastAsia="Arial" w:hAnsi="Arial" w:cs="Arial"/>
            <w:sz w:val="24"/>
            <w:szCs w:val="24"/>
            <w:lang w:val="pl" w:eastAsia="pl-PL"/>
          </w:rPr>
          <w:t>pod linkiem</w:t>
        </w:r>
      </w:hyperlink>
      <w:r w:rsidRPr="00CE4BC8">
        <w:rPr>
          <w:rFonts w:ascii="Arial" w:eastAsia="Arial" w:hAnsi="Arial" w:cs="Arial"/>
          <w:sz w:val="24"/>
          <w:szCs w:val="24"/>
          <w:lang w:val="pl" w:eastAsia="pl-PL"/>
        </w:rPr>
        <w:t xml:space="preserve">  w zakładce „Regulamin" oraz uznaje go za wiążący,</w:t>
      </w:r>
    </w:p>
    <w:p w14:paraId="58A65220" w14:textId="77777777" w:rsidR="003B4C4B" w:rsidRPr="00CE4BC8" w:rsidRDefault="00AC7B3F" w:rsidP="00856570">
      <w:pPr>
        <w:numPr>
          <w:ilvl w:val="1"/>
          <w:numId w:val="18"/>
        </w:numPr>
        <w:spacing w:before="120" w:after="120" w:line="20" w:lineRule="atLeast"/>
        <w:ind w:left="709" w:hanging="283"/>
        <w:jc w:val="both"/>
        <w:rPr>
          <w:rFonts w:ascii="Arial" w:eastAsia="Arial" w:hAnsi="Arial" w:cs="Arial"/>
          <w:sz w:val="24"/>
          <w:szCs w:val="24"/>
          <w:lang w:val="pl" w:eastAsia="pl-PL"/>
        </w:rPr>
      </w:pPr>
      <w:r w:rsidRPr="00CE4BC8">
        <w:rPr>
          <w:rFonts w:ascii="Arial" w:eastAsia="Arial" w:hAnsi="Arial" w:cs="Arial"/>
          <w:sz w:val="24"/>
          <w:szCs w:val="24"/>
          <w:lang w:val="pl" w:eastAsia="pl-PL"/>
        </w:rPr>
        <w:t xml:space="preserve">zapoznał i stosuje się do Instrukcji składania ofert/wniosków </w:t>
      </w:r>
    </w:p>
    <w:p w14:paraId="668BA58B" w14:textId="4D37E9B3" w:rsidR="007935AA" w:rsidRPr="00CE4BC8" w:rsidRDefault="003B4C4B" w:rsidP="00856570">
      <w:pPr>
        <w:numPr>
          <w:ilvl w:val="1"/>
          <w:numId w:val="18"/>
        </w:numPr>
        <w:spacing w:before="120" w:after="120" w:line="20" w:lineRule="atLeast"/>
        <w:ind w:left="709" w:hanging="283"/>
        <w:jc w:val="both"/>
        <w:rPr>
          <w:rFonts w:ascii="Arial" w:eastAsia="Arial" w:hAnsi="Arial" w:cs="Arial"/>
          <w:sz w:val="24"/>
          <w:szCs w:val="24"/>
          <w:lang w:val="pl" w:eastAsia="pl-PL"/>
        </w:rPr>
      </w:pPr>
      <w:r w:rsidRPr="00CE4BC8">
        <w:rPr>
          <w:rFonts w:ascii="Arial" w:hAnsi="Arial" w:cs="Arial"/>
          <w:sz w:val="24"/>
          <w:szCs w:val="24"/>
        </w:rPr>
        <w:lastRenderedPageBreak/>
        <w:t>w korespondencji kierowanej do Zamawiającego, Wykonawca winien posługiwać się numerem postępowania określonym w SWZ</w:t>
      </w:r>
      <w:r w:rsidR="00CE4BC8">
        <w:rPr>
          <w:rFonts w:ascii="Arial" w:hAnsi="Arial" w:cs="Arial"/>
          <w:sz w:val="24"/>
          <w:szCs w:val="24"/>
        </w:rPr>
        <w:t>.</w:t>
      </w:r>
    </w:p>
    <w:p w14:paraId="5E46D100" w14:textId="54508976" w:rsidR="007935AA" w:rsidRPr="00891EF6" w:rsidRDefault="00AC7B3F" w:rsidP="00856570">
      <w:pPr>
        <w:pStyle w:val="Akapitzlist"/>
        <w:numPr>
          <w:ilvl w:val="0"/>
          <w:numId w:val="25"/>
        </w:numPr>
        <w:spacing w:before="120" w:after="120" w:line="20" w:lineRule="atLeast"/>
        <w:ind w:left="425" w:hanging="425"/>
        <w:contextualSpacing w:val="0"/>
        <w:jc w:val="both"/>
        <w:rPr>
          <w:rFonts w:ascii="Arial" w:eastAsia="Arial" w:hAnsi="Arial" w:cs="Arial"/>
          <w:sz w:val="24"/>
          <w:szCs w:val="24"/>
          <w:lang w:val="pl" w:eastAsia="pl-PL"/>
        </w:rPr>
      </w:pPr>
      <w:r w:rsidRPr="00891EF6">
        <w:rPr>
          <w:rFonts w:ascii="Arial" w:eastAsia="Arial" w:hAnsi="Arial" w:cs="Arial"/>
          <w:b/>
          <w:sz w:val="24"/>
          <w:szCs w:val="24"/>
          <w:lang w:val="pl" w:eastAsia="pl-PL"/>
        </w:rPr>
        <w:t xml:space="preserve">Zamawiający nie ponosi odpowiedzialności za złożenie oferty w sposób niezgodny z Instrukcją korzystania z </w:t>
      </w:r>
      <w:hyperlink r:id="rId24">
        <w:r w:rsidRPr="009B4C6A">
          <w:rPr>
            <w:rFonts w:ascii="Arial" w:eastAsia="Arial" w:hAnsi="Arial" w:cs="Arial"/>
            <w:b/>
            <w:color w:val="0070C0"/>
            <w:sz w:val="24"/>
            <w:szCs w:val="24"/>
            <w:u w:val="single"/>
            <w:lang w:val="pl" w:eastAsia="pl-PL"/>
          </w:rPr>
          <w:t>platformazakupowa.pl</w:t>
        </w:r>
      </w:hyperlink>
      <w:r w:rsidRPr="00891EF6">
        <w:rPr>
          <w:rFonts w:ascii="Arial" w:eastAsia="Arial" w:hAnsi="Arial" w:cs="Arial"/>
          <w:sz w:val="24"/>
          <w:szCs w:val="24"/>
          <w:lang w:val="pl" w:eastAsia="pl-PL"/>
        </w:rPr>
        <w:t xml:space="preserve">, w szczególności za sytuację, gdy </w:t>
      </w:r>
      <w:r w:rsidR="0004240C" w:rsidRPr="00891EF6">
        <w:rPr>
          <w:rFonts w:ascii="Arial" w:eastAsia="Arial" w:hAnsi="Arial" w:cs="Arial"/>
          <w:sz w:val="24"/>
          <w:szCs w:val="24"/>
          <w:lang w:val="pl" w:eastAsia="pl-PL"/>
        </w:rPr>
        <w:t>Z</w:t>
      </w:r>
      <w:r w:rsidRPr="00891EF6">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w:t>
      </w:r>
      <w:r w:rsidRPr="00891EF6">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891EF6" w:rsidRDefault="00AC7B3F" w:rsidP="00856570">
      <w:pPr>
        <w:pStyle w:val="Akapitzlist"/>
        <w:numPr>
          <w:ilvl w:val="0"/>
          <w:numId w:val="25"/>
        </w:numPr>
        <w:spacing w:before="120" w:after="120" w:line="20" w:lineRule="atLeast"/>
        <w:ind w:left="425" w:hanging="425"/>
        <w:contextualSpacing w:val="0"/>
        <w:jc w:val="both"/>
        <w:rPr>
          <w:rFonts w:ascii="Arial" w:eastAsia="Arial" w:hAnsi="Arial" w:cs="Arial"/>
          <w:sz w:val="24"/>
          <w:szCs w:val="24"/>
          <w:lang w:val="pl" w:eastAsia="pl-PL"/>
        </w:rPr>
      </w:pPr>
      <w:r w:rsidRPr="00891EF6">
        <w:rPr>
          <w:rFonts w:ascii="Arial" w:eastAsia="Arial" w:hAnsi="Arial" w:cs="Arial"/>
          <w:sz w:val="24"/>
          <w:szCs w:val="24"/>
          <w:lang w:val="pl" w:eastAsia="pl-PL"/>
        </w:rPr>
        <w:t xml:space="preserve">Zamawiający informuje, że instrukcje korzystania z </w:t>
      </w:r>
      <w:hyperlink r:id="rId25">
        <w:r w:rsidRPr="009B4C6A">
          <w:rPr>
            <w:rFonts w:ascii="Arial" w:eastAsia="Arial" w:hAnsi="Arial" w:cs="Arial"/>
            <w:color w:val="0070C0"/>
            <w:sz w:val="24"/>
            <w:szCs w:val="24"/>
            <w:u w:val="single"/>
            <w:lang w:val="pl" w:eastAsia="pl-PL"/>
          </w:rPr>
          <w:t>platformazakupowa.pl</w:t>
        </w:r>
      </w:hyperlink>
      <w:r w:rsidRPr="00891EF6">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9B4C6A">
          <w:rPr>
            <w:rFonts w:ascii="Arial" w:eastAsia="Arial" w:hAnsi="Arial" w:cs="Arial"/>
            <w:color w:val="0070C0"/>
            <w:sz w:val="24"/>
            <w:szCs w:val="24"/>
            <w:u w:val="single"/>
            <w:lang w:val="pl" w:eastAsia="pl-PL"/>
          </w:rPr>
          <w:t>platformazakupowa.pl</w:t>
        </w:r>
      </w:hyperlink>
      <w:r w:rsidRPr="00891EF6">
        <w:rPr>
          <w:rFonts w:ascii="Arial" w:eastAsia="Arial" w:hAnsi="Arial" w:cs="Arial"/>
          <w:sz w:val="24"/>
          <w:szCs w:val="24"/>
          <w:lang w:val="pl" w:eastAsia="pl-PL"/>
        </w:rPr>
        <w:t xml:space="preserve"> znajdują się w zakładce „Instrukcje dla Wykonawców" na stronie internetowej pod adresem: </w:t>
      </w:r>
      <w:hyperlink r:id="rId27">
        <w:r w:rsidRPr="009B4C6A">
          <w:rPr>
            <w:rFonts w:ascii="Arial" w:eastAsia="Arial" w:hAnsi="Arial" w:cs="Arial"/>
            <w:color w:val="0070C0"/>
            <w:sz w:val="24"/>
            <w:szCs w:val="24"/>
            <w:u w:val="single"/>
            <w:lang w:val="pl" w:eastAsia="pl-PL"/>
          </w:rPr>
          <w:t>https://platformazakupowa.pl/strona/45-instrukcje</w:t>
        </w:r>
      </w:hyperlink>
    </w:p>
    <w:p w14:paraId="3913A27B" w14:textId="0AB7BE01" w:rsidR="007935AA" w:rsidRPr="00891EF6" w:rsidRDefault="007935AA" w:rsidP="00856570">
      <w:pPr>
        <w:pStyle w:val="Akapitzlist"/>
        <w:numPr>
          <w:ilvl w:val="0"/>
          <w:numId w:val="25"/>
        </w:numPr>
        <w:spacing w:before="120" w:after="120" w:line="20" w:lineRule="atLeast"/>
        <w:ind w:left="425" w:hanging="425"/>
        <w:contextualSpacing w:val="0"/>
        <w:jc w:val="both"/>
        <w:rPr>
          <w:rFonts w:ascii="Arial" w:eastAsia="Arial" w:hAnsi="Arial" w:cs="Arial"/>
          <w:sz w:val="24"/>
          <w:szCs w:val="24"/>
          <w:lang w:val="pl" w:eastAsia="pl-PL"/>
        </w:rPr>
      </w:pPr>
      <w:r w:rsidRPr="00891EF6">
        <w:rPr>
          <w:rFonts w:ascii="Arial" w:hAnsi="Arial" w:cs="Arial"/>
          <w:sz w:val="24"/>
          <w:szCs w:val="24"/>
        </w:rPr>
        <w:t>Środki komunikacji elektronicznej w postępowaniu służące do odbioru dokumentów elektronicznych zawierających oświadczenie, składane na podstawie art. 125 ust. 1 ustawy</w:t>
      </w:r>
      <w:r w:rsidR="000B73DD" w:rsidRPr="00891EF6">
        <w:rPr>
          <w:rFonts w:ascii="Arial" w:hAnsi="Arial" w:cs="Arial"/>
          <w:sz w:val="24"/>
          <w:szCs w:val="24"/>
        </w:rPr>
        <w:t xml:space="preserve"> pzp</w:t>
      </w:r>
      <w:r w:rsidRPr="00891EF6">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3A6AFCDC" w:rsidR="004252CD" w:rsidRPr="00120FA4" w:rsidRDefault="000C7857" w:rsidP="00120FA4">
      <w:pPr>
        <w:pStyle w:val="Akapitzlist"/>
        <w:numPr>
          <w:ilvl w:val="0"/>
          <w:numId w:val="25"/>
        </w:numPr>
        <w:spacing w:before="120" w:after="120" w:line="20" w:lineRule="atLeast"/>
        <w:ind w:left="426" w:hanging="426"/>
        <w:contextualSpacing w:val="0"/>
        <w:jc w:val="both"/>
        <w:rPr>
          <w:rFonts w:ascii="Arial" w:eastAsia="Arial" w:hAnsi="Arial" w:cs="Arial"/>
          <w:sz w:val="24"/>
          <w:szCs w:val="24"/>
          <w:lang w:val="pl" w:eastAsia="pl-PL"/>
        </w:rPr>
      </w:pPr>
      <w:r w:rsidRPr="00891EF6">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7D4D67C" w14:textId="0B4198CF" w:rsidR="0082614B" w:rsidRPr="00CE4BC8" w:rsidRDefault="005D5F10" w:rsidP="0082614B">
      <w:pPr>
        <w:spacing w:before="120" w:after="120" w:line="20" w:lineRule="atLeast"/>
        <w:jc w:val="center"/>
        <w:rPr>
          <w:rFonts w:ascii="Arial" w:eastAsia="Times New Roman" w:hAnsi="Arial" w:cs="Arial"/>
          <w:b/>
          <w:sz w:val="24"/>
          <w:szCs w:val="24"/>
          <w:u w:val="single"/>
          <w:lang w:eastAsia="pl-PL"/>
        </w:rPr>
      </w:pPr>
      <w:r w:rsidRPr="00CE4BC8">
        <w:rPr>
          <w:rFonts w:ascii="Arial" w:eastAsia="Times New Roman" w:hAnsi="Arial" w:cs="Arial"/>
          <w:b/>
          <w:sz w:val="24"/>
          <w:szCs w:val="24"/>
          <w:u w:val="single"/>
          <w:lang w:eastAsia="pl-PL"/>
        </w:rPr>
        <w:t>ZALECENIA ZAMAWIAJĄCEGO</w:t>
      </w:r>
    </w:p>
    <w:p w14:paraId="655B8A54" w14:textId="77777777" w:rsidR="007E063C" w:rsidRPr="00CE4BC8" w:rsidRDefault="007877E2" w:rsidP="00856570">
      <w:pPr>
        <w:pStyle w:val="Akapitzlist"/>
        <w:numPr>
          <w:ilvl w:val="0"/>
          <w:numId w:val="19"/>
        </w:numPr>
        <w:spacing w:before="120" w:after="120" w:line="20" w:lineRule="atLeast"/>
        <w:ind w:left="426" w:hanging="426"/>
        <w:contextualSpacing w:val="0"/>
        <w:jc w:val="both"/>
        <w:rPr>
          <w:rFonts w:ascii="Arial" w:eastAsia="Times New Roman" w:hAnsi="Arial" w:cs="Arial"/>
          <w:sz w:val="24"/>
          <w:szCs w:val="24"/>
          <w:lang w:eastAsia="pl-PL"/>
        </w:rPr>
      </w:pPr>
      <w:r w:rsidRPr="00CE4BC8">
        <w:rPr>
          <w:rFonts w:ascii="Arial" w:eastAsia="Times New Roman" w:hAnsi="Arial" w:cs="Arial"/>
          <w:b/>
          <w:bCs/>
          <w:sz w:val="24"/>
          <w:szCs w:val="24"/>
          <w:lang w:eastAsia="pl-PL"/>
        </w:rPr>
        <w:t>Formaty (rozszerzenia) plików wykorzystywanych przez Wykonawców powinny być zgodne z</w:t>
      </w:r>
      <w:r w:rsidRPr="00CE4BC8">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F46F19" w14:textId="77777777" w:rsidR="007E063C" w:rsidRPr="00CE4BC8" w:rsidRDefault="005D5F10" w:rsidP="00856570">
      <w:pPr>
        <w:pStyle w:val="Akapitzlist"/>
        <w:numPr>
          <w:ilvl w:val="0"/>
          <w:numId w:val="19"/>
        </w:numPr>
        <w:spacing w:before="120" w:after="120" w:line="20" w:lineRule="atLeast"/>
        <w:ind w:left="426" w:hanging="426"/>
        <w:contextualSpacing w:val="0"/>
        <w:jc w:val="both"/>
        <w:rPr>
          <w:rFonts w:ascii="Arial" w:eastAsia="Times New Roman" w:hAnsi="Arial" w:cs="Arial"/>
          <w:sz w:val="24"/>
          <w:szCs w:val="24"/>
          <w:lang w:eastAsia="pl-PL"/>
        </w:rPr>
      </w:pPr>
      <w:r w:rsidRPr="00CE4BC8">
        <w:rPr>
          <w:rFonts w:ascii="Arial" w:hAnsi="Arial" w:cs="Arial"/>
          <w:sz w:val="24"/>
        </w:rPr>
        <w:t xml:space="preserve">Zamawiający rekomenduje wykorzystanie formatów: .pdf .doc .docx .xls .xlsx .jpg (.jpeg) </w:t>
      </w:r>
      <w:r w:rsidRPr="00CE4BC8">
        <w:rPr>
          <w:rFonts w:ascii="Arial" w:hAnsi="Arial" w:cs="Arial"/>
          <w:b/>
          <w:sz w:val="24"/>
          <w:u w:val="single"/>
        </w:rPr>
        <w:t>ze szczególnym wskazaniem na .pdf</w:t>
      </w:r>
    </w:p>
    <w:p w14:paraId="5749672B" w14:textId="48FB7F00" w:rsidR="007E063C" w:rsidRPr="00CE4BC8" w:rsidRDefault="005D5F10" w:rsidP="00856570">
      <w:pPr>
        <w:pStyle w:val="Akapitzlist"/>
        <w:numPr>
          <w:ilvl w:val="0"/>
          <w:numId w:val="19"/>
        </w:numPr>
        <w:spacing w:before="120" w:after="120" w:line="20" w:lineRule="atLeast"/>
        <w:ind w:left="426" w:hanging="426"/>
        <w:contextualSpacing w:val="0"/>
        <w:jc w:val="both"/>
        <w:rPr>
          <w:rFonts w:ascii="Arial" w:eastAsia="Times New Roman" w:hAnsi="Arial" w:cs="Arial"/>
          <w:b/>
          <w:sz w:val="24"/>
          <w:szCs w:val="24"/>
          <w:lang w:eastAsia="pl-PL"/>
        </w:rPr>
      </w:pPr>
      <w:r w:rsidRPr="00CE4BC8">
        <w:rPr>
          <w:rFonts w:ascii="Arial" w:hAnsi="Arial" w:cs="Arial"/>
          <w:sz w:val="24"/>
        </w:rPr>
        <w:t xml:space="preserve">W celu ewentualnej kompresji danych </w:t>
      </w:r>
      <w:r w:rsidRPr="00CE4BC8">
        <w:rPr>
          <w:rFonts w:ascii="Arial" w:hAnsi="Arial" w:cs="Arial"/>
          <w:b/>
          <w:sz w:val="24"/>
        </w:rPr>
        <w:t xml:space="preserve">Zamawiający rekomenduje </w:t>
      </w:r>
      <w:r w:rsidRPr="00CE4BC8">
        <w:rPr>
          <w:rFonts w:ascii="Arial" w:hAnsi="Arial" w:cs="Arial"/>
          <w:sz w:val="24"/>
        </w:rPr>
        <w:t>wyk</w:t>
      </w:r>
      <w:r w:rsidR="007E063C" w:rsidRPr="00CE4BC8">
        <w:rPr>
          <w:rFonts w:ascii="Arial" w:hAnsi="Arial" w:cs="Arial"/>
          <w:sz w:val="24"/>
        </w:rPr>
        <w:t>orzystanie jednego z rozszerzeń (</w:t>
      </w:r>
      <w:r w:rsidRPr="00CE4BC8">
        <w:rPr>
          <w:rFonts w:ascii="Arial" w:hAnsi="Arial" w:cs="Arial"/>
          <w:sz w:val="24"/>
        </w:rPr>
        <w:t>.zip</w:t>
      </w:r>
      <w:r w:rsidR="007E063C" w:rsidRPr="00CE4BC8">
        <w:rPr>
          <w:rFonts w:ascii="Arial" w:hAnsi="Arial" w:cs="Arial"/>
          <w:sz w:val="24"/>
        </w:rPr>
        <w:t>)</w:t>
      </w:r>
      <w:r w:rsidRPr="00CE4BC8">
        <w:rPr>
          <w:rFonts w:ascii="Arial" w:hAnsi="Arial" w:cs="Arial"/>
          <w:sz w:val="24"/>
        </w:rPr>
        <w:t xml:space="preserve"> </w:t>
      </w:r>
      <w:r w:rsidR="007E063C" w:rsidRPr="00CE4BC8">
        <w:rPr>
          <w:rFonts w:ascii="Arial" w:hAnsi="Arial" w:cs="Arial"/>
          <w:sz w:val="24"/>
        </w:rPr>
        <w:t>lub (</w:t>
      </w:r>
      <w:r w:rsidRPr="00CE4BC8">
        <w:rPr>
          <w:rFonts w:ascii="Arial" w:hAnsi="Arial" w:cs="Arial"/>
          <w:sz w:val="24"/>
        </w:rPr>
        <w:t>.7Z</w:t>
      </w:r>
      <w:r w:rsidR="007E063C" w:rsidRPr="00CE4BC8">
        <w:rPr>
          <w:rFonts w:ascii="Arial" w:hAnsi="Arial" w:cs="Arial"/>
          <w:sz w:val="24"/>
        </w:rPr>
        <w:t>)</w:t>
      </w:r>
    </w:p>
    <w:p w14:paraId="01750748" w14:textId="77777777" w:rsidR="007E063C" w:rsidRPr="00CE4BC8" w:rsidRDefault="005D5F10" w:rsidP="00856570">
      <w:pPr>
        <w:pStyle w:val="Akapitzlist"/>
        <w:numPr>
          <w:ilvl w:val="0"/>
          <w:numId w:val="19"/>
        </w:numPr>
        <w:spacing w:before="120" w:after="120" w:line="20" w:lineRule="atLeast"/>
        <w:ind w:left="426" w:hanging="426"/>
        <w:contextualSpacing w:val="0"/>
        <w:jc w:val="both"/>
        <w:rPr>
          <w:rFonts w:ascii="Arial" w:eastAsia="Times New Roman" w:hAnsi="Arial" w:cs="Arial"/>
          <w:sz w:val="24"/>
          <w:szCs w:val="24"/>
          <w:lang w:eastAsia="pl-PL"/>
        </w:rPr>
      </w:pPr>
      <w:r w:rsidRPr="00CE4BC8">
        <w:rPr>
          <w:rFonts w:ascii="Arial" w:hAnsi="Arial" w:cs="Arial"/>
          <w:sz w:val="24"/>
        </w:rPr>
        <w:t xml:space="preserve">Wśród rozszerzeń powszechnych a </w:t>
      </w:r>
      <w:r w:rsidRPr="00CE4BC8">
        <w:rPr>
          <w:rFonts w:ascii="Arial" w:hAnsi="Arial" w:cs="Arial"/>
          <w:b/>
          <w:sz w:val="24"/>
        </w:rPr>
        <w:t>niewystępujących</w:t>
      </w:r>
      <w:r w:rsidRPr="00CE4BC8">
        <w:rPr>
          <w:rFonts w:ascii="Arial" w:hAnsi="Arial" w:cs="Arial"/>
          <w:sz w:val="24"/>
        </w:rPr>
        <w:t xml:space="preserve"> w Rozporządzeniu KRI występują: .rar .gif .bmp .numbers .pages. </w:t>
      </w:r>
      <w:r w:rsidRPr="00CE4BC8">
        <w:rPr>
          <w:rFonts w:ascii="Arial" w:hAnsi="Arial" w:cs="Arial"/>
          <w:b/>
          <w:sz w:val="24"/>
        </w:rPr>
        <w:t>Dokumenty złożone w takich plikach zostaną uznane za złożone nieskutecznie.</w:t>
      </w:r>
    </w:p>
    <w:p w14:paraId="22E052CB" w14:textId="77777777" w:rsidR="007E063C" w:rsidRPr="00CE4BC8" w:rsidRDefault="005D5F10" w:rsidP="00856570">
      <w:pPr>
        <w:pStyle w:val="Akapitzlist"/>
        <w:numPr>
          <w:ilvl w:val="0"/>
          <w:numId w:val="19"/>
        </w:numPr>
        <w:spacing w:before="120" w:after="120" w:line="20" w:lineRule="atLeast"/>
        <w:ind w:left="426" w:hanging="426"/>
        <w:contextualSpacing w:val="0"/>
        <w:jc w:val="both"/>
        <w:rPr>
          <w:rFonts w:ascii="Arial" w:eastAsia="Times New Roman" w:hAnsi="Arial" w:cs="Arial"/>
          <w:sz w:val="24"/>
          <w:szCs w:val="24"/>
          <w:lang w:eastAsia="pl-PL"/>
        </w:rPr>
      </w:pPr>
      <w:r w:rsidRPr="00CE4BC8">
        <w:rPr>
          <w:rFonts w:ascii="Arial" w:hAnsi="Arial" w:cs="Arial"/>
          <w:sz w:val="24"/>
        </w:rPr>
        <w:t xml:space="preserve">Zamawiający zwraca uwagę na ograniczenia wielkości plików podpisywanych </w:t>
      </w:r>
      <w:r w:rsidRPr="00CE4BC8">
        <w:rPr>
          <w:rFonts w:ascii="Arial" w:hAnsi="Arial" w:cs="Arial"/>
          <w:b/>
          <w:sz w:val="24"/>
          <w:u w:val="single"/>
        </w:rPr>
        <w:t>profilem zaufanym</w:t>
      </w:r>
      <w:r w:rsidRPr="00CE4BC8">
        <w:rPr>
          <w:rFonts w:ascii="Arial" w:hAnsi="Arial" w:cs="Arial"/>
          <w:b/>
          <w:sz w:val="24"/>
        </w:rPr>
        <w:t>, który wynosi maksymalnie 10MB</w:t>
      </w:r>
      <w:r w:rsidRPr="00CE4BC8">
        <w:rPr>
          <w:rFonts w:ascii="Arial" w:hAnsi="Arial" w:cs="Arial"/>
          <w:sz w:val="24"/>
        </w:rPr>
        <w:t xml:space="preserve">, oraz na ograniczenie </w:t>
      </w:r>
      <w:r w:rsidRPr="00CE4BC8">
        <w:rPr>
          <w:rFonts w:ascii="Arial" w:hAnsi="Arial" w:cs="Arial"/>
          <w:sz w:val="24"/>
        </w:rPr>
        <w:lastRenderedPageBreak/>
        <w:t xml:space="preserve">wielkości plików podpisywanych w aplikacji eDoApp służącej do składania podpisu osobistego, który wynosi </w:t>
      </w:r>
      <w:r w:rsidRPr="00CE4BC8">
        <w:rPr>
          <w:rFonts w:ascii="Arial" w:hAnsi="Arial" w:cs="Arial"/>
          <w:b/>
          <w:sz w:val="24"/>
        </w:rPr>
        <w:t>maksymalnie 5MB</w:t>
      </w:r>
      <w:r w:rsidRPr="00CE4BC8">
        <w:rPr>
          <w:rFonts w:ascii="Arial" w:hAnsi="Arial" w:cs="Arial"/>
          <w:sz w:val="24"/>
        </w:rPr>
        <w:t>.</w:t>
      </w:r>
    </w:p>
    <w:p w14:paraId="51AC2693" w14:textId="03201CB0" w:rsidR="005D5F10" w:rsidRPr="0050717F" w:rsidRDefault="005D5F10" w:rsidP="00856570">
      <w:pPr>
        <w:pStyle w:val="Akapitzlist"/>
        <w:numPr>
          <w:ilvl w:val="0"/>
          <w:numId w:val="19"/>
        </w:numPr>
        <w:spacing w:before="120" w:after="120" w:line="20" w:lineRule="atLeast"/>
        <w:ind w:left="426" w:hanging="426"/>
        <w:contextualSpacing w:val="0"/>
        <w:jc w:val="both"/>
        <w:rPr>
          <w:rFonts w:ascii="Arial" w:eastAsia="Times New Roman" w:hAnsi="Arial" w:cs="Arial"/>
          <w:sz w:val="24"/>
          <w:szCs w:val="24"/>
          <w:lang w:eastAsia="pl-PL"/>
        </w:rPr>
      </w:pPr>
      <w:r w:rsidRPr="0050717F">
        <w:rPr>
          <w:rFonts w:ascii="Arial" w:hAnsi="Arial" w:cs="Arial"/>
          <w:sz w:val="24"/>
        </w:rPr>
        <w:t xml:space="preserve">W przypadku stosowania przez </w:t>
      </w:r>
      <w:r w:rsidR="007E063C" w:rsidRPr="0050717F">
        <w:rPr>
          <w:rFonts w:ascii="Arial" w:hAnsi="Arial" w:cs="Arial"/>
          <w:sz w:val="24"/>
        </w:rPr>
        <w:t>W</w:t>
      </w:r>
      <w:r w:rsidRPr="0050717F">
        <w:rPr>
          <w:rFonts w:ascii="Arial" w:hAnsi="Arial" w:cs="Arial"/>
          <w:sz w:val="24"/>
        </w:rPr>
        <w:t>ykonawcę kwalifikowanego podpisu elektronicznego:</w:t>
      </w:r>
    </w:p>
    <w:p w14:paraId="33EDEC22" w14:textId="2CD26D41" w:rsidR="007E063C" w:rsidRPr="0050717F" w:rsidRDefault="0004240C" w:rsidP="00856570">
      <w:pPr>
        <w:pStyle w:val="Akapitzlist"/>
        <w:numPr>
          <w:ilvl w:val="0"/>
          <w:numId w:val="26"/>
        </w:numPr>
        <w:pBdr>
          <w:top w:val="nil"/>
          <w:left w:val="nil"/>
          <w:bottom w:val="nil"/>
          <w:right w:val="nil"/>
          <w:between w:val="nil"/>
        </w:pBdr>
        <w:spacing w:before="120" w:after="120" w:line="20" w:lineRule="atLeast"/>
        <w:jc w:val="both"/>
        <w:rPr>
          <w:rFonts w:ascii="Arial" w:eastAsia="Calibri" w:hAnsi="Arial" w:cs="Arial"/>
          <w:sz w:val="24"/>
        </w:rPr>
      </w:pPr>
      <w:r w:rsidRPr="0050717F">
        <w:rPr>
          <w:rFonts w:ascii="Arial" w:hAnsi="Arial" w:cs="Arial"/>
          <w:sz w:val="24"/>
        </w:rPr>
        <w:t>z</w:t>
      </w:r>
      <w:r w:rsidR="005D5F10" w:rsidRPr="0050717F">
        <w:rPr>
          <w:rFonts w:ascii="Arial" w:hAnsi="Arial" w:cs="Arial"/>
          <w:sz w:val="24"/>
        </w:rPr>
        <w:t xml:space="preserve">e względu na niskie ryzyko naruszenia integralności pliku oraz łatwiejszą weryfikację podpisu </w:t>
      </w:r>
      <w:r w:rsidRPr="0050717F">
        <w:rPr>
          <w:rFonts w:ascii="Arial" w:hAnsi="Arial" w:cs="Arial"/>
          <w:sz w:val="24"/>
        </w:rPr>
        <w:t>Z</w:t>
      </w:r>
      <w:r w:rsidR="005D5F10" w:rsidRPr="0050717F">
        <w:rPr>
          <w:rFonts w:ascii="Arial" w:hAnsi="Arial" w:cs="Arial"/>
          <w:sz w:val="24"/>
        </w:rPr>
        <w:t xml:space="preserve">amawiający zaleca, w miarę możliwości, </w:t>
      </w:r>
      <w:r w:rsidR="005D5F10" w:rsidRPr="0050717F">
        <w:rPr>
          <w:rFonts w:ascii="Arial" w:hAnsi="Arial" w:cs="Arial"/>
          <w:b/>
          <w:sz w:val="24"/>
        </w:rPr>
        <w:t xml:space="preserve">przekonwertowanie plików składających się na ofertę na rozszerzenie .pdf  i opatrzenie ich podpisem kwalifikowanym w formacie PAdES. </w:t>
      </w:r>
    </w:p>
    <w:p w14:paraId="654395E2" w14:textId="4B807309" w:rsidR="007E063C" w:rsidRPr="0050717F" w:rsidRDefault="0004240C" w:rsidP="00856570">
      <w:pPr>
        <w:pStyle w:val="Akapitzlist"/>
        <w:numPr>
          <w:ilvl w:val="0"/>
          <w:numId w:val="26"/>
        </w:numPr>
        <w:pBdr>
          <w:top w:val="nil"/>
          <w:left w:val="nil"/>
          <w:bottom w:val="nil"/>
          <w:right w:val="nil"/>
          <w:between w:val="nil"/>
        </w:pBdr>
        <w:spacing w:before="120" w:after="120" w:line="20" w:lineRule="atLeast"/>
        <w:jc w:val="both"/>
        <w:rPr>
          <w:rFonts w:ascii="Arial" w:eastAsia="Calibri" w:hAnsi="Arial" w:cs="Arial"/>
          <w:sz w:val="24"/>
        </w:rPr>
      </w:pPr>
      <w:r w:rsidRPr="0050717F">
        <w:rPr>
          <w:rFonts w:ascii="Arial" w:hAnsi="Arial" w:cs="Arial"/>
          <w:sz w:val="24"/>
        </w:rPr>
        <w:t>p</w:t>
      </w:r>
      <w:r w:rsidR="005D5F10" w:rsidRPr="0050717F">
        <w:rPr>
          <w:rFonts w:ascii="Arial" w:hAnsi="Arial" w:cs="Arial"/>
          <w:sz w:val="24"/>
        </w:rPr>
        <w:t xml:space="preserve">liki w innych formatach niż PDF </w:t>
      </w:r>
      <w:r w:rsidR="005D5F10" w:rsidRPr="0050717F">
        <w:rPr>
          <w:rFonts w:ascii="Arial" w:hAnsi="Arial" w:cs="Arial"/>
          <w:b/>
          <w:sz w:val="24"/>
        </w:rPr>
        <w:t>zaleca się opatrzyć podpisem w formacie XAdES o typie zewnętrznym</w:t>
      </w:r>
      <w:r w:rsidR="005D5F10" w:rsidRPr="0050717F">
        <w:rPr>
          <w:rFonts w:ascii="Arial" w:hAnsi="Arial" w:cs="Arial"/>
          <w:sz w:val="24"/>
        </w:rPr>
        <w:t xml:space="preserve">. Wykonawca powinien pamiętać, aby plik </w:t>
      </w:r>
      <w:r w:rsidR="008B12F1">
        <w:rPr>
          <w:rFonts w:ascii="Arial" w:hAnsi="Arial" w:cs="Arial"/>
          <w:sz w:val="24"/>
        </w:rPr>
        <w:br/>
      </w:r>
      <w:r w:rsidR="005D5F10" w:rsidRPr="0050717F">
        <w:rPr>
          <w:rFonts w:ascii="Arial" w:hAnsi="Arial" w:cs="Arial"/>
          <w:sz w:val="24"/>
        </w:rPr>
        <w:t>z podpisem przekazywać łącznie z dokumentem podpisywanym.</w:t>
      </w:r>
    </w:p>
    <w:p w14:paraId="0DCAE963" w14:textId="6D3345D4" w:rsidR="005D5F10" w:rsidRPr="0050717F" w:rsidRDefault="0004240C" w:rsidP="00856570">
      <w:pPr>
        <w:pStyle w:val="Akapitzlist"/>
        <w:numPr>
          <w:ilvl w:val="0"/>
          <w:numId w:val="26"/>
        </w:numPr>
        <w:pBdr>
          <w:top w:val="nil"/>
          <w:left w:val="nil"/>
          <w:bottom w:val="nil"/>
          <w:right w:val="nil"/>
          <w:between w:val="nil"/>
        </w:pBdr>
        <w:spacing w:before="120" w:after="120" w:line="20" w:lineRule="atLeast"/>
        <w:jc w:val="both"/>
        <w:rPr>
          <w:rFonts w:ascii="Arial" w:eastAsia="Calibri" w:hAnsi="Arial" w:cs="Arial"/>
          <w:sz w:val="24"/>
        </w:rPr>
      </w:pPr>
      <w:r w:rsidRPr="0050717F">
        <w:rPr>
          <w:rFonts w:ascii="Arial" w:hAnsi="Arial" w:cs="Arial"/>
          <w:sz w:val="24"/>
        </w:rPr>
        <w:t>z</w:t>
      </w:r>
      <w:r w:rsidR="005D5F10" w:rsidRPr="0050717F">
        <w:rPr>
          <w:rFonts w:ascii="Arial" w:hAnsi="Arial" w:cs="Arial"/>
          <w:sz w:val="24"/>
        </w:rPr>
        <w:t>amawiający rekomenduje wykorzystanie podpisu z kwalifikowanym znacznikiem czasu.</w:t>
      </w:r>
    </w:p>
    <w:p w14:paraId="42B4B5FD" w14:textId="10DB294C" w:rsidR="007E063C" w:rsidRPr="0050717F" w:rsidRDefault="005D5F10" w:rsidP="00856570">
      <w:pPr>
        <w:numPr>
          <w:ilvl w:val="0"/>
          <w:numId w:val="19"/>
        </w:numPr>
        <w:pBdr>
          <w:top w:val="nil"/>
          <w:left w:val="nil"/>
          <w:bottom w:val="nil"/>
          <w:right w:val="nil"/>
          <w:between w:val="nil"/>
        </w:pBdr>
        <w:spacing w:before="120" w:after="120" w:line="20" w:lineRule="atLeast"/>
        <w:ind w:left="426" w:hanging="426"/>
        <w:jc w:val="both"/>
        <w:rPr>
          <w:rFonts w:ascii="Arial" w:hAnsi="Arial" w:cs="Arial"/>
          <w:sz w:val="24"/>
        </w:rPr>
      </w:pPr>
      <w:r w:rsidRPr="0050717F">
        <w:rPr>
          <w:rFonts w:ascii="Arial" w:hAnsi="Arial" w:cs="Arial"/>
          <w:sz w:val="24"/>
        </w:rPr>
        <w:t>Zamawiający zaleca aby</w:t>
      </w:r>
      <w:r w:rsidRPr="0050717F">
        <w:rPr>
          <w:rFonts w:ascii="Arial" w:hAnsi="Arial" w:cs="Arial"/>
          <w:b/>
          <w:sz w:val="24"/>
        </w:rPr>
        <w:t xml:space="preserve"> w przypadku podpisywania pliku przez kilka osób, stosować podpisy tego samego rodzaju.</w:t>
      </w:r>
      <w:r w:rsidRPr="0050717F">
        <w:rPr>
          <w:rFonts w:ascii="Arial" w:hAnsi="Arial" w:cs="Arial"/>
          <w:sz w:val="24"/>
        </w:rPr>
        <w:t xml:space="preserve"> Podpisywanie różnymi rodzajami podpisów np. osobistym i kwalifikowanym może doprowadzić do problemów </w:t>
      </w:r>
      <w:r w:rsidR="00BE3BF1" w:rsidRPr="0050717F">
        <w:rPr>
          <w:rFonts w:ascii="Arial" w:hAnsi="Arial" w:cs="Arial"/>
          <w:sz w:val="24"/>
        </w:rPr>
        <w:br/>
      </w:r>
      <w:r w:rsidRPr="0050717F">
        <w:rPr>
          <w:rFonts w:ascii="Arial" w:hAnsi="Arial" w:cs="Arial"/>
          <w:sz w:val="24"/>
        </w:rPr>
        <w:t xml:space="preserve">w weryfikacji plików. </w:t>
      </w:r>
    </w:p>
    <w:p w14:paraId="316380F5" w14:textId="77777777" w:rsidR="007E063C" w:rsidRPr="0050717F" w:rsidRDefault="005D5F10" w:rsidP="00856570">
      <w:pPr>
        <w:numPr>
          <w:ilvl w:val="0"/>
          <w:numId w:val="19"/>
        </w:numPr>
        <w:pBdr>
          <w:top w:val="nil"/>
          <w:left w:val="nil"/>
          <w:bottom w:val="nil"/>
          <w:right w:val="nil"/>
          <w:between w:val="nil"/>
        </w:pBdr>
        <w:spacing w:before="120" w:after="120" w:line="20" w:lineRule="atLeast"/>
        <w:ind w:left="426" w:hanging="426"/>
        <w:jc w:val="both"/>
        <w:rPr>
          <w:rFonts w:ascii="Arial" w:hAnsi="Arial" w:cs="Arial"/>
          <w:sz w:val="24"/>
        </w:rPr>
      </w:pPr>
      <w:r w:rsidRPr="0050717F">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Pr="0050717F" w:rsidRDefault="005D5F10" w:rsidP="00856570">
      <w:pPr>
        <w:numPr>
          <w:ilvl w:val="0"/>
          <w:numId w:val="19"/>
        </w:numPr>
        <w:pBdr>
          <w:top w:val="nil"/>
          <w:left w:val="nil"/>
          <w:bottom w:val="nil"/>
          <w:right w:val="nil"/>
          <w:between w:val="nil"/>
        </w:pBdr>
        <w:spacing w:before="120" w:after="120" w:line="20" w:lineRule="atLeast"/>
        <w:ind w:left="426" w:hanging="426"/>
        <w:jc w:val="both"/>
        <w:rPr>
          <w:rFonts w:ascii="Arial" w:hAnsi="Arial" w:cs="Arial"/>
          <w:sz w:val="24"/>
        </w:rPr>
      </w:pPr>
      <w:r w:rsidRPr="0050717F">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Pr="0050717F" w:rsidRDefault="005D5F10" w:rsidP="00856570">
      <w:pPr>
        <w:numPr>
          <w:ilvl w:val="0"/>
          <w:numId w:val="19"/>
        </w:numPr>
        <w:pBdr>
          <w:top w:val="nil"/>
          <w:left w:val="nil"/>
          <w:bottom w:val="nil"/>
          <w:right w:val="nil"/>
          <w:between w:val="nil"/>
        </w:pBdr>
        <w:spacing w:before="120" w:after="120" w:line="20" w:lineRule="atLeast"/>
        <w:ind w:left="426" w:hanging="426"/>
        <w:jc w:val="both"/>
        <w:rPr>
          <w:rFonts w:ascii="Arial" w:hAnsi="Arial" w:cs="Arial"/>
          <w:sz w:val="24"/>
        </w:rPr>
      </w:pPr>
      <w:r w:rsidRPr="0050717F">
        <w:rPr>
          <w:rFonts w:ascii="Arial" w:hAnsi="Arial" w:cs="Arial"/>
          <w:sz w:val="24"/>
        </w:rPr>
        <w:t xml:space="preserve">Jeśli Wykonawca pakuje dokumenty np. w plik o rozszerzeniu .zip, zaleca się wcześniejsze podpisanie </w:t>
      </w:r>
      <w:r w:rsidRPr="0050717F">
        <w:rPr>
          <w:rFonts w:ascii="Arial" w:hAnsi="Arial" w:cs="Arial"/>
          <w:b/>
          <w:sz w:val="24"/>
          <w:u w:val="single"/>
        </w:rPr>
        <w:t>każdego ze skompresowanych plików.</w:t>
      </w:r>
      <w:r w:rsidRPr="0050717F">
        <w:rPr>
          <w:rFonts w:ascii="Arial" w:hAnsi="Arial" w:cs="Arial"/>
          <w:sz w:val="24"/>
        </w:rPr>
        <w:t xml:space="preserve"> </w:t>
      </w:r>
    </w:p>
    <w:p w14:paraId="50C9AA29" w14:textId="77777777" w:rsidR="007E063C" w:rsidRPr="0050717F" w:rsidRDefault="005D5F10" w:rsidP="00856570">
      <w:pPr>
        <w:numPr>
          <w:ilvl w:val="0"/>
          <w:numId w:val="19"/>
        </w:numPr>
        <w:pBdr>
          <w:top w:val="nil"/>
          <w:left w:val="nil"/>
          <w:bottom w:val="nil"/>
          <w:right w:val="nil"/>
          <w:between w:val="nil"/>
        </w:pBdr>
        <w:spacing w:before="120" w:after="120" w:line="20" w:lineRule="atLeast"/>
        <w:ind w:left="426" w:hanging="426"/>
        <w:jc w:val="both"/>
        <w:rPr>
          <w:rFonts w:ascii="Arial" w:hAnsi="Arial" w:cs="Arial"/>
          <w:sz w:val="24"/>
        </w:rPr>
      </w:pPr>
      <w:r w:rsidRPr="0050717F">
        <w:rPr>
          <w:rFonts w:ascii="Arial" w:hAnsi="Arial" w:cs="Arial"/>
          <w:sz w:val="24"/>
        </w:rPr>
        <w:t xml:space="preserve">Zamawiający zaleca aby </w:t>
      </w:r>
      <w:r w:rsidRPr="0050717F">
        <w:rPr>
          <w:rFonts w:ascii="Arial" w:hAnsi="Arial" w:cs="Arial"/>
          <w:b/>
          <w:sz w:val="24"/>
          <w:u w:val="single"/>
        </w:rPr>
        <w:t>nie</w:t>
      </w:r>
      <w:r w:rsidRPr="0050717F">
        <w:rPr>
          <w:rFonts w:ascii="Arial" w:hAnsi="Arial" w:cs="Arial"/>
          <w:b/>
          <w:sz w:val="24"/>
        </w:rPr>
        <w:t xml:space="preserve"> </w:t>
      </w:r>
      <w:r w:rsidRPr="0050717F">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2C3363A8" w:rsidR="007E063C" w:rsidRPr="00F24378" w:rsidRDefault="0086544D" w:rsidP="006127BF">
      <w:pPr>
        <w:numPr>
          <w:ilvl w:val="0"/>
          <w:numId w:val="19"/>
        </w:numPr>
        <w:pBdr>
          <w:top w:val="nil"/>
          <w:left w:val="nil"/>
          <w:bottom w:val="nil"/>
          <w:right w:val="nil"/>
          <w:between w:val="nil"/>
        </w:pBdr>
        <w:spacing w:after="0" w:line="20" w:lineRule="atLeast"/>
        <w:ind w:left="426" w:hanging="426"/>
        <w:jc w:val="both"/>
        <w:rPr>
          <w:rFonts w:ascii="Arial" w:hAnsi="Arial" w:cs="Arial"/>
          <w:sz w:val="24"/>
        </w:rPr>
      </w:pPr>
      <w:r w:rsidRPr="00F24378">
        <w:rPr>
          <w:rFonts w:ascii="Arial" w:hAnsi="Arial" w:cs="Arial"/>
          <w:sz w:val="24"/>
          <w:szCs w:val="24"/>
          <w:u w:val="single"/>
        </w:rPr>
        <w:t>Ofertę,</w:t>
      </w:r>
      <w:r w:rsidRPr="00F24378">
        <w:rPr>
          <w:rFonts w:ascii="Arial" w:hAnsi="Arial" w:cs="Arial"/>
          <w:sz w:val="24"/>
          <w:szCs w:val="24"/>
        </w:rPr>
        <w:t xml:space="preserve"> oświadczenia </w:t>
      </w:r>
      <w:r w:rsidR="005211D2" w:rsidRPr="00F24378">
        <w:rPr>
          <w:rFonts w:ascii="Arial" w:hAnsi="Arial" w:cs="Arial"/>
          <w:sz w:val="24"/>
          <w:szCs w:val="24"/>
        </w:rPr>
        <w:t>o których mowa w art. 125 ust. 1 ustawy</w:t>
      </w:r>
      <w:r w:rsidRPr="00F24378">
        <w:rPr>
          <w:rFonts w:ascii="Arial" w:hAnsi="Arial" w:cs="Arial"/>
          <w:sz w:val="24"/>
          <w:szCs w:val="24"/>
        </w:rPr>
        <w:t xml:space="preserve"> </w:t>
      </w:r>
      <w:r w:rsidR="0004240C" w:rsidRPr="00F24378">
        <w:rPr>
          <w:rFonts w:ascii="Arial" w:hAnsi="Arial" w:cs="Arial"/>
          <w:sz w:val="24"/>
          <w:szCs w:val="24"/>
        </w:rPr>
        <w:t>p</w:t>
      </w:r>
      <w:r w:rsidRPr="00F24378">
        <w:rPr>
          <w:rFonts w:ascii="Arial" w:hAnsi="Arial" w:cs="Arial"/>
          <w:sz w:val="24"/>
          <w:szCs w:val="24"/>
        </w:rPr>
        <w:t>zp</w:t>
      </w:r>
      <w:r w:rsidR="005211D2" w:rsidRPr="00F24378">
        <w:rPr>
          <w:rFonts w:ascii="Arial" w:hAnsi="Arial" w:cs="Arial"/>
          <w:sz w:val="24"/>
          <w:szCs w:val="24"/>
        </w:rPr>
        <w:t>, podmiotowe środki dowodowe</w:t>
      </w:r>
      <w:r w:rsidRPr="00F24378">
        <w:rPr>
          <w:rFonts w:ascii="Arial" w:hAnsi="Arial" w:cs="Arial"/>
          <w:sz w:val="24"/>
          <w:szCs w:val="24"/>
        </w:rPr>
        <w:t xml:space="preserve"> (jeśli dotyczy)</w:t>
      </w:r>
      <w:r w:rsidR="005211D2" w:rsidRPr="00F24378">
        <w:rPr>
          <w:rFonts w:ascii="Arial" w:hAnsi="Arial" w:cs="Arial"/>
          <w:sz w:val="24"/>
          <w:szCs w:val="24"/>
        </w:rPr>
        <w:t>, w tym oświadczenie, o którym mowa w art. 117 ust. 4 ustawy</w:t>
      </w:r>
      <w:r w:rsidR="000B73DD" w:rsidRPr="00F24378">
        <w:rPr>
          <w:rFonts w:ascii="Arial" w:hAnsi="Arial" w:cs="Arial"/>
          <w:sz w:val="24"/>
          <w:szCs w:val="24"/>
        </w:rPr>
        <w:t xml:space="preserve"> pzp</w:t>
      </w:r>
      <w:r w:rsidR="005211D2" w:rsidRPr="00F24378">
        <w:rPr>
          <w:rFonts w:ascii="Arial" w:hAnsi="Arial" w:cs="Arial"/>
          <w:sz w:val="24"/>
          <w:szCs w:val="24"/>
        </w:rPr>
        <w:t xml:space="preserve">, oraz zobowiązanie podmiotu udostępniającego zasoby, </w:t>
      </w:r>
      <w:r w:rsidR="008B12F1">
        <w:rPr>
          <w:rFonts w:ascii="Arial" w:hAnsi="Arial" w:cs="Arial"/>
          <w:sz w:val="24"/>
          <w:szCs w:val="24"/>
        </w:rPr>
        <w:br/>
      </w:r>
      <w:r w:rsidR="005211D2" w:rsidRPr="00F24378">
        <w:rPr>
          <w:rFonts w:ascii="Arial" w:hAnsi="Arial" w:cs="Arial"/>
          <w:sz w:val="24"/>
          <w:szCs w:val="24"/>
        </w:rPr>
        <w:t>o którym mowa w art. 118 ust. 3 ustawy</w:t>
      </w:r>
      <w:r w:rsidR="000B73DD" w:rsidRPr="00F24378">
        <w:rPr>
          <w:rFonts w:ascii="Arial" w:hAnsi="Arial" w:cs="Arial"/>
          <w:sz w:val="24"/>
          <w:szCs w:val="24"/>
        </w:rPr>
        <w:t xml:space="preserve"> pzp</w:t>
      </w:r>
      <w:r w:rsidR="005211D2" w:rsidRPr="00F24378">
        <w:rPr>
          <w:rFonts w:ascii="Arial" w:hAnsi="Arial" w:cs="Arial"/>
          <w:sz w:val="24"/>
          <w:szCs w:val="24"/>
        </w:rPr>
        <w:t>, zwane dalej „zobowiązaniem podmiotu udostępniającego zasoby”, przedmiotowe środki dowodowe</w:t>
      </w:r>
      <w:r w:rsidRPr="00F24378">
        <w:rPr>
          <w:rFonts w:ascii="Arial" w:hAnsi="Arial" w:cs="Arial"/>
          <w:sz w:val="24"/>
          <w:szCs w:val="24"/>
        </w:rPr>
        <w:t xml:space="preserve"> (jeśli dotyczy)</w:t>
      </w:r>
      <w:r w:rsidR="00D873BC" w:rsidRPr="00F24378">
        <w:rPr>
          <w:rFonts w:ascii="Arial" w:hAnsi="Arial" w:cs="Arial"/>
          <w:sz w:val="24"/>
          <w:szCs w:val="24"/>
        </w:rPr>
        <w:t>, pełnomocnictwo</w:t>
      </w:r>
      <w:r w:rsidR="005211D2" w:rsidRPr="00F24378">
        <w:rPr>
          <w:rFonts w:ascii="Arial" w:hAnsi="Arial" w:cs="Arial"/>
          <w:sz w:val="24"/>
          <w:szCs w:val="24"/>
        </w:rPr>
        <w:t xml:space="preserve"> </w:t>
      </w:r>
      <w:r w:rsidR="005211D2" w:rsidRPr="00F24378">
        <w:rPr>
          <w:rFonts w:ascii="Arial" w:hAnsi="Arial" w:cs="Arial"/>
          <w:sz w:val="24"/>
          <w:szCs w:val="24"/>
          <w:u w:val="single"/>
        </w:rPr>
        <w:t>sporządza się w postaci elektronicznej, w formatach danych określonych w przepisach wydanych na</w:t>
      </w:r>
      <w:r w:rsidR="005211D2" w:rsidRPr="00F24378">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Pr="00F24378" w:rsidRDefault="008F73FE" w:rsidP="006127BF">
      <w:pPr>
        <w:numPr>
          <w:ilvl w:val="0"/>
          <w:numId w:val="19"/>
        </w:numPr>
        <w:pBdr>
          <w:top w:val="nil"/>
          <w:left w:val="nil"/>
          <w:bottom w:val="nil"/>
          <w:right w:val="nil"/>
          <w:between w:val="nil"/>
        </w:pBdr>
        <w:spacing w:after="0" w:line="20" w:lineRule="atLeast"/>
        <w:ind w:left="426" w:hanging="426"/>
        <w:jc w:val="both"/>
        <w:rPr>
          <w:rFonts w:ascii="Arial" w:hAnsi="Arial" w:cs="Arial"/>
          <w:sz w:val="24"/>
        </w:rPr>
      </w:pPr>
      <w:r w:rsidRPr="00F24378">
        <w:rPr>
          <w:rFonts w:ascii="Arial" w:eastAsia="Times New Roman" w:hAnsi="Arial" w:cs="Arial"/>
          <w:sz w:val="24"/>
          <w:szCs w:val="24"/>
          <w:lang w:eastAsia="pl-PL"/>
        </w:rPr>
        <w:t>Podczas podpisywania plików zaleca się stosowanie algor</w:t>
      </w:r>
      <w:r w:rsidR="00114174" w:rsidRPr="00F24378">
        <w:rPr>
          <w:rFonts w:ascii="Arial" w:eastAsia="Times New Roman" w:hAnsi="Arial" w:cs="Arial"/>
          <w:sz w:val="24"/>
          <w:szCs w:val="24"/>
          <w:lang w:eastAsia="pl-PL"/>
        </w:rPr>
        <w:t xml:space="preserve">ytmu skrótu SHA2 </w:t>
      </w:r>
      <w:r w:rsidR="00114174" w:rsidRPr="00F24378">
        <w:rPr>
          <w:rFonts w:ascii="Arial" w:eastAsia="Times New Roman" w:hAnsi="Arial" w:cs="Arial"/>
          <w:sz w:val="24"/>
          <w:szCs w:val="24"/>
          <w:u w:val="single"/>
          <w:lang w:eastAsia="pl-PL"/>
        </w:rPr>
        <w:t>zamiast SHA1.</w:t>
      </w:r>
    </w:p>
    <w:p w14:paraId="140D6EDD" w14:textId="3FEFF09B" w:rsidR="008F73FE" w:rsidRPr="002F27E2" w:rsidRDefault="008F73FE" w:rsidP="006127BF">
      <w:pPr>
        <w:numPr>
          <w:ilvl w:val="0"/>
          <w:numId w:val="19"/>
        </w:numPr>
        <w:pBdr>
          <w:top w:val="nil"/>
          <w:left w:val="nil"/>
          <w:bottom w:val="nil"/>
          <w:right w:val="nil"/>
          <w:between w:val="nil"/>
        </w:pBdr>
        <w:spacing w:after="0" w:line="20" w:lineRule="atLeast"/>
        <w:ind w:left="426" w:hanging="426"/>
        <w:jc w:val="both"/>
        <w:rPr>
          <w:rFonts w:ascii="Arial" w:hAnsi="Arial" w:cs="Arial"/>
          <w:sz w:val="24"/>
        </w:rPr>
      </w:pPr>
      <w:r w:rsidRPr="00F24378">
        <w:rPr>
          <w:rFonts w:ascii="Arial" w:eastAsia="Times New Roman" w:hAnsi="Arial" w:cs="Arial"/>
          <w:sz w:val="24"/>
          <w:szCs w:val="24"/>
          <w:lang w:eastAsia="pl-PL"/>
        </w:rPr>
        <w:t>Zamawiający rekomenduje wykorzystanie podpisu z kwalifikowanym znacznikiem czasu.</w:t>
      </w:r>
    </w:p>
    <w:p w14:paraId="72EE3921" w14:textId="39DF3C6E" w:rsidR="002F27E2" w:rsidRDefault="002F27E2" w:rsidP="002F27E2">
      <w:pPr>
        <w:pBdr>
          <w:top w:val="nil"/>
          <w:left w:val="nil"/>
          <w:bottom w:val="nil"/>
          <w:right w:val="nil"/>
          <w:between w:val="nil"/>
        </w:pBdr>
        <w:spacing w:after="0" w:line="20" w:lineRule="atLeast"/>
        <w:jc w:val="both"/>
        <w:rPr>
          <w:rFonts w:ascii="Arial" w:eastAsia="Times New Roman" w:hAnsi="Arial" w:cs="Arial"/>
          <w:sz w:val="24"/>
          <w:szCs w:val="24"/>
          <w:lang w:eastAsia="pl-PL"/>
        </w:rPr>
      </w:pPr>
    </w:p>
    <w:p w14:paraId="441E2B9E" w14:textId="1941868C" w:rsidR="002F27E2" w:rsidRDefault="002F27E2" w:rsidP="002F27E2">
      <w:pPr>
        <w:pBdr>
          <w:top w:val="nil"/>
          <w:left w:val="nil"/>
          <w:bottom w:val="nil"/>
          <w:right w:val="nil"/>
          <w:between w:val="nil"/>
        </w:pBdr>
        <w:spacing w:after="0" w:line="20" w:lineRule="atLeast"/>
        <w:jc w:val="both"/>
        <w:rPr>
          <w:rFonts w:ascii="Arial" w:eastAsia="Times New Roman" w:hAnsi="Arial" w:cs="Arial"/>
          <w:sz w:val="24"/>
          <w:szCs w:val="24"/>
          <w:lang w:eastAsia="pl-PL"/>
        </w:rPr>
      </w:pPr>
    </w:p>
    <w:p w14:paraId="01D3687A" w14:textId="77777777" w:rsidR="002F27E2" w:rsidRPr="00F24378" w:rsidRDefault="002F27E2" w:rsidP="002F27E2">
      <w:pPr>
        <w:pBdr>
          <w:top w:val="nil"/>
          <w:left w:val="nil"/>
          <w:bottom w:val="nil"/>
          <w:right w:val="nil"/>
          <w:between w:val="nil"/>
        </w:pBdr>
        <w:spacing w:after="0" w:line="20" w:lineRule="atLeast"/>
        <w:jc w:val="both"/>
        <w:rPr>
          <w:rFonts w:ascii="Arial" w:hAnsi="Arial" w:cs="Arial"/>
          <w:sz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DB1D16" w14:paraId="75007363" w14:textId="77777777" w:rsidTr="007E063C">
        <w:tc>
          <w:tcPr>
            <w:tcW w:w="9060" w:type="dxa"/>
            <w:shd w:val="clear" w:color="auto" w:fill="FBE4D5" w:themeFill="accent2" w:themeFillTint="33"/>
            <w:vAlign w:val="center"/>
          </w:tcPr>
          <w:p w14:paraId="3A0FA2D8" w14:textId="77777777" w:rsidR="007E063C" w:rsidRPr="00DD3AD4" w:rsidRDefault="007E063C" w:rsidP="007E063C">
            <w:pPr>
              <w:spacing w:before="120" w:after="120" w:line="20" w:lineRule="atLeast"/>
              <w:ind w:right="-2"/>
              <w:jc w:val="center"/>
              <w:rPr>
                <w:rFonts w:ascii="Arial" w:eastAsia="Times New Roman" w:hAnsi="Arial" w:cs="Arial"/>
                <w:b/>
                <w:sz w:val="24"/>
                <w:szCs w:val="24"/>
                <w:u w:val="single"/>
                <w:lang w:eastAsia="pl-PL"/>
              </w:rPr>
            </w:pPr>
            <w:r w:rsidRPr="00DD3AD4">
              <w:rPr>
                <w:rFonts w:ascii="Arial" w:eastAsia="Times New Roman" w:hAnsi="Arial" w:cs="Arial"/>
                <w:b/>
                <w:sz w:val="24"/>
                <w:szCs w:val="24"/>
                <w:u w:val="single"/>
                <w:lang w:eastAsia="pl-PL"/>
              </w:rPr>
              <w:lastRenderedPageBreak/>
              <w:t>Rozdział IX.</w:t>
            </w:r>
          </w:p>
          <w:p w14:paraId="56A78E06" w14:textId="2CAD863D" w:rsidR="00322E03" w:rsidRPr="00DB1D16" w:rsidRDefault="00322E03" w:rsidP="00AA3608">
            <w:pPr>
              <w:spacing w:before="120" w:after="120" w:line="20" w:lineRule="atLeast"/>
              <w:ind w:right="-2"/>
              <w:jc w:val="center"/>
              <w:rPr>
                <w:rFonts w:ascii="Arial" w:eastAsia="Times New Roman" w:hAnsi="Arial" w:cs="Arial"/>
                <w:color w:val="FF0000"/>
                <w:sz w:val="24"/>
                <w:szCs w:val="24"/>
                <w:lang w:eastAsia="pl-PL"/>
              </w:rPr>
            </w:pPr>
            <w:r w:rsidRPr="00BA46E0">
              <w:rPr>
                <w:rFonts w:ascii="Arial" w:eastAsia="Times New Roman" w:hAnsi="Arial" w:cs="Arial"/>
                <w:b/>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BA46E0">
              <w:rPr>
                <w:rFonts w:ascii="Arial" w:eastAsia="Times New Roman" w:hAnsi="Arial" w:cs="Arial"/>
                <w:b/>
                <w:sz w:val="24"/>
                <w:szCs w:val="24"/>
                <w:lang w:eastAsia="pl-PL"/>
              </w:rPr>
              <w:t xml:space="preserve">rt. 65 ust. </w:t>
            </w:r>
            <w:r w:rsidR="00AA3608">
              <w:rPr>
                <w:rFonts w:ascii="Arial" w:eastAsia="Times New Roman" w:hAnsi="Arial" w:cs="Arial"/>
                <w:b/>
                <w:sz w:val="24"/>
                <w:szCs w:val="24"/>
                <w:lang w:eastAsia="pl-PL"/>
              </w:rPr>
              <w:t>1</w:t>
            </w:r>
            <w:r w:rsidR="008E25D1" w:rsidRPr="00BA46E0">
              <w:rPr>
                <w:rFonts w:ascii="Arial" w:eastAsia="Times New Roman" w:hAnsi="Arial" w:cs="Arial"/>
                <w:b/>
                <w:sz w:val="24"/>
                <w:szCs w:val="24"/>
                <w:lang w:eastAsia="pl-PL"/>
              </w:rPr>
              <w:t>, art. 66</w:t>
            </w:r>
            <w:r w:rsidR="0004240C" w:rsidRPr="00BA46E0">
              <w:rPr>
                <w:rFonts w:ascii="Arial" w:eastAsia="Times New Roman" w:hAnsi="Arial" w:cs="Arial"/>
                <w:b/>
                <w:sz w:val="24"/>
                <w:szCs w:val="24"/>
                <w:lang w:eastAsia="pl-PL"/>
              </w:rPr>
              <w:t xml:space="preserve"> ustawy pzp</w:t>
            </w:r>
          </w:p>
        </w:tc>
      </w:tr>
    </w:tbl>
    <w:p w14:paraId="446802B3" w14:textId="6E557C5C" w:rsidR="00DC0B18" w:rsidRPr="009B4C6A" w:rsidRDefault="00AB3E9C" w:rsidP="009269DE">
      <w:pPr>
        <w:spacing w:before="120" w:after="120" w:line="20" w:lineRule="atLeast"/>
        <w:ind w:right="-2"/>
        <w:jc w:val="both"/>
        <w:rPr>
          <w:rFonts w:ascii="Arial" w:eastAsia="Times New Roman" w:hAnsi="Arial" w:cs="Arial"/>
          <w:sz w:val="24"/>
          <w:szCs w:val="24"/>
          <w:lang w:eastAsia="pl-PL"/>
        </w:rPr>
      </w:pPr>
      <w:r w:rsidRPr="00DD3AD4">
        <w:rPr>
          <w:rFonts w:ascii="Arial" w:eastAsia="Times New Roman" w:hAnsi="Arial" w:cs="Arial"/>
          <w:sz w:val="24"/>
          <w:szCs w:val="24"/>
          <w:lang w:eastAsia="pl-PL"/>
        </w:rPr>
        <w:t xml:space="preserve">Zamawiający </w:t>
      </w:r>
      <w:r w:rsidRPr="00DD3AD4">
        <w:rPr>
          <w:rFonts w:ascii="Arial" w:eastAsia="Times New Roman" w:hAnsi="Arial" w:cs="Arial"/>
          <w:b/>
          <w:sz w:val="24"/>
          <w:szCs w:val="24"/>
          <w:lang w:eastAsia="pl-PL"/>
        </w:rPr>
        <w:t>nie przewiduje innego sposobu komunikowania</w:t>
      </w:r>
      <w:r w:rsidRPr="00DD3AD4">
        <w:rPr>
          <w:rFonts w:ascii="Arial" w:eastAsia="Times New Roman" w:hAnsi="Arial" w:cs="Arial"/>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5D" w:rsidRPr="004D1A5D" w14:paraId="0D6C575E" w14:textId="77777777" w:rsidTr="00BE3BF1">
        <w:trPr>
          <w:trHeight w:val="589"/>
        </w:trPr>
        <w:tc>
          <w:tcPr>
            <w:tcW w:w="9060" w:type="dxa"/>
            <w:shd w:val="clear" w:color="auto" w:fill="FBE4D5" w:themeFill="accent2" w:themeFillTint="33"/>
            <w:vAlign w:val="center"/>
          </w:tcPr>
          <w:p w14:paraId="6AF9663B" w14:textId="77777777" w:rsidR="00BE3BF1" w:rsidRPr="00906B8D"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906B8D">
              <w:rPr>
                <w:rFonts w:ascii="Arial" w:eastAsia="Times New Roman" w:hAnsi="Arial" w:cs="Arial"/>
                <w:b/>
                <w:sz w:val="24"/>
                <w:szCs w:val="24"/>
                <w:u w:val="single"/>
                <w:lang w:eastAsia="pl-PL"/>
              </w:rPr>
              <w:t>Rozdział X.</w:t>
            </w:r>
          </w:p>
          <w:p w14:paraId="062D2836" w14:textId="3E115743" w:rsidR="00322E03" w:rsidRPr="004D1A5D" w:rsidRDefault="00322E03" w:rsidP="00BE3BF1">
            <w:pPr>
              <w:spacing w:before="120" w:after="120" w:line="20" w:lineRule="atLeast"/>
              <w:ind w:right="-2"/>
              <w:jc w:val="center"/>
              <w:rPr>
                <w:rFonts w:ascii="Arial" w:eastAsia="Times New Roman" w:hAnsi="Arial" w:cs="Arial"/>
                <w:b/>
                <w:sz w:val="24"/>
                <w:szCs w:val="24"/>
                <w:lang w:eastAsia="pl-PL"/>
              </w:rPr>
            </w:pPr>
            <w:r w:rsidRPr="004D1A5D">
              <w:rPr>
                <w:rFonts w:ascii="Arial" w:eastAsia="Times New Roman" w:hAnsi="Arial" w:cs="Arial"/>
                <w:b/>
                <w:sz w:val="24"/>
                <w:szCs w:val="24"/>
                <w:lang w:eastAsia="pl-PL"/>
              </w:rPr>
              <w:t>Wskazanie osób uprawnionych do komunikowania się z Wykonawcami</w:t>
            </w:r>
          </w:p>
        </w:tc>
      </w:tr>
    </w:tbl>
    <w:p w14:paraId="2A4C8155" w14:textId="21EEBE00" w:rsidR="00C47AF5" w:rsidRPr="004D1A5D" w:rsidRDefault="00C47AF5" w:rsidP="00856570">
      <w:pPr>
        <w:pStyle w:val="Bezodstpw"/>
        <w:numPr>
          <w:ilvl w:val="0"/>
          <w:numId w:val="9"/>
        </w:numPr>
        <w:spacing w:before="120" w:after="120" w:line="20" w:lineRule="atLeast"/>
        <w:ind w:left="426" w:hanging="426"/>
        <w:jc w:val="both"/>
        <w:rPr>
          <w:rFonts w:ascii="Arial" w:hAnsi="Arial" w:cs="Arial"/>
        </w:rPr>
      </w:pPr>
      <w:r w:rsidRPr="004D1A5D">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4D1A5D">
        <w:rPr>
          <w:rFonts w:ascii="Arial" w:eastAsia="SimSun" w:hAnsi="Arial" w:cs="Arial"/>
        </w:rPr>
        <w:t xml:space="preserve"> </w:t>
      </w:r>
    </w:p>
    <w:p w14:paraId="540A6D93" w14:textId="1EECA98B" w:rsidR="00C47AF5" w:rsidRPr="004D1A5D" w:rsidRDefault="00C47AF5" w:rsidP="00856570">
      <w:pPr>
        <w:pStyle w:val="Bezodstpw"/>
        <w:numPr>
          <w:ilvl w:val="0"/>
          <w:numId w:val="9"/>
        </w:numPr>
        <w:spacing w:before="120" w:after="120" w:line="20" w:lineRule="atLeast"/>
        <w:ind w:left="426" w:hanging="426"/>
        <w:jc w:val="both"/>
        <w:rPr>
          <w:rFonts w:ascii="Arial" w:hAnsi="Arial" w:cs="Arial"/>
        </w:rPr>
      </w:pPr>
      <w:r w:rsidRPr="004D1A5D">
        <w:rPr>
          <w:rFonts w:ascii="Arial" w:hAnsi="Arial" w:cs="Arial"/>
        </w:rPr>
        <w:t xml:space="preserve">Osobą uprawnioną do porozumiewania się z Wykonawcami w związku </w:t>
      </w:r>
      <w:r w:rsidRPr="004D1A5D">
        <w:rPr>
          <w:rFonts w:ascii="Arial" w:hAnsi="Arial" w:cs="Arial"/>
        </w:rPr>
        <w:br/>
        <w:t xml:space="preserve">z toczącym się postępowaniem jest </w:t>
      </w:r>
      <w:r w:rsidRPr="004D1A5D">
        <w:rPr>
          <w:rFonts w:ascii="Arial" w:hAnsi="Arial" w:cs="Arial"/>
          <w:b/>
        </w:rPr>
        <w:t xml:space="preserve">p. </w:t>
      </w:r>
      <w:r w:rsidR="004D1A5D" w:rsidRPr="004D1A5D">
        <w:rPr>
          <w:rFonts w:ascii="Arial" w:hAnsi="Arial" w:cs="Arial"/>
          <w:b/>
        </w:rPr>
        <w:t>Monika NOWICKA</w:t>
      </w:r>
      <w:r w:rsidR="00AB3E9C" w:rsidRPr="004D1A5D">
        <w:rPr>
          <w:rFonts w:ascii="Arial" w:hAnsi="Arial" w:cs="Arial"/>
        </w:rPr>
        <w:t xml:space="preserve"> </w:t>
      </w:r>
      <w:r w:rsidRPr="004D1A5D">
        <w:rPr>
          <w:rFonts w:ascii="Arial" w:hAnsi="Arial" w:cs="Arial"/>
        </w:rPr>
        <w:t xml:space="preserve">w dni robocze od poniedziałku do piątku. </w:t>
      </w:r>
      <w:r w:rsidR="00676EB5">
        <w:rPr>
          <w:rFonts w:ascii="Arial" w:hAnsi="Arial" w:cs="Arial"/>
        </w:rPr>
        <w:t xml:space="preserve">Godziny urzędowania Zamawiającego od poniedziałku </w:t>
      </w:r>
      <w:r w:rsidR="008B12F1">
        <w:rPr>
          <w:rFonts w:ascii="Arial" w:hAnsi="Arial" w:cs="Arial"/>
        </w:rPr>
        <w:br/>
      </w:r>
      <w:r w:rsidR="00676EB5">
        <w:rPr>
          <w:rFonts w:ascii="Arial" w:hAnsi="Arial" w:cs="Arial"/>
        </w:rPr>
        <w:t>do piątku, od godziny 7:00 do godziny 15:00.</w:t>
      </w:r>
    </w:p>
    <w:p w14:paraId="558C8A5C" w14:textId="2B44E142" w:rsidR="00DD3AD4" w:rsidRPr="009B4C6A" w:rsidRDefault="00AB3E9C" w:rsidP="00DD3AD4">
      <w:pPr>
        <w:pStyle w:val="Akapitzlist"/>
        <w:numPr>
          <w:ilvl w:val="0"/>
          <w:numId w:val="9"/>
        </w:numPr>
        <w:spacing w:before="120" w:after="120" w:line="20" w:lineRule="atLeast"/>
        <w:ind w:left="426" w:hanging="426"/>
        <w:contextualSpacing w:val="0"/>
        <w:jc w:val="both"/>
        <w:rPr>
          <w:rFonts w:ascii="Arial" w:eastAsia="Times New Roman" w:hAnsi="Arial" w:cs="Arial"/>
          <w:sz w:val="24"/>
          <w:szCs w:val="24"/>
          <w:lang w:eastAsia="pl-PL"/>
        </w:rPr>
      </w:pPr>
      <w:r w:rsidRPr="00906B8D">
        <w:rPr>
          <w:rFonts w:ascii="Arial" w:eastAsia="Times New Roman" w:hAnsi="Arial" w:cs="Arial"/>
          <w:sz w:val="24"/>
          <w:szCs w:val="24"/>
          <w:lang w:eastAsia="pl-PL"/>
        </w:rPr>
        <w:t xml:space="preserve">Zaleca się, aby komunikacja z </w:t>
      </w:r>
      <w:r w:rsidR="0004240C" w:rsidRPr="00906B8D">
        <w:rPr>
          <w:rFonts w:ascii="Arial" w:eastAsia="Times New Roman" w:hAnsi="Arial" w:cs="Arial"/>
          <w:sz w:val="24"/>
          <w:szCs w:val="24"/>
          <w:lang w:eastAsia="pl-PL"/>
        </w:rPr>
        <w:t>W</w:t>
      </w:r>
      <w:r w:rsidRPr="00906B8D">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DB1D16" w14:paraId="699FF91A" w14:textId="77777777" w:rsidTr="006127BF">
        <w:trPr>
          <w:trHeight w:val="423"/>
        </w:trPr>
        <w:tc>
          <w:tcPr>
            <w:tcW w:w="9060" w:type="dxa"/>
            <w:shd w:val="clear" w:color="auto" w:fill="FBE4D5" w:themeFill="accent2" w:themeFillTint="33"/>
          </w:tcPr>
          <w:p w14:paraId="22212EBE" w14:textId="77777777" w:rsidR="00BE3BF1" w:rsidRPr="001525C1" w:rsidRDefault="00BE3BF1" w:rsidP="00BE3BF1">
            <w:pPr>
              <w:spacing w:before="120" w:after="120" w:line="20" w:lineRule="atLeast"/>
              <w:jc w:val="center"/>
              <w:rPr>
                <w:rFonts w:ascii="Arial" w:eastAsia="Times New Roman" w:hAnsi="Arial" w:cs="Arial"/>
                <w:b/>
                <w:sz w:val="24"/>
                <w:szCs w:val="24"/>
                <w:u w:val="single"/>
                <w:lang w:eastAsia="pl-PL"/>
              </w:rPr>
            </w:pPr>
            <w:r w:rsidRPr="001525C1">
              <w:rPr>
                <w:rFonts w:ascii="Arial" w:eastAsia="Times New Roman" w:hAnsi="Arial" w:cs="Arial"/>
                <w:b/>
                <w:sz w:val="24"/>
                <w:szCs w:val="24"/>
                <w:u w:val="single"/>
                <w:lang w:eastAsia="pl-PL"/>
              </w:rPr>
              <w:t>Rozdział XI.</w:t>
            </w:r>
          </w:p>
          <w:p w14:paraId="4551AE7E" w14:textId="275097FF" w:rsidR="00322E03" w:rsidRPr="00DB1D16" w:rsidRDefault="00322E03" w:rsidP="00BE3BF1">
            <w:pPr>
              <w:spacing w:before="120" w:after="120" w:line="20" w:lineRule="atLeast"/>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Termin związania ofertą</w:t>
            </w:r>
          </w:p>
        </w:tc>
      </w:tr>
    </w:tbl>
    <w:p w14:paraId="566C402E" w14:textId="708E204E" w:rsidR="00BE3BF1" w:rsidRPr="001525C1" w:rsidRDefault="006127BF"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związany złożoną ofertą od dnia upływu terminu składania ofert tj. do dnia </w:t>
      </w:r>
      <w:r w:rsidR="00DC0B18">
        <w:rPr>
          <w:rFonts w:ascii="Arial" w:eastAsia="Times New Roman" w:hAnsi="Arial" w:cs="Arial"/>
          <w:b/>
          <w:sz w:val="24"/>
          <w:szCs w:val="24"/>
          <w:highlight w:val="yellow"/>
          <w:lang w:eastAsia="pl-PL"/>
        </w:rPr>
        <w:t>…</w:t>
      </w:r>
      <w:r w:rsidRPr="006127BF">
        <w:rPr>
          <w:rFonts w:ascii="Arial" w:eastAsia="Times New Roman" w:hAnsi="Arial" w:cs="Arial"/>
          <w:b/>
          <w:sz w:val="24"/>
          <w:szCs w:val="24"/>
          <w:highlight w:val="yellow"/>
          <w:lang w:eastAsia="pl-PL"/>
        </w:rPr>
        <w:t>.09.202</w:t>
      </w:r>
      <w:r w:rsidR="00DC0B18">
        <w:rPr>
          <w:rFonts w:ascii="Arial" w:eastAsia="Times New Roman" w:hAnsi="Arial" w:cs="Arial"/>
          <w:b/>
          <w:sz w:val="24"/>
          <w:szCs w:val="24"/>
          <w:highlight w:val="yellow"/>
          <w:lang w:eastAsia="pl-PL"/>
        </w:rPr>
        <w:t>2</w:t>
      </w:r>
      <w:r w:rsidRPr="006127BF">
        <w:rPr>
          <w:rFonts w:ascii="Arial" w:eastAsia="Times New Roman" w:hAnsi="Arial" w:cs="Arial"/>
          <w:b/>
          <w:sz w:val="24"/>
          <w:szCs w:val="24"/>
          <w:highlight w:val="yellow"/>
          <w:lang w:eastAsia="pl-PL"/>
        </w:rPr>
        <w:t xml:space="preserve"> r.</w:t>
      </w:r>
    </w:p>
    <w:p w14:paraId="1DC41750" w14:textId="19987BF4" w:rsidR="00E72EE1" w:rsidRPr="00E72EE1" w:rsidRDefault="00E72EE1"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E72EE1">
        <w:rPr>
          <w:rFonts w:ascii="Arial" w:eastAsia="Times New Roman" w:hAnsi="Arial" w:cs="Arial"/>
          <w:sz w:val="24"/>
          <w:szCs w:val="24"/>
          <w:lang w:eastAsia="pl-PL"/>
        </w:rPr>
        <w:t>Bieg terminu związania ofertą rozpoczyna się wraz z upływem terminu składania ofert.</w:t>
      </w:r>
    </w:p>
    <w:p w14:paraId="71E42B85" w14:textId="49B8095D" w:rsidR="00BE3BF1" w:rsidRPr="00E72EE1"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E72EE1">
        <w:rPr>
          <w:rFonts w:ascii="Arial" w:eastAsia="Times New Roman" w:hAnsi="Arial" w:cs="Arial"/>
          <w:sz w:val="24"/>
          <w:szCs w:val="24"/>
          <w:lang w:eastAsia="pl-PL"/>
        </w:rPr>
        <w:t>W przypadku gdy wybór najkorzystniejszej oferty nie nastąpi przed upływem terminu związania ofert</w:t>
      </w:r>
      <w:r w:rsidR="00046678" w:rsidRPr="00E72EE1">
        <w:rPr>
          <w:rFonts w:ascii="Arial" w:eastAsia="Times New Roman" w:hAnsi="Arial" w:cs="Arial"/>
          <w:sz w:val="24"/>
          <w:szCs w:val="24"/>
          <w:lang w:eastAsia="pl-PL"/>
        </w:rPr>
        <w:t>ą</w:t>
      </w:r>
      <w:r w:rsidRPr="00E72EE1">
        <w:rPr>
          <w:rFonts w:ascii="Arial" w:eastAsia="Times New Roman" w:hAnsi="Arial" w:cs="Arial"/>
          <w:sz w:val="24"/>
          <w:szCs w:val="24"/>
          <w:lang w:eastAsia="pl-PL"/>
        </w:rPr>
        <w:t xml:space="preserve"> określonego w SWZ, Zamawiający przed upływem terminu związania ofert</w:t>
      </w:r>
      <w:r w:rsidR="00046678" w:rsidRPr="00E72EE1">
        <w:rPr>
          <w:rFonts w:ascii="Arial" w:eastAsia="Times New Roman" w:hAnsi="Arial" w:cs="Arial"/>
          <w:sz w:val="24"/>
          <w:szCs w:val="24"/>
          <w:lang w:eastAsia="pl-PL"/>
        </w:rPr>
        <w:t>ą</w:t>
      </w:r>
      <w:r w:rsidRPr="00E72EE1">
        <w:rPr>
          <w:rFonts w:ascii="Arial" w:eastAsia="Times New Roman" w:hAnsi="Arial" w:cs="Arial"/>
          <w:sz w:val="24"/>
          <w:szCs w:val="24"/>
          <w:lang w:eastAsia="pl-PL"/>
        </w:rPr>
        <w:t xml:space="preserve"> zwraca się jednokrotnie do Wykonawców o wyrażenie zgody na przedłużenie tego terminu o wskazywany przez niego okres, nie dłuższy niż </w:t>
      </w:r>
      <w:r w:rsidR="00E501FE">
        <w:rPr>
          <w:rFonts w:ascii="Arial" w:eastAsia="Times New Roman" w:hAnsi="Arial" w:cs="Arial"/>
          <w:sz w:val="24"/>
          <w:szCs w:val="24"/>
          <w:lang w:eastAsia="pl-PL"/>
        </w:rPr>
        <w:t>30</w:t>
      </w:r>
      <w:r w:rsidRPr="00E72EE1">
        <w:rPr>
          <w:rFonts w:ascii="Arial" w:eastAsia="Times New Roman" w:hAnsi="Arial" w:cs="Arial"/>
          <w:sz w:val="24"/>
          <w:szCs w:val="24"/>
          <w:lang w:eastAsia="pl-PL"/>
        </w:rPr>
        <w:t xml:space="preserve"> dni. </w:t>
      </w:r>
    </w:p>
    <w:p w14:paraId="693E3EC9" w14:textId="1BC54C12" w:rsidR="00F32F57" w:rsidRPr="00335747" w:rsidRDefault="00B24755" w:rsidP="00F96FEB">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E72EE1">
        <w:rPr>
          <w:rFonts w:ascii="Arial" w:eastAsia="Times New Roman" w:hAnsi="Arial" w:cs="Arial"/>
          <w:sz w:val="24"/>
          <w:szCs w:val="24"/>
          <w:lang w:eastAsia="pl-PL"/>
        </w:rPr>
        <w:t>Przedłużenie terminu związania ofert</w:t>
      </w:r>
      <w:r w:rsidR="0004240C" w:rsidRPr="00E72EE1">
        <w:rPr>
          <w:rFonts w:ascii="Arial" w:eastAsia="Times New Roman" w:hAnsi="Arial" w:cs="Arial"/>
          <w:sz w:val="24"/>
          <w:szCs w:val="24"/>
          <w:lang w:eastAsia="pl-PL"/>
        </w:rPr>
        <w:t>ą</w:t>
      </w:r>
      <w:r w:rsidR="00DD756C">
        <w:rPr>
          <w:rFonts w:ascii="Arial" w:eastAsia="Times New Roman" w:hAnsi="Arial" w:cs="Arial"/>
          <w:sz w:val="24"/>
          <w:szCs w:val="24"/>
          <w:lang w:eastAsia="pl-PL"/>
        </w:rPr>
        <w:t xml:space="preserve"> </w:t>
      </w:r>
      <w:r w:rsidRPr="00E72EE1">
        <w:rPr>
          <w:rFonts w:ascii="Arial" w:eastAsia="Times New Roman" w:hAnsi="Arial" w:cs="Arial"/>
          <w:sz w:val="24"/>
          <w:szCs w:val="24"/>
          <w:lang w:eastAsia="pl-PL"/>
        </w:rPr>
        <w:t xml:space="preserve">wymaga złożenia przez Wykonawcę pisemnego oświadczenia o wyrażeniu zgody na przedłużenie terminu związania ofertą. </w:t>
      </w:r>
    </w:p>
    <w:tbl>
      <w:tblPr>
        <w:tblStyle w:val="Tabela-Siatka"/>
        <w:tblW w:w="0" w:type="auto"/>
        <w:tblLook w:val="04A0" w:firstRow="1" w:lastRow="0" w:firstColumn="1" w:lastColumn="0" w:noHBand="0" w:noVBand="1"/>
      </w:tblPr>
      <w:tblGrid>
        <w:gridCol w:w="9060"/>
      </w:tblGrid>
      <w:tr w:rsidR="00322E03" w:rsidRPr="00DB1D16" w14:paraId="253DFEAC" w14:textId="77777777" w:rsidTr="00BE3BF1">
        <w:trPr>
          <w:trHeight w:val="453"/>
        </w:trPr>
        <w:tc>
          <w:tcPr>
            <w:tcW w:w="9060" w:type="dxa"/>
            <w:shd w:val="clear" w:color="auto" w:fill="FBE4D5" w:themeFill="accent2" w:themeFillTint="33"/>
          </w:tcPr>
          <w:p w14:paraId="122FAE97" w14:textId="77777777" w:rsidR="00BE3BF1" w:rsidRPr="0035028A"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35028A">
              <w:rPr>
                <w:rFonts w:ascii="Arial" w:eastAsia="Times New Roman" w:hAnsi="Arial" w:cs="Arial"/>
                <w:b/>
                <w:sz w:val="24"/>
                <w:szCs w:val="24"/>
                <w:u w:val="single"/>
                <w:lang w:eastAsia="pl-PL"/>
              </w:rPr>
              <w:t>Rozdział XII.</w:t>
            </w:r>
          </w:p>
          <w:p w14:paraId="276D4006" w14:textId="2431B692" w:rsidR="00322E03" w:rsidRPr="00DB1D16" w:rsidRDefault="00A8474F" w:rsidP="00BE3BF1">
            <w:pPr>
              <w:spacing w:before="120" w:after="120" w:line="20" w:lineRule="atLeast"/>
              <w:ind w:right="-2"/>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Opis sposobu przygotowania oferty</w:t>
            </w:r>
          </w:p>
        </w:tc>
      </w:tr>
    </w:tbl>
    <w:p w14:paraId="5689151E" w14:textId="15C930C0" w:rsidR="00BE3BF1" w:rsidRPr="005D63DF" w:rsidRDefault="00A63E16" w:rsidP="00856570">
      <w:pPr>
        <w:pStyle w:val="Akapitzlist"/>
        <w:numPr>
          <w:ilvl w:val="0"/>
          <w:numId w:val="27"/>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Oferta składan</w:t>
      </w:r>
      <w:r w:rsidR="00C413C3" w:rsidRPr="005D63DF">
        <w:rPr>
          <w:rFonts w:ascii="Arial" w:eastAsia="Times New Roman" w:hAnsi="Arial" w:cs="Arial"/>
          <w:sz w:val="24"/>
          <w:szCs w:val="24"/>
          <w:lang w:eastAsia="pl-PL"/>
        </w:rPr>
        <w:t>a</w:t>
      </w:r>
      <w:r w:rsidRPr="005D63DF">
        <w:rPr>
          <w:rFonts w:ascii="Arial" w:eastAsia="Times New Roman" w:hAnsi="Arial" w:cs="Arial"/>
          <w:sz w:val="24"/>
          <w:szCs w:val="24"/>
          <w:lang w:eastAsia="pl-PL"/>
        </w:rPr>
        <w:t xml:space="preserve"> elektronicznie mus</w:t>
      </w:r>
      <w:r w:rsidR="00C413C3" w:rsidRPr="005D63DF">
        <w:rPr>
          <w:rFonts w:ascii="Arial" w:eastAsia="Times New Roman" w:hAnsi="Arial" w:cs="Arial"/>
          <w:sz w:val="24"/>
          <w:szCs w:val="24"/>
          <w:lang w:eastAsia="pl-PL"/>
        </w:rPr>
        <w:t xml:space="preserve">i </w:t>
      </w:r>
      <w:r w:rsidRPr="005D63DF">
        <w:rPr>
          <w:rFonts w:ascii="Arial" w:eastAsia="Times New Roman" w:hAnsi="Arial" w:cs="Arial"/>
          <w:sz w:val="24"/>
          <w:szCs w:val="24"/>
          <w:lang w:eastAsia="pl-PL"/>
        </w:rPr>
        <w:t>zostać podpisan</w:t>
      </w:r>
      <w:r w:rsidR="00C413C3" w:rsidRPr="005D63DF">
        <w:rPr>
          <w:rFonts w:ascii="Arial" w:eastAsia="Times New Roman" w:hAnsi="Arial" w:cs="Arial"/>
          <w:sz w:val="24"/>
          <w:szCs w:val="24"/>
          <w:lang w:eastAsia="pl-PL"/>
        </w:rPr>
        <w:t>a</w:t>
      </w:r>
      <w:r w:rsidRPr="005D63DF">
        <w:rPr>
          <w:rFonts w:ascii="Arial" w:eastAsia="Times New Roman" w:hAnsi="Arial" w:cs="Arial"/>
          <w:sz w:val="24"/>
          <w:szCs w:val="24"/>
          <w:lang w:eastAsia="pl-PL"/>
        </w:rPr>
        <w:t xml:space="preserve"> elektronicznym kwalifikowanym podpisem lub podpisem zaufanym lub podpisem osobisty</w:t>
      </w:r>
      <w:r w:rsidR="00C413C3" w:rsidRPr="005D63DF">
        <w:rPr>
          <w:rFonts w:ascii="Arial" w:eastAsia="Times New Roman" w:hAnsi="Arial" w:cs="Arial"/>
          <w:sz w:val="24"/>
          <w:szCs w:val="24"/>
          <w:lang w:eastAsia="pl-PL"/>
        </w:rPr>
        <w:t xml:space="preserve">m. </w:t>
      </w:r>
      <w:r w:rsidR="00211FEE">
        <w:rPr>
          <w:rFonts w:ascii="Arial" w:eastAsia="Times New Roman" w:hAnsi="Arial" w:cs="Arial"/>
          <w:sz w:val="24"/>
          <w:szCs w:val="24"/>
          <w:lang w:eastAsia="pl-PL"/>
        </w:rPr>
        <w:br/>
      </w:r>
      <w:r w:rsidR="00C413C3" w:rsidRPr="005D63DF">
        <w:rPr>
          <w:rFonts w:ascii="Arial" w:eastAsia="Times New Roman" w:hAnsi="Arial" w:cs="Arial"/>
          <w:sz w:val="24"/>
          <w:szCs w:val="24"/>
          <w:lang w:eastAsia="pl-PL"/>
        </w:rPr>
        <w:t xml:space="preserve">W procesie składania oferty </w:t>
      </w:r>
      <w:r w:rsidRPr="005D63DF">
        <w:rPr>
          <w:rFonts w:ascii="Arial" w:eastAsia="Times New Roman" w:hAnsi="Arial" w:cs="Arial"/>
          <w:sz w:val="24"/>
          <w:szCs w:val="24"/>
          <w:lang w:eastAsia="pl-PL"/>
        </w:rPr>
        <w:t xml:space="preserve">na platformie,  kwalifikowany podpis elektroniczny </w:t>
      </w:r>
      <w:r w:rsidR="00621D91" w:rsidRPr="005D63DF">
        <w:rPr>
          <w:rFonts w:ascii="Arial" w:eastAsia="Times New Roman" w:hAnsi="Arial" w:cs="Arial"/>
          <w:sz w:val="24"/>
          <w:szCs w:val="24"/>
          <w:lang w:eastAsia="pl-PL"/>
        </w:rPr>
        <w:t>W</w:t>
      </w:r>
      <w:r w:rsidRPr="005D63DF">
        <w:rPr>
          <w:rFonts w:ascii="Arial" w:eastAsia="Times New Roman" w:hAnsi="Arial" w:cs="Arial"/>
          <w:sz w:val="24"/>
          <w:szCs w:val="24"/>
          <w:lang w:eastAsia="pl-PL"/>
        </w:rPr>
        <w:t xml:space="preserve">ykonawca może złożyć bezpośrednio na dokumencie, który następnie przesyła </w:t>
      </w:r>
      <w:r w:rsidRPr="005D63DF">
        <w:rPr>
          <w:rFonts w:ascii="Arial" w:eastAsia="Times New Roman" w:hAnsi="Arial" w:cs="Arial"/>
          <w:sz w:val="24"/>
          <w:szCs w:val="24"/>
          <w:lang w:eastAsia="pl-PL"/>
        </w:rPr>
        <w:lastRenderedPageBreak/>
        <w:t>do systemu</w:t>
      </w:r>
      <w:r w:rsidR="00C413C3" w:rsidRPr="005D63DF">
        <w:rPr>
          <w:rStyle w:val="Odwoanieprzypisudolnego"/>
          <w:rFonts w:ascii="Arial" w:eastAsia="Times New Roman" w:hAnsi="Arial" w:cs="Arial"/>
          <w:sz w:val="24"/>
          <w:szCs w:val="24"/>
          <w:lang w:eastAsia="pl-PL"/>
        </w:rPr>
        <w:footnoteReference w:id="1"/>
      </w:r>
      <w:r w:rsidRPr="005D63DF">
        <w:rPr>
          <w:rFonts w:ascii="Arial" w:eastAsia="Times New Roman" w:hAnsi="Arial" w:cs="Arial"/>
          <w:sz w:val="24"/>
          <w:szCs w:val="24"/>
          <w:lang w:eastAsia="pl-PL"/>
        </w:rPr>
        <w:t xml:space="preserve"> (</w:t>
      </w:r>
      <w:hyperlink r:id="rId28" w:history="1">
        <w:r w:rsidRPr="001525C1">
          <w:rPr>
            <w:rFonts w:ascii="Arial" w:eastAsia="Times New Roman" w:hAnsi="Arial" w:cs="Arial"/>
            <w:b/>
            <w:bCs/>
            <w:color w:val="0070C0"/>
            <w:sz w:val="24"/>
            <w:szCs w:val="24"/>
            <w:u w:val="single"/>
            <w:lang w:eastAsia="pl-PL"/>
          </w:rPr>
          <w:t>platformazakupowa.pl</w:t>
        </w:r>
      </w:hyperlink>
      <w:r w:rsidRPr="005D63DF">
        <w:rPr>
          <w:rFonts w:ascii="Arial" w:eastAsia="Times New Roman" w:hAnsi="Arial" w:cs="Arial"/>
          <w:sz w:val="24"/>
          <w:szCs w:val="24"/>
          <w:lang w:eastAsia="pl-PL"/>
        </w:rPr>
        <w:t xml:space="preserve">) oraz dodatkowo dla całego pakietu dokumentów w kroku 2 </w:t>
      </w:r>
      <w:r w:rsidRPr="005D63DF">
        <w:rPr>
          <w:rFonts w:ascii="Arial" w:eastAsia="Times New Roman" w:hAnsi="Arial" w:cs="Arial"/>
          <w:b/>
          <w:bCs/>
          <w:sz w:val="24"/>
          <w:szCs w:val="24"/>
          <w:lang w:eastAsia="pl-PL"/>
        </w:rPr>
        <w:t xml:space="preserve">Formularza składania oferty </w:t>
      </w:r>
      <w:r w:rsidRPr="005D63DF">
        <w:rPr>
          <w:rFonts w:ascii="Arial" w:eastAsia="Times New Roman" w:hAnsi="Arial" w:cs="Arial"/>
          <w:sz w:val="24"/>
          <w:szCs w:val="24"/>
          <w:lang w:eastAsia="pl-PL"/>
        </w:rPr>
        <w:t xml:space="preserve">(po kliknięciu w przycisk </w:t>
      </w:r>
      <w:r w:rsidRPr="005D63DF">
        <w:rPr>
          <w:rFonts w:ascii="Arial" w:eastAsia="Times New Roman" w:hAnsi="Arial" w:cs="Arial"/>
          <w:b/>
          <w:bCs/>
          <w:sz w:val="24"/>
          <w:szCs w:val="24"/>
          <w:lang w:eastAsia="pl-PL"/>
        </w:rPr>
        <w:t>Przejdź do podsumowania</w:t>
      </w:r>
      <w:r w:rsidRPr="005D63DF">
        <w:rPr>
          <w:rFonts w:ascii="Arial" w:eastAsia="Times New Roman" w:hAnsi="Arial" w:cs="Arial"/>
          <w:sz w:val="24"/>
          <w:szCs w:val="24"/>
          <w:lang w:eastAsia="pl-PL"/>
        </w:rPr>
        <w:t>).</w:t>
      </w:r>
    </w:p>
    <w:p w14:paraId="6E342309" w14:textId="2E913BAC" w:rsidR="00BE3BF1" w:rsidRPr="005D63DF" w:rsidRDefault="00A63E16" w:rsidP="00856570">
      <w:pPr>
        <w:pStyle w:val="Akapitzlist"/>
        <w:numPr>
          <w:ilvl w:val="0"/>
          <w:numId w:val="27"/>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 xml:space="preserve">Poświadczenia za zgodność z oryginałem dokonuje odpowiednio </w:t>
      </w:r>
      <w:r w:rsidR="00AB13B5" w:rsidRPr="005D63DF">
        <w:rPr>
          <w:rFonts w:ascii="Arial" w:eastAsia="Times New Roman" w:hAnsi="Arial" w:cs="Arial"/>
          <w:sz w:val="24"/>
          <w:szCs w:val="24"/>
          <w:lang w:eastAsia="pl-PL"/>
        </w:rPr>
        <w:t>W</w:t>
      </w:r>
      <w:r w:rsidRPr="005D63DF">
        <w:rPr>
          <w:rFonts w:ascii="Arial" w:eastAsia="Times New Roman" w:hAnsi="Arial" w:cs="Arial"/>
          <w:sz w:val="24"/>
          <w:szCs w:val="24"/>
          <w:lang w:eastAsia="pl-PL"/>
        </w:rPr>
        <w:t xml:space="preserve">ykonawca, podmiot, na którego zdolnościach lub sytuacji polega </w:t>
      </w:r>
      <w:r w:rsidR="00621D91" w:rsidRPr="005D63DF">
        <w:rPr>
          <w:rFonts w:ascii="Arial" w:eastAsia="Times New Roman" w:hAnsi="Arial" w:cs="Arial"/>
          <w:sz w:val="24"/>
          <w:szCs w:val="24"/>
          <w:lang w:eastAsia="pl-PL"/>
        </w:rPr>
        <w:t>W</w:t>
      </w:r>
      <w:r w:rsidRPr="005D63DF">
        <w:rPr>
          <w:rFonts w:ascii="Arial" w:eastAsia="Times New Roman" w:hAnsi="Arial" w:cs="Arial"/>
          <w:sz w:val="24"/>
          <w:szCs w:val="24"/>
          <w:lang w:eastAsia="pl-PL"/>
        </w:rPr>
        <w:t xml:space="preserve">ykonawca, </w:t>
      </w:r>
      <w:r w:rsidR="00AB13B5" w:rsidRPr="005D63DF">
        <w:rPr>
          <w:rFonts w:ascii="Arial" w:eastAsia="Times New Roman" w:hAnsi="Arial" w:cs="Arial"/>
          <w:sz w:val="24"/>
          <w:szCs w:val="24"/>
          <w:lang w:eastAsia="pl-PL"/>
        </w:rPr>
        <w:t>W</w:t>
      </w:r>
      <w:r w:rsidRPr="005D63DF">
        <w:rPr>
          <w:rFonts w:ascii="Arial" w:eastAsia="Times New Roman" w:hAnsi="Arial" w:cs="Arial"/>
          <w:sz w:val="24"/>
          <w:szCs w:val="24"/>
          <w:lang w:eastAsia="pl-PL"/>
        </w:rPr>
        <w:t xml:space="preserve">ykonawcy wspólnie ubiegający się o udzielenie zamówienia publicznego albo </w:t>
      </w:r>
      <w:r w:rsidR="00AB13B5" w:rsidRPr="005D63DF">
        <w:rPr>
          <w:rFonts w:ascii="Arial" w:eastAsia="Times New Roman" w:hAnsi="Arial" w:cs="Arial"/>
          <w:sz w:val="24"/>
          <w:szCs w:val="24"/>
          <w:lang w:eastAsia="pl-PL"/>
        </w:rPr>
        <w:t>P</w:t>
      </w:r>
      <w:r w:rsidRPr="005D63DF">
        <w:rPr>
          <w:rFonts w:ascii="Arial" w:eastAsia="Times New Roman" w:hAnsi="Arial" w:cs="Arial"/>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211FEE">
        <w:rPr>
          <w:rFonts w:ascii="Arial" w:eastAsia="Times New Roman" w:hAnsi="Arial" w:cs="Arial"/>
          <w:sz w:val="24"/>
          <w:szCs w:val="24"/>
          <w:lang w:eastAsia="pl-PL"/>
        </w:rPr>
        <w:br/>
      </w:r>
      <w:r w:rsidRPr="005D63DF">
        <w:rPr>
          <w:rFonts w:ascii="Arial" w:eastAsia="Times New Roman" w:hAnsi="Arial" w:cs="Arial"/>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5D63DF" w:rsidRDefault="00A63E16" w:rsidP="00856570">
      <w:pPr>
        <w:pStyle w:val="Akapitzlist"/>
        <w:numPr>
          <w:ilvl w:val="0"/>
          <w:numId w:val="27"/>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Oferta powinna być:</w:t>
      </w:r>
    </w:p>
    <w:p w14:paraId="270F1BE5" w14:textId="77777777" w:rsidR="00A63E16" w:rsidRPr="005D63DF" w:rsidRDefault="00A63E16" w:rsidP="00856570">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sporządzona na podstawie załączników niniejszej SWZ w języku polskim,</w:t>
      </w:r>
    </w:p>
    <w:p w14:paraId="09ADE2F5" w14:textId="77777777" w:rsidR="00A63E16" w:rsidRPr="005D63DF" w:rsidRDefault="00A63E16" w:rsidP="00856570">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 xml:space="preserve">złożona przy użyciu środków komunikacji elektronicznej tzn. za pośrednictwem </w:t>
      </w:r>
      <w:hyperlink r:id="rId29" w:history="1">
        <w:r w:rsidRPr="005D63DF">
          <w:rPr>
            <w:rFonts w:ascii="Arial" w:eastAsia="Times New Roman" w:hAnsi="Arial" w:cs="Arial"/>
            <w:sz w:val="24"/>
            <w:szCs w:val="24"/>
            <w:u w:val="single"/>
            <w:lang w:eastAsia="pl-PL"/>
          </w:rPr>
          <w:t>platformazakupowa.pl</w:t>
        </w:r>
      </w:hyperlink>
      <w:r w:rsidRPr="005D63DF">
        <w:rPr>
          <w:rFonts w:ascii="Arial" w:eastAsia="Times New Roman" w:hAnsi="Arial" w:cs="Arial"/>
          <w:sz w:val="24"/>
          <w:szCs w:val="24"/>
          <w:lang w:eastAsia="pl-PL"/>
        </w:rPr>
        <w:t>,</w:t>
      </w:r>
    </w:p>
    <w:p w14:paraId="6EE87E68" w14:textId="2257F11C" w:rsidR="00A63E16" w:rsidRPr="005D63DF" w:rsidRDefault="00A63E16" w:rsidP="00856570">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podpisana kwalifikowanym podpisem elektronicznym lub podpisem zaufanym lub podpisem osobistym przez osobę/osoby upoważnioną/upoważnione</w:t>
      </w:r>
      <w:r w:rsidR="00F049A3" w:rsidRPr="005D63DF">
        <w:rPr>
          <w:rFonts w:ascii="Arial" w:eastAsia="Times New Roman" w:hAnsi="Arial" w:cs="Arial"/>
          <w:sz w:val="24"/>
          <w:szCs w:val="24"/>
          <w:lang w:eastAsia="pl-PL"/>
        </w:rPr>
        <w:t>.</w:t>
      </w:r>
    </w:p>
    <w:p w14:paraId="22C9939E" w14:textId="50BFFA1E" w:rsidR="00F32F57" w:rsidRPr="005D63DF" w:rsidRDefault="00F32F57" w:rsidP="004252CD">
      <w:pPr>
        <w:spacing w:before="120" w:after="120" w:line="20" w:lineRule="atLeast"/>
        <w:jc w:val="center"/>
        <w:textAlignment w:val="baseline"/>
        <w:rPr>
          <w:rFonts w:ascii="Arial" w:eastAsia="Times New Roman" w:hAnsi="Arial" w:cs="Arial"/>
          <w:b/>
          <w:sz w:val="24"/>
          <w:szCs w:val="24"/>
          <w:u w:val="single"/>
          <w:lang w:eastAsia="pl-PL"/>
        </w:rPr>
      </w:pPr>
      <w:r w:rsidRPr="005D63DF">
        <w:rPr>
          <w:rFonts w:ascii="Arial" w:eastAsia="Times New Roman" w:hAnsi="Arial" w:cs="Arial"/>
          <w:b/>
          <w:sz w:val="24"/>
          <w:szCs w:val="24"/>
          <w:u w:val="single"/>
          <w:lang w:eastAsia="pl-PL"/>
        </w:rPr>
        <w:t>Zamawiający zaleca, aby Wykonawca przygotowując ofertę, zastosował się do zapisów Rozdziału VIII SWZ</w:t>
      </w:r>
    </w:p>
    <w:p w14:paraId="679EBC5B" w14:textId="6612F5EC" w:rsidR="00BE3BF1" w:rsidRPr="005D63DF" w:rsidRDefault="00A63E16" w:rsidP="00856570">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 xml:space="preserve">Podpisy kwalifikowane wykorzystywane przez </w:t>
      </w:r>
      <w:r w:rsidR="00AB13B5" w:rsidRPr="005D63DF">
        <w:rPr>
          <w:rFonts w:ascii="Arial" w:eastAsia="Times New Roman" w:hAnsi="Arial" w:cs="Arial"/>
          <w:sz w:val="24"/>
          <w:szCs w:val="24"/>
          <w:lang w:eastAsia="pl-PL"/>
        </w:rPr>
        <w:t>W</w:t>
      </w:r>
      <w:r w:rsidRPr="005D63DF">
        <w:rPr>
          <w:rFonts w:ascii="Arial" w:eastAsia="Times New Roman" w:hAnsi="Arial" w:cs="Arial"/>
          <w:sz w:val="24"/>
          <w:szCs w:val="24"/>
          <w:lang w:eastAsia="pl-PL"/>
        </w:rPr>
        <w:t>ykonawców do podpisywania wszelkich plików muszą spełniać</w:t>
      </w:r>
      <w:r w:rsidR="00AB13B5" w:rsidRPr="005D63DF">
        <w:rPr>
          <w:rFonts w:ascii="Arial" w:eastAsia="Times New Roman" w:hAnsi="Arial" w:cs="Arial"/>
          <w:sz w:val="24"/>
          <w:szCs w:val="24"/>
          <w:lang w:eastAsia="pl-PL"/>
        </w:rPr>
        <w:t xml:space="preserve"> wymogi zawarte w “Rozporządzeniu</w:t>
      </w:r>
      <w:r w:rsidRPr="005D63DF">
        <w:rPr>
          <w:rFonts w:ascii="Arial" w:eastAsia="Times New Roman" w:hAnsi="Arial" w:cs="Arial"/>
          <w:sz w:val="24"/>
          <w:szCs w:val="24"/>
          <w:lang w:eastAsia="pl-PL"/>
        </w:rPr>
        <w:t xml:space="preserve"> Parlamentu Europejskiego i Rady w sprawie identyfikacji elektronicznej i usług zaufania </w:t>
      </w:r>
      <w:r w:rsidR="00211FEE">
        <w:rPr>
          <w:rFonts w:ascii="Arial" w:eastAsia="Times New Roman" w:hAnsi="Arial" w:cs="Arial"/>
          <w:sz w:val="24"/>
          <w:szCs w:val="24"/>
          <w:lang w:eastAsia="pl-PL"/>
        </w:rPr>
        <w:br/>
      </w:r>
      <w:r w:rsidRPr="005D63DF">
        <w:rPr>
          <w:rFonts w:ascii="Arial" w:eastAsia="Times New Roman" w:hAnsi="Arial" w:cs="Arial"/>
          <w:sz w:val="24"/>
          <w:szCs w:val="24"/>
          <w:lang w:eastAsia="pl-PL"/>
        </w:rPr>
        <w:t>w odniesieniu do transakcji elektronicznych na rynku wewnętrznym (eIDAS) (UE) nr 910/2014 - od 1 lipca 2016 roku”.</w:t>
      </w:r>
    </w:p>
    <w:p w14:paraId="7F6A2A6D" w14:textId="6FEB3AC5" w:rsidR="00BE3BF1" w:rsidRPr="005D63DF" w:rsidRDefault="00A63E16" w:rsidP="00856570">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5D63DF">
        <w:rPr>
          <w:rFonts w:ascii="Arial" w:eastAsia="Times New Roman" w:hAnsi="Arial" w:cs="Arial"/>
          <w:b/>
          <w:sz w:val="24"/>
          <w:szCs w:val="24"/>
          <w:lang w:eastAsia="pl-PL"/>
        </w:rPr>
        <w:t>W przypadku wykorzystania formatu podpisu XAdES zewnętrzny</w:t>
      </w:r>
      <w:r w:rsidRPr="005D63DF">
        <w:rPr>
          <w:rFonts w:ascii="Arial" w:eastAsia="Times New Roman" w:hAnsi="Arial" w:cs="Arial"/>
          <w:sz w:val="24"/>
          <w:szCs w:val="24"/>
          <w:lang w:eastAsia="pl-PL"/>
        </w:rPr>
        <w:t xml:space="preserve">. Zamawiający </w:t>
      </w:r>
      <w:r w:rsidRPr="005D63DF">
        <w:rPr>
          <w:rFonts w:ascii="Arial" w:eastAsia="Times New Roman" w:hAnsi="Arial" w:cs="Arial"/>
          <w:sz w:val="24"/>
          <w:szCs w:val="24"/>
          <w:u w:val="single"/>
          <w:lang w:eastAsia="pl-PL"/>
        </w:rPr>
        <w:t>wymaga dołączenia odpowiedniej ilości plików</w:t>
      </w:r>
      <w:r w:rsidRPr="005D63DF">
        <w:rPr>
          <w:rFonts w:ascii="Arial" w:eastAsia="Times New Roman" w:hAnsi="Arial" w:cs="Arial"/>
          <w:sz w:val="24"/>
          <w:szCs w:val="24"/>
          <w:lang w:eastAsia="pl-PL"/>
        </w:rPr>
        <w:t xml:space="preserve"> </w:t>
      </w:r>
      <w:r w:rsidR="00A813C6" w:rsidRPr="005D63DF">
        <w:rPr>
          <w:rFonts w:ascii="Arial" w:eastAsia="Times New Roman" w:hAnsi="Arial" w:cs="Arial"/>
          <w:sz w:val="24"/>
          <w:szCs w:val="24"/>
          <w:lang w:eastAsia="pl-PL"/>
        </w:rPr>
        <w:br/>
      </w:r>
      <w:r w:rsidRPr="005D63DF">
        <w:rPr>
          <w:rFonts w:ascii="Arial" w:eastAsia="Times New Roman" w:hAnsi="Arial" w:cs="Arial"/>
          <w:sz w:val="24"/>
          <w:szCs w:val="24"/>
          <w:lang w:eastAsia="pl-PL"/>
        </w:rPr>
        <w:t>tj. podpisywanych plików z danymi oraz plików XAdES.</w:t>
      </w:r>
      <w:r w:rsidR="00F32F57" w:rsidRPr="005D63DF">
        <w:rPr>
          <w:rFonts w:ascii="Arial" w:eastAsia="Times New Roman" w:hAnsi="Arial" w:cs="Arial"/>
          <w:sz w:val="24"/>
          <w:szCs w:val="24"/>
          <w:lang w:eastAsia="pl-PL"/>
        </w:rPr>
        <w:t xml:space="preserve"> </w:t>
      </w:r>
    </w:p>
    <w:p w14:paraId="72D4CCFA" w14:textId="0737B6BD" w:rsidR="00BE3BF1" w:rsidRPr="005D63DF" w:rsidRDefault="00407B55" w:rsidP="004252CD">
      <w:pPr>
        <w:spacing w:before="120" w:after="120" w:line="20" w:lineRule="atLeast"/>
        <w:ind w:left="426"/>
        <w:jc w:val="both"/>
        <w:textAlignment w:val="baseline"/>
        <w:rPr>
          <w:rFonts w:ascii="Arial" w:eastAsia="Times New Roman" w:hAnsi="Arial" w:cs="Arial"/>
          <w:sz w:val="24"/>
          <w:szCs w:val="24"/>
          <w:lang w:eastAsia="pl-PL"/>
        </w:rPr>
      </w:pPr>
      <w:r w:rsidRPr="005D63DF">
        <w:rPr>
          <w:rFonts w:ascii="Arial" w:eastAsia="Times New Roman" w:hAnsi="Arial" w:cs="Arial"/>
          <w:b/>
          <w:bCs/>
          <w:sz w:val="24"/>
          <w:szCs w:val="24"/>
          <w:u w:val="single"/>
          <w:lang w:eastAsia="pl-PL"/>
        </w:rPr>
        <w:t>Uwaga:</w:t>
      </w:r>
      <w:r w:rsidRPr="005D63DF">
        <w:rPr>
          <w:rFonts w:ascii="Arial" w:eastAsia="Times New Roman" w:hAnsi="Arial" w:cs="Arial"/>
          <w:sz w:val="24"/>
          <w:szCs w:val="24"/>
          <w:lang w:eastAsia="pl-PL"/>
        </w:rPr>
        <w:t> W wyniku podpisu pliku </w:t>
      </w:r>
      <w:r w:rsidRPr="005D63DF">
        <w:rPr>
          <w:rFonts w:ascii="Arial" w:eastAsia="Times New Roman" w:hAnsi="Arial" w:cs="Arial"/>
          <w:bCs/>
          <w:sz w:val="24"/>
          <w:szCs w:val="24"/>
          <w:lang w:eastAsia="pl-PL"/>
        </w:rPr>
        <w:t>“Oferta.pdf”</w:t>
      </w:r>
      <w:r w:rsidRPr="005D63DF">
        <w:rPr>
          <w:rFonts w:ascii="Arial" w:eastAsia="Times New Roman" w:hAnsi="Arial" w:cs="Arial"/>
          <w:sz w:val="24"/>
          <w:szCs w:val="24"/>
          <w:lang w:eastAsia="pl-PL"/>
        </w:rPr>
        <w:t xml:space="preserve"> tworzy się dodatkowy plik </w:t>
      </w:r>
      <w:r w:rsidRPr="005D63DF">
        <w:rPr>
          <w:rFonts w:ascii="Arial" w:eastAsia="Times New Roman" w:hAnsi="Arial" w:cs="Arial"/>
          <w:sz w:val="24"/>
          <w:szCs w:val="24"/>
          <w:lang w:eastAsia="pl-PL"/>
        </w:rPr>
        <w:br/>
        <w:t>w formacie XAdES o nazwie </w:t>
      </w:r>
      <w:r w:rsidRPr="005D63DF">
        <w:rPr>
          <w:rFonts w:ascii="Arial" w:eastAsia="Times New Roman" w:hAnsi="Arial" w:cs="Arial"/>
          <w:bCs/>
          <w:sz w:val="24"/>
          <w:szCs w:val="24"/>
          <w:lang w:eastAsia="pl-PL"/>
        </w:rPr>
        <w:t>“Oferta.pdf.XAdES”</w:t>
      </w:r>
      <w:r w:rsidRPr="005D63DF">
        <w:rPr>
          <w:rFonts w:ascii="Arial" w:eastAsia="Times New Roman" w:hAnsi="Arial" w:cs="Arial"/>
          <w:sz w:val="24"/>
          <w:szCs w:val="24"/>
          <w:lang w:eastAsia="pl-PL"/>
        </w:rPr>
        <w:t>. Taki plik, od strony formalnej, stanowi jedynie podpis. Jeżeli zatem Wykonawca nie załączy do oferty pierwotnego pliku o nazwie </w:t>
      </w:r>
      <w:r w:rsidRPr="005D63DF">
        <w:rPr>
          <w:rFonts w:ascii="Arial" w:eastAsia="Times New Roman" w:hAnsi="Arial" w:cs="Arial"/>
          <w:bCs/>
          <w:sz w:val="24"/>
          <w:szCs w:val="24"/>
          <w:lang w:eastAsia="pl-PL"/>
        </w:rPr>
        <w:t>“Oferta.pdf”</w:t>
      </w:r>
      <w:r w:rsidRPr="005D63DF">
        <w:rPr>
          <w:rFonts w:ascii="Arial" w:eastAsia="Times New Roman" w:hAnsi="Arial" w:cs="Arial"/>
          <w:sz w:val="24"/>
          <w:szCs w:val="24"/>
          <w:lang w:eastAsia="pl-PL"/>
        </w:rPr>
        <w:t>, a jedynie </w:t>
      </w:r>
      <w:r w:rsidRPr="005D63DF">
        <w:rPr>
          <w:rFonts w:ascii="Arial" w:eastAsia="Times New Roman" w:hAnsi="Arial" w:cs="Arial"/>
          <w:bCs/>
          <w:sz w:val="24"/>
          <w:szCs w:val="24"/>
          <w:lang w:eastAsia="pl-PL"/>
        </w:rPr>
        <w:t>“Oferta.pdf.XAdES”</w:t>
      </w:r>
      <w:r w:rsidRPr="005D63DF">
        <w:rPr>
          <w:rFonts w:ascii="Arial" w:eastAsia="Times New Roman" w:hAnsi="Arial" w:cs="Arial"/>
          <w:sz w:val="24"/>
          <w:szCs w:val="24"/>
          <w:lang w:eastAsia="pl-PL"/>
        </w:rPr>
        <w:t> </w:t>
      </w:r>
      <w:r w:rsidRPr="005D63DF">
        <w:rPr>
          <w:rFonts w:ascii="Arial" w:eastAsia="Times New Roman" w:hAnsi="Arial" w:cs="Arial"/>
          <w:sz w:val="24"/>
          <w:szCs w:val="24"/>
          <w:lang w:eastAsia="pl-PL"/>
        </w:rPr>
        <w:br/>
        <w:t>– Zamawiający fizycznie oferty nie otrzyma. Taki błąd jest </w:t>
      </w:r>
      <w:r w:rsidRPr="005D63DF">
        <w:rPr>
          <w:rFonts w:ascii="Arial" w:eastAsia="Times New Roman" w:hAnsi="Arial" w:cs="Arial"/>
          <w:bCs/>
          <w:sz w:val="24"/>
          <w:szCs w:val="24"/>
          <w:lang w:eastAsia="pl-PL"/>
        </w:rPr>
        <w:t>niemożliwy do uzupełnienia</w:t>
      </w:r>
      <w:r w:rsidRPr="005D63DF">
        <w:rPr>
          <w:rFonts w:ascii="Arial" w:eastAsia="Times New Roman" w:hAnsi="Arial" w:cs="Arial"/>
          <w:sz w:val="24"/>
          <w:szCs w:val="24"/>
          <w:lang w:eastAsia="pl-PL"/>
        </w:rPr>
        <w:t>.</w:t>
      </w:r>
    </w:p>
    <w:p w14:paraId="46A29411" w14:textId="502EEED8" w:rsidR="00AB13B5" w:rsidRPr="005D63DF" w:rsidRDefault="00A63E16" w:rsidP="00856570">
      <w:pPr>
        <w:numPr>
          <w:ilvl w:val="0"/>
          <w:numId w:val="8"/>
        </w:numPr>
        <w:spacing w:before="120" w:after="120" w:line="20" w:lineRule="atLeast"/>
        <w:ind w:left="426" w:hanging="426"/>
        <w:jc w:val="both"/>
        <w:textAlignment w:val="baseline"/>
        <w:rPr>
          <w:rFonts w:ascii="Arial" w:eastAsia="Times New Roman" w:hAnsi="Arial" w:cs="Arial"/>
          <w:b/>
          <w:sz w:val="24"/>
          <w:szCs w:val="24"/>
          <w:lang w:eastAsia="pl-PL"/>
        </w:rPr>
      </w:pPr>
      <w:r w:rsidRPr="005D63DF">
        <w:rPr>
          <w:rFonts w:ascii="Arial" w:eastAsia="Times New Roman" w:hAnsi="Arial" w:cs="Arial"/>
          <w:sz w:val="24"/>
          <w:szCs w:val="24"/>
          <w:lang w:eastAsia="pl-PL"/>
        </w:rPr>
        <w:t xml:space="preserve">Zgodnie z art. </w:t>
      </w:r>
      <w:r w:rsidR="00D94AA2" w:rsidRPr="005D63DF">
        <w:rPr>
          <w:rFonts w:ascii="Arial" w:eastAsia="Times New Roman" w:hAnsi="Arial" w:cs="Arial"/>
          <w:sz w:val="24"/>
          <w:szCs w:val="24"/>
          <w:lang w:eastAsia="pl-PL"/>
        </w:rPr>
        <w:t>1</w:t>
      </w:r>
      <w:r w:rsidRPr="005D63DF">
        <w:rPr>
          <w:rFonts w:ascii="Arial" w:eastAsia="Times New Roman" w:hAnsi="Arial" w:cs="Arial"/>
          <w:sz w:val="24"/>
          <w:szCs w:val="24"/>
          <w:lang w:eastAsia="pl-PL"/>
        </w:rPr>
        <w:t xml:space="preserve">8 ust. 3 ustawy Pzp, nie ujawnia się informacji stanowiących </w:t>
      </w:r>
      <w:r w:rsidRPr="005D63DF">
        <w:rPr>
          <w:rFonts w:ascii="Arial" w:eastAsia="Times New Roman" w:hAnsi="Arial" w:cs="Arial"/>
          <w:sz w:val="24"/>
          <w:szCs w:val="24"/>
          <w:u w:val="single"/>
          <w:lang w:eastAsia="pl-PL"/>
        </w:rPr>
        <w:t>tajemnicę przedsiębiorstwa</w:t>
      </w:r>
      <w:r w:rsidRPr="005D63DF">
        <w:rPr>
          <w:rFonts w:ascii="Arial" w:eastAsia="Times New Roman" w:hAnsi="Arial" w:cs="Arial"/>
          <w:sz w:val="24"/>
          <w:szCs w:val="24"/>
          <w:lang w:eastAsia="pl-PL"/>
        </w:rPr>
        <w:t xml:space="preserve">, w rozumieniu przepisów o zwalczaniu nieuczciwej konkurencji. Jeżeli </w:t>
      </w:r>
      <w:r w:rsidR="00AB13B5" w:rsidRPr="005D63DF">
        <w:rPr>
          <w:rFonts w:ascii="Arial" w:eastAsia="Times New Roman" w:hAnsi="Arial" w:cs="Arial"/>
          <w:sz w:val="24"/>
          <w:szCs w:val="24"/>
          <w:lang w:eastAsia="pl-PL"/>
        </w:rPr>
        <w:t>W</w:t>
      </w:r>
      <w:r w:rsidRPr="005D63DF">
        <w:rPr>
          <w:rFonts w:ascii="Arial" w:eastAsia="Times New Roman" w:hAnsi="Arial" w:cs="Arial"/>
          <w:sz w:val="24"/>
          <w:szCs w:val="24"/>
          <w:lang w:eastAsia="pl-PL"/>
        </w:rPr>
        <w:t xml:space="preserve">ykonawca, nie później niż w terminie składania ofert, </w:t>
      </w:r>
      <w:r w:rsidR="00561327" w:rsidRPr="005D63DF">
        <w:rPr>
          <w:rFonts w:ascii="Arial" w:eastAsia="Times New Roman" w:hAnsi="Arial" w:cs="Arial"/>
          <w:sz w:val="24"/>
          <w:szCs w:val="24"/>
          <w:lang w:eastAsia="pl-PL"/>
        </w:rPr>
        <w:br/>
      </w:r>
      <w:r w:rsidRPr="005D63DF">
        <w:rPr>
          <w:rFonts w:ascii="Arial" w:eastAsia="Times New Roman" w:hAnsi="Arial" w:cs="Arial"/>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sidRPr="005D63DF">
        <w:rPr>
          <w:rFonts w:ascii="Arial" w:eastAsia="Times New Roman" w:hAnsi="Arial" w:cs="Arial"/>
          <w:sz w:val="24"/>
          <w:szCs w:val="24"/>
          <w:lang w:eastAsia="pl-PL"/>
        </w:rPr>
        <w:t xml:space="preserve"> </w:t>
      </w:r>
      <w:r w:rsidR="00AB13B5" w:rsidRPr="005D63DF">
        <w:rPr>
          <w:rFonts w:ascii="Arial" w:eastAsia="Times New Roman" w:hAnsi="Arial" w:cs="Arial"/>
          <w:b/>
          <w:sz w:val="24"/>
          <w:szCs w:val="24"/>
          <w:lang w:eastAsia="pl-PL"/>
        </w:rPr>
        <w:t xml:space="preserve">Zaleca się, aby uzasadnienie zastrzeżenia </w:t>
      </w:r>
      <w:r w:rsidR="00AB13B5" w:rsidRPr="005D63DF">
        <w:rPr>
          <w:rFonts w:ascii="Arial" w:eastAsia="Times New Roman" w:hAnsi="Arial" w:cs="Arial"/>
          <w:b/>
          <w:sz w:val="24"/>
          <w:szCs w:val="24"/>
          <w:lang w:eastAsia="pl-PL"/>
        </w:rPr>
        <w:lastRenderedPageBreak/>
        <w:t>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postanowieniem art. 18 ust. 3 ustawy pzp.</w:t>
      </w:r>
    </w:p>
    <w:p w14:paraId="2F9E754C" w14:textId="75D5CD01" w:rsidR="00BE3BF1" w:rsidRPr="005D63DF" w:rsidRDefault="00A63E16" w:rsidP="00856570">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 xml:space="preserve">Każdy z </w:t>
      </w:r>
      <w:r w:rsidR="00AB13B5" w:rsidRPr="005D63DF">
        <w:rPr>
          <w:rFonts w:ascii="Arial" w:eastAsia="Times New Roman" w:hAnsi="Arial" w:cs="Arial"/>
          <w:sz w:val="24"/>
          <w:szCs w:val="24"/>
          <w:lang w:eastAsia="pl-PL"/>
        </w:rPr>
        <w:t>W</w:t>
      </w:r>
      <w:r w:rsidRPr="005D63DF">
        <w:rPr>
          <w:rFonts w:ascii="Arial" w:eastAsia="Times New Roman" w:hAnsi="Arial" w:cs="Arial"/>
          <w:sz w:val="24"/>
          <w:szCs w:val="24"/>
          <w:lang w:eastAsia="pl-PL"/>
        </w:rPr>
        <w:t>ykonawców może złożyć tylko jedną ofertę. Złożenie większej liczby ofert lub oferty zawierającej propozycje wariantowe spowoduje odrzuceni</w:t>
      </w:r>
      <w:r w:rsidR="00621D91" w:rsidRPr="005D63DF">
        <w:rPr>
          <w:rFonts w:ascii="Arial" w:eastAsia="Times New Roman" w:hAnsi="Arial" w:cs="Arial"/>
          <w:sz w:val="24"/>
          <w:szCs w:val="24"/>
          <w:lang w:eastAsia="pl-PL"/>
        </w:rPr>
        <w:t>e oferty</w:t>
      </w:r>
      <w:r w:rsidRPr="005D63DF">
        <w:rPr>
          <w:rFonts w:ascii="Arial" w:eastAsia="Times New Roman" w:hAnsi="Arial" w:cs="Arial"/>
          <w:sz w:val="24"/>
          <w:szCs w:val="24"/>
          <w:lang w:eastAsia="pl-PL"/>
        </w:rPr>
        <w:t>.</w:t>
      </w:r>
    </w:p>
    <w:p w14:paraId="5D5D9B1B" w14:textId="51BBC495" w:rsidR="00BE3BF1" w:rsidRPr="005D63DF" w:rsidRDefault="00A63E16" w:rsidP="00856570">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 xml:space="preserve">Zgodnie z definicją dokumentu elektronicznego z art.3 ustęp 2 Ustawy </w:t>
      </w:r>
      <w:r w:rsidR="0013624D">
        <w:rPr>
          <w:rFonts w:ascii="Arial" w:eastAsia="Times New Roman" w:hAnsi="Arial" w:cs="Arial"/>
          <w:sz w:val="24"/>
          <w:szCs w:val="24"/>
          <w:lang w:eastAsia="pl-PL"/>
        </w:rPr>
        <w:br/>
      </w:r>
      <w:r w:rsidRPr="005D63DF">
        <w:rPr>
          <w:rFonts w:ascii="Arial" w:eastAsia="Times New Roman" w:hAnsi="Arial" w:cs="Arial"/>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3624D">
        <w:rPr>
          <w:rFonts w:ascii="Arial" w:eastAsia="Times New Roman" w:hAnsi="Arial" w:cs="Arial"/>
          <w:sz w:val="24"/>
          <w:szCs w:val="24"/>
          <w:lang w:eastAsia="pl-PL"/>
        </w:rPr>
        <w:br/>
      </w:r>
      <w:r w:rsidRPr="005D63DF">
        <w:rPr>
          <w:rFonts w:ascii="Arial" w:eastAsia="Times New Roman" w:hAnsi="Arial" w:cs="Arial"/>
          <w:sz w:val="24"/>
          <w:szCs w:val="24"/>
          <w:lang w:eastAsia="pl-PL"/>
        </w:rPr>
        <w:t>z wyjątkiem kopii poświadcz</w:t>
      </w:r>
      <w:r w:rsidR="00AB13B5" w:rsidRPr="005D63DF">
        <w:rPr>
          <w:rFonts w:ascii="Arial" w:eastAsia="Times New Roman" w:hAnsi="Arial" w:cs="Arial"/>
          <w:sz w:val="24"/>
          <w:szCs w:val="24"/>
          <w:lang w:eastAsia="pl-PL"/>
        </w:rPr>
        <w:t>onych odpowiednio przez innego W</w:t>
      </w:r>
      <w:r w:rsidRPr="005D63DF">
        <w:rPr>
          <w:rFonts w:ascii="Arial" w:eastAsia="Times New Roman" w:hAnsi="Arial" w:cs="Arial"/>
          <w:sz w:val="24"/>
          <w:szCs w:val="24"/>
          <w:lang w:eastAsia="pl-PL"/>
        </w:rPr>
        <w:t>ykonawcę ubiegającego się wspólnie z nim o udzielenie zamówienia, przez podmiot, na którego zd</w:t>
      </w:r>
      <w:r w:rsidR="00AB13B5" w:rsidRPr="005D63DF">
        <w:rPr>
          <w:rFonts w:ascii="Arial" w:eastAsia="Times New Roman" w:hAnsi="Arial" w:cs="Arial"/>
          <w:sz w:val="24"/>
          <w:szCs w:val="24"/>
          <w:lang w:eastAsia="pl-PL"/>
        </w:rPr>
        <w:t>olnościach lub sytuacji polega W</w:t>
      </w:r>
      <w:r w:rsidRPr="005D63DF">
        <w:rPr>
          <w:rFonts w:ascii="Arial" w:eastAsia="Times New Roman" w:hAnsi="Arial" w:cs="Arial"/>
          <w:sz w:val="24"/>
          <w:szCs w:val="24"/>
          <w:lang w:eastAsia="pl-PL"/>
        </w:rPr>
        <w:t xml:space="preserve">ykonawca, albo przez </w:t>
      </w:r>
      <w:r w:rsidR="00AB13B5" w:rsidRPr="005D63DF">
        <w:rPr>
          <w:rFonts w:ascii="Arial" w:eastAsia="Times New Roman" w:hAnsi="Arial" w:cs="Arial"/>
          <w:sz w:val="24"/>
          <w:szCs w:val="24"/>
          <w:lang w:eastAsia="pl-PL"/>
        </w:rPr>
        <w:t>P</w:t>
      </w:r>
      <w:r w:rsidRPr="005D63DF">
        <w:rPr>
          <w:rFonts w:ascii="Arial" w:eastAsia="Times New Roman" w:hAnsi="Arial" w:cs="Arial"/>
          <w:sz w:val="24"/>
          <w:szCs w:val="24"/>
          <w:lang w:eastAsia="pl-PL"/>
        </w:rPr>
        <w:t>odwykonawcę.</w:t>
      </w:r>
    </w:p>
    <w:p w14:paraId="21EA3BE8" w14:textId="7C0B6CE6" w:rsidR="00A63E16" w:rsidRPr="005D63DF" w:rsidRDefault="00A63E16" w:rsidP="00856570">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5D63DF">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DB1D16" w14:paraId="0C7FE648" w14:textId="77777777" w:rsidTr="00BE3BF1">
        <w:trPr>
          <w:trHeight w:val="424"/>
        </w:trPr>
        <w:tc>
          <w:tcPr>
            <w:tcW w:w="9060" w:type="dxa"/>
            <w:shd w:val="clear" w:color="auto" w:fill="FBE4D5" w:themeFill="accent2" w:themeFillTint="33"/>
          </w:tcPr>
          <w:p w14:paraId="25EECF23" w14:textId="77777777" w:rsidR="00BE3BF1" w:rsidRPr="000A3B39"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0A3B39">
              <w:rPr>
                <w:rFonts w:ascii="Arial" w:eastAsia="Times New Roman" w:hAnsi="Arial" w:cs="Arial"/>
                <w:b/>
                <w:sz w:val="24"/>
                <w:szCs w:val="24"/>
                <w:u w:val="single"/>
                <w:lang w:eastAsia="pl-PL"/>
              </w:rPr>
              <w:t>Rozdział XIII.</w:t>
            </w:r>
          </w:p>
          <w:p w14:paraId="2CF34A8E" w14:textId="64302455" w:rsidR="00E34B81" w:rsidRPr="00DB1D16" w:rsidRDefault="00E34B81" w:rsidP="00BE3BF1">
            <w:pPr>
              <w:spacing w:before="120" w:after="120" w:line="20" w:lineRule="atLeast"/>
              <w:ind w:right="873"/>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Dokumenty i oświadczenia, które należy złożyć wraz z ofertą</w:t>
            </w:r>
          </w:p>
        </w:tc>
      </w:tr>
    </w:tbl>
    <w:p w14:paraId="7CC5D115" w14:textId="5B7833E6" w:rsidR="00051CCB" w:rsidRPr="001525C1" w:rsidRDefault="00E34B81" w:rsidP="00856570">
      <w:pPr>
        <w:pStyle w:val="Akapitzlist"/>
        <w:numPr>
          <w:ilvl w:val="0"/>
          <w:numId w:val="21"/>
        </w:numPr>
        <w:spacing w:before="120" w:after="120" w:line="20" w:lineRule="atLeast"/>
        <w:ind w:left="426" w:right="-2" w:hanging="284"/>
        <w:contextualSpacing w:val="0"/>
        <w:jc w:val="both"/>
        <w:rPr>
          <w:rFonts w:ascii="Arial" w:eastAsia="Times New Roman" w:hAnsi="Arial" w:cs="Arial"/>
          <w:sz w:val="24"/>
          <w:szCs w:val="24"/>
          <w:lang w:eastAsia="pl-PL"/>
        </w:rPr>
      </w:pPr>
      <w:r w:rsidRPr="001525C1">
        <w:rPr>
          <w:rFonts w:ascii="Arial" w:eastAsia="Times New Roman" w:hAnsi="Arial" w:cs="Arial"/>
          <w:b/>
          <w:sz w:val="24"/>
          <w:szCs w:val="24"/>
          <w:lang w:eastAsia="pl-PL"/>
        </w:rPr>
        <w:t xml:space="preserve">Formularz ofertowy </w:t>
      </w:r>
      <w:r w:rsidRPr="001525C1">
        <w:rPr>
          <w:rFonts w:ascii="Arial" w:eastAsia="Times New Roman" w:hAnsi="Arial" w:cs="Arial"/>
          <w:sz w:val="24"/>
          <w:szCs w:val="24"/>
          <w:lang w:eastAsia="pl-PL"/>
        </w:rPr>
        <w:t>-</w:t>
      </w:r>
      <w:r w:rsidR="00C9313C" w:rsidRPr="001525C1">
        <w:rPr>
          <w:rFonts w:ascii="Arial" w:eastAsia="Times New Roman" w:hAnsi="Arial" w:cs="Arial"/>
          <w:sz w:val="24"/>
          <w:szCs w:val="24"/>
          <w:lang w:eastAsia="pl-PL"/>
        </w:rPr>
        <w:t xml:space="preserve">  wzór stanowi</w:t>
      </w:r>
      <w:r w:rsidRPr="001525C1">
        <w:rPr>
          <w:rFonts w:ascii="Arial" w:eastAsia="Times New Roman" w:hAnsi="Arial" w:cs="Arial"/>
          <w:b/>
          <w:sz w:val="24"/>
          <w:szCs w:val="24"/>
          <w:lang w:eastAsia="pl-PL"/>
        </w:rPr>
        <w:t xml:space="preserve"> </w:t>
      </w:r>
      <w:r w:rsidRPr="001525C1">
        <w:rPr>
          <w:rFonts w:ascii="Arial" w:eastAsia="Times New Roman" w:hAnsi="Arial" w:cs="Arial"/>
          <w:sz w:val="24"/>
          <w:szCs w:val="24"/>
          <w:lang w:eastAsia="pl-PL"/>
        </w:rPr>
        <w:t xml:space="preserve">załącznik </w:t>
      </w:r>
      <w:r w:rsidRPr="001A1F24">
        <w:rPr>
          <w:rFonts w:ascii="Arial" w:eastAsia="Times New Roman" w:hAnsi="Arial" w:cs="Arial"/>
          <w:sz w:val="24"/>
          <w:szCs w:val="24"/>
          <w:lang w:eastAsia="pl-PL"/>
        </w:rPr>
        <w:t xml:space="preserve">nr </w:t>
      </w:r>
      <w:r w:rsidR="001525C1" w:rsidRPr="001A1F24">
        <w:rPr>
          <w:rFonts w:ascii="Arial" w:eastAsia="Times New Roman" w:hAnsi="Arial" w:cs="Arial"/>
          <w:sz w:val="24"/>
          <w:szCs w:val="24"/>
          <w:lang w:eastAsia="pl-PL"/>
        </w:rPr>
        <w:t>5</w:t>
      </w:r>
      <w:r w:rsidRPr="001A1F24">
        <w:rPr>
          <w:rFonts w:ascii="Arial" w:eastAsia="Times New Roman" w:hAnsi="Arial" w:cs="Arial"/>
          <w:sz w:val="24"/>
          <w:szCs w:val="24"/>
          <w:lang w:eastAsia="pl-PL"/>
        </w:rPr>
        <w:t xml:space="preserve"> do SWZ</w:t>
      </w:r>
      <w:r w:rsidRPr="001525C1">
        <w:rPr>
          <w:rFonts w:ascii="Arial" w:eastAsia="Times New Roman" w:hAnsi="Arial" w:cs="Arial"/>
          <w:sz w:val="24"/>
          <w:szCs w:val="24"/>
          <w:lang w:eastAsia="pl-PL"/>
        </w:rPr>
        <w:t>.</w:t>
      </w:r>
      <w:r w:rsidR="00051CCB" w:rsidRPr="001525C1">
        <w:rPr>
          <w:rFonts w:ascii="Arial" w:eastAsia="Times New Roman" w:hAnsi="Arial" w:cs="Arial"/>
          <w:sz w:val="24"/>
          <w:szCs w:val="24"/>
          <w:lang w:eastAsia="pl-PL"/>
        </w:rPr>
        <w:t xml:space="preserve"> </w:t>
      </w:r>
      <w:r w:rsidRPr="001525C1">
        <w:rPr>
          <w:rFonts w:ascii="Arial" w:eastAsia="Times New Roman" w:hAnsi="Arial" w:cs="Arial"/>
          <w:sz w:val="24"/>
          <w:szCs w:val="24"/>
          <w:lang w:eastAsia="pl-PL"/>
        </w:rPr>
        <w:t xml:space="preserve">W przypadku, gdy Wykonawca nie skorzysta z przygotowanego przez Zamawiającego wzoru formularza ofertowego, w treści oferty należy zamieścić wszystkie informacje </w:t>
      </w:r>
      <w:r w:rsidR="00051CCB" w:rsidRPr="001525C1">
        <w:rPr>
          <w:rFonts w:ascii="Arial" w:eastAsia="Times New Roman" w:hAnsi="Arial" w:cs="Arial"/>
          <w:sz w:val="24"/>
          <w:szCs w:val="24"/>
          <w:lang w:eastAsia="pl-PL"/>
        </w:rPr>
        <w:t xml:space="preserve">wymagane w </w:t>
      </w:r>
      <w:r w:rsidR="00AB13B5" w:rsidRPr="001525C1">
        <w:rPr>
          <w:rFonts w:ascii="Arial" w:eastAsia="Times New Roman" w:hAnsi="Arial" w:cs="Arial"/>
          <w:sz w:val="24"/>
          <w:szCs w:val="24"/>
          <w:lang w:eastAsia="pl-PL"/>
        </w:rPr>
        <w:t>f</w:t>
      </w:r>
      <w:r w:rsidR="00051CCB" w:rsidRPr="001525C1">
        <w:rPr>
          <w:rFonts w:ascii="Arial" w:eastAsia="Times New Roman" w:hAnsi="Arial" w:cs="Arial"/>
          <w:sz w:val="24"/>
          <w:szCs w:val="24"/>
          <w:lang w:eastAsia="pl-PL"/>
        </w:rPr>
        <w:t xml:space="preserve">ormularzu </w:t>
      </w:r>
      <w:r w:rsidR="00AB13B5" w:rsidRPr="001525C1">
        <w:rPr>
          <w:rFonts w:ascii="Arial" w:eastAsia="Times New Roman" w:hAnsi="Arial" w:cs="Arial"/>
          <w:sz w:val="24"/>
          <w:szCs w:val="24"/>
          <w:lang w:eastAsia="pl-PL"/>
        </w:rPr>
        <w:t>o</w:t>
      </w:r>
      <w:r w:rsidR="00C07148" w:rsidRPr="001525C1">
        <w:rPr>
          <w:rFonts w:ascii="Arial" w:eastAsia="Times New Roman" w:hAnsi="Arial" w:cs="Arial"/>
          <w:sz w:val="24"/>
          <w:szCs w:val="24"/>
          <w:lang w:eastAsia="pl-PL"/>
        </w:rPr>
        <w:t>fertowym - odpowiednio dla każdej części.</w:t>
      </w:r>
    </w:p>
    <w:p w14:paraId="11427DE9" w14:textId="7C4C8B02" w:rsidR="00051CCB" w:rsidRPr="00494358" w:rsidRDefault="00494358" w:rsidP="00856570">
      <w:pPr>
        <w:pStyle w:val="Akapitzlist"/>
        <w:numPr>
          <w:ilvl w:val="0"/>
          <w:numId w:val="21"/>
        </w:numPr>
        <w:spacing w:before="120" w:after="120" w:line="20" w:lineRule="atLeast"/>
        <w:ind w:left="426" w:right="-2" w:hanging="284"/>
        <w:contextualSpacing w:val="0"/>
        <w:jc w:val="both"/>
        <w:rPr>
          <w:rFonts w:ascii="Arial" w:eastAsia="Times New Roman" w:hAnsi="Arial" w:cs="Arial"/>
          <w:sz w:val="24"/>
          <w:szCs w:val="24"/>
          <w:lang w:eastAsia="pl-PL"/>
        </w:rPr>
      </w:pPr>
      <w:r w:rsidRPr="00494358">
        <w:rPr>
          <w:rFonts w:ascii="Arial" w:eastAsia="Times New Roman" w:hAnsi="Arial" w:cs="Arial"/>
          <w:b/>
          <w:sz w:val="24"/>
          <w:szCs w:val="24"/>
          <w:lang w:eastAsia="pl-PL"/>
        </w:rPr>
        <w:t xml:space="preserve">Zestawienie cenowe </w:t>
      </w:r>
      <w:r w:rsidRPr="00494358">
        <w:rPr>
          <w:rFonts w:ascii="Arial" w:eastAsia="Times New Roman" w:hAnsi="Arial" w:cs="Arial"/>
          <w:sz w:val="24"/>
          <w:szCs w:val="24"/>
          <w:lang w:eastAsia="pl-PL"/>
        </w:rPr>
        <w:t>usług stanowiących przedmiot zamówienia</w:t>
      </w:r>
      <w:r w:rsidR="00C07148" w:rsidRPr="00494358">
        <w:rPr>
          <w:rFonts w:ascii="Arial" w:eastAsia="Times New Roman" w:hAnsi="Arial" w:cs="Arial"/>
          <w:sz w:val="24"/>
          <w:szCs w:val="24"/>
          <w:lang w:eastAsia="pl-PL"/>
        </w:rPr>
        <w:t xml:space="preserve"> </w:t>
      </w:r>
      <w:r w:rsidRPr="00494358">
        <w:rPr>
          <w:rFonts w:ascii="Arial" w:eastAsia="Times New Roman" w:hAnsi="Arial" w:cs="Arial"/>
          <w:sz w:val="24"/>
          <w:szCs w:val="24"/>
          <w:lang w:eastAsia="pl-PL"/>
        </w:rPr>
        <w:t>–</w:t>
      </w:r>
      <w:r w:rsidR="00C07148" w:rsidRPr="00494358">
        <w:rPr>
          <w:rFonts w:ascii="Arial" w:eastAsia="Times New Roman" w:hAnsi="Arial" w:cs="Arial"/>
          <w:sz w:val="24"/>
          <w:szCs w:val="24"/>
          <w:lang w:eastAsia="pl-PL"/>
        </w:rPr>
        <w:t xml:space="preserve"> </w:t>
      </w:r>
      <w:r w:rsidRPr="00494358">
        <w:rPr>
          <w:rFonts w:ascii="Arial" w:eastAsia="Times New Roman" w:hAnsi="Arial" w:cs="Arial"/>
          <w:sz w:val="24"/>
          <w:szCs w:val="24"/>
          <w:lang w:eastAsia="pl-PL"/>
        </w:rPr>
        <w:t xml:space="preserve">sporządzone z wykorzystaniem wzoru stanowiącego załącznik nr 1 do SWZ - </w:t>
      </w:r>
      <w:r w:rsidR="00C07148" w:rsidRPr="00494358">
        <w:rPr>
          <w:rFonts w:ascii="Arial" w:eastAsia="Times New Roman" w:hAnsi="Arial" w:cs="Arial"/>
          <w:sz w:val="24"/>
          <w:szCs w:val="24"/>
          <w:lang w:eastAsia="pl-PL"/>
        </w:rPr>
        <w:t xml:space="preserve">odpowiednio </w:t>
      </w:r>
      <w:r>
        <w:rPr>
          <w:rFonts w:ascii="Arial" w:eastAsia="Times New Roman" w:hAnsi="Arial" w:cs="Arial"/>
          <w:sz w:val="24"/>
          <w:szCs w:val="24"/>
          <w:lang w:eastAsia="pl-PL"/>
        </w:rPr>
        <w:br/>
      </w:r>
      <w:r w:rsidR="00C07148" w:rsidRPr="00494358">
        <w:rPr>
          <w:rFonts w:ascii="Arial" w:eastAsia="Times New Roman" w:hAnsi="Arial" w:cs="Arial"/>
          <w:sz w:val="24"/>
          <w:szCs w:val="24"/>
          <w:lang w:eastAsia="pl-PL"/>
        </w:rPr>
        <w:t>dla każdej części</w:t>
      </w:r>
      <w:r w:rsidR="00051CCB" w:rsidRPr="00494358">
        <w:rPr>
          <w:rFonts w:ascii="Arial" w:eastAsia="Times New Roman" w:hAnsi="Arial" w:cs="Arial"/>
          <w:sz w:val="24"/>
          <w:szCs w:val="24"/>
          <w:lang w:eastAsia="pl-PL"/>
        </w:rPr>
        <w:t>.</w:t>
      </w:r>
    </w:p>
    <w:p w14:paraId="7861F47D" w14:textId="3B5A5982" w:rsidR="00051CCB" w:rsidRDefault="00E34B81" w:rsidP="00856570">
      <w:pPr>
        <w:pStyle w:val="Akapitzlist"/>
        <w:numPr>
          <w:ilvl w:val="0"/>
          <w:numId w:val="21"/>
        </w:numPr>
        <w:spacing w:before="120" w:after="120" w:line="20" w:lineRule="atLeast"/>
        <w:ind w:left="426" w:right="-2" w:hanging="284"/>
        <w:contextualSpacing w:val="0"/>
        <w:jc w:val="both"/>
        <w:rPr>
          <w:rFonts w:ascii="Arial" w:eastAsia="Times New Roman" w:hAnsi="Arial" w:cs="Arial"/>
          <w:sz w:val="24"/>
          <w:szCs w:val="24"/>
          <w:lang w:eastAsia="pl-PL"/>
        </w:rPr>
      </w:pPr>
      <w:r w:rsidRPr="000B5BEE">
        <w:rPr>
          <w:rFonts w:ascii="Arial" w:eastAsia="Times New Roman" w:hAnsi="Arial" w:cs="Arial"/>
          <w:b/>
          <w:sz w:val="24"/>
          <w:szCs w:val="24"/>
          <w:lang w:eastAsia="pl-PL"/>
        </w:rPr>
        <w:t>Oświadczenie Wykonawcy o niepodleganiu wykluczeniu z postępowania składane na podst</w:t>
      </w:r>
      <w:r w:rsidR="00C9313C" w:rsidRPr="000B5BEE">
        <w:rPr>
          <w:rFonts w:ascii="Arial" w:eastAsia="Times New Roman" w:hAnsi="Arial" w:cs="Arial"/>
          <w:b/>
          <w:sz w:val="24"/>
          <w:szCs w:val="24"/>
          <w:lang w:eastAsia="pl-PL"/>
        </w:rPr>
        <w:t xml:space="preserve">awie art. 125 ust. 1 ustawy Pzp, </w:t>
      </w:r>
      <w:r w:rsidR="00C9313C" w:rsidRPr="000B5BEE">
        <w:rPr>
          <w:rFonts w:ascii="Arial" w:eastAsia="Times New Roman" w:hAnsi="Arial" w:cs="Arial"/>
          <w:sz w:val="24"/>
          <w:szCs w:val="24"/>
          <w:lang w:eastAsia="pl-PL"/>
        </w:rPr>
        <w:t>odpowiednio na dzień składania ofert, tymczasowo zastępujący wymagane przez Zamawiającego podmiotowe środki dowodowe</w:t>
      </w:r>
      <w:r w:rsidRPr="000B5BEE">
        <w:rPr>
          <w:rFonts w:ascii="Arial" w:eastAsia="Times New Roman" w:hAnsi="Arial" w:cs="Arial"/>
          <w:sz w:val="24"/>
          <w:szCs w:val="24"/>
          <w:lang w:eastAsia="pl-PL"/>
        </w:rPr>
        <w:t xml:space="preserve"> – wzór oświadczenia stanowi </w:t>
      </w:r>
      <w:r w:rsidRPr="001A1F24">
        <w:rPr>
          <w:rFonts w:ascii="Arial" w:eastAsia="Times New Roman" w:hAnsi="Arial" w:cs="Arial"/>
          <w:sz w:val="24"/>
          <w:szCs w:val="24"/>
          <w:lang w:eastAsia="pl-PL"/>
        </w:rPr>
        <w:t xml:space="preserve">załącznik nr </w:t>
      </w:r>
      <w:r w:rsidR="000B5BEE" w:rsidRPr="001A1F24">
        <w:rPr>
          <w:rFonts w:ascii="Arial" w:eastAsia="Times New Roman" w:hAnsi="Arial" w:cs="Arial"/>
          <w:sz w:val="24"/>
          <w:szCs w:val="24"/>
          <w:lang w:eastAsia="pl-PL"/>
        </w:rPr>
        <w:t>6</w:t>
      </w:r>
      <w:r w:rsidRPr="000B5BEE">
        <w:rPr>
          <w:rFonts w:ascii="Arial" w:eastAsia="Times New Roman" w:hAnsi="Arial" w:cs="Arial"/>
          <w:sz w:val="24"/>
          <w:szCs w:val="24"/>
          <w:lang w:eastAsia="pl-PL"/>
        </w:rPr>
        <w:t xml:space="preserve"> do SWZ.  </w:t>
      </w:r>
    </w:p>
    <w:p w14:paraId="142894B7" w14:textId="181E03D2" w:rsidR="00DC0B18" w:rsidRPr="001A1F24" w:rsidRDefault="00DC0B18" w:rsidP="00856570">
      <w:pPr>
        <w:pStyle w:val="Akapitzlist"/>
        <w:numPr>
          <w:ilvl w:val="0"/>
          <w:numId w:val="21"/>
        </w:numPr>
        <w:spacing w:before="120" w:after="120" w:line="20" w:lineRule="atLeast"/>
        <w:ind w:left="426" w:right="-2" w:hanging="284"/>
        <w:contextualSpacing w:val="0"/>
        <w:jc w:val="both"/>
        <w:rPr>
          <w:rFonts w:ascii="Arial" w:eastAsia="Times New Roman" w:hAnsi="Arial" w:cs="Arial"/>
          <w:b/>
          <w:sz w:val="24"/>
          <w:szCs w:val="24"/>
          <w:lang w:eastAsia="pl-PL"/>
        </w:rPr>
      </w:pPr>
      <w:r w:rsidRPr="001A1F24">
        <w:rPr>
          <w:rFonts w:ascii="Arial" w:eastAsia="Times New Roman" w:hAnsi="Arial" w:cs="Arial"/>
          <w:b/>
          <w:sz w:val="24"/>
          <w:szCs w:val="24"/>
          <w:lang w:eastAsia="pl-PL"/>
        </w:rPr>
        <w:t xml:space="preserve">Oświadczenie z art. 117 ust.4 – załącznik nr </w:t>
      </w:r>
      <w:r w:rsidR="001A1F24" w:rsidRPr="001A1F24">
        <w:rPr>
          <w:rFonts w:ascii="Arial" w:eastAsia="Times New Roman" w:hAnsi="Arial" w:cs="Arial"/>
          <w:b/>
          <w:sz w:val="24"/>
          <w:szCs w:val="24"/>
          <w:lang w:eastAsia="pl-PL"/>
        </w:rPr>
        <w:t>8</w:t>
      </w:r>
      <w:r w:rsidRPr="001A1F24">
        <w:rPr>
          <w:rFonts w:ascii="Arial" w:eastAsia="Times New Roman" w:hAnsi="Arial" w:cs="Arial"/>
          <w:b/>
          <w:sz w:val="24"/>
          <w:szCs w:val="24"/>
          <w:lang w:eastAsia="pl-PL"/>
        </w:rPr>
        <w:t xml:space="preserve"> do SWZ</w:t>
      </w:r>
    </w:p>
    <w:p w14:paraId="4809EC68" w14:textId="18999217" w:rsidR="00DC0B18" w:rsidRPr="00DC0B18" w:rsidRDefault="00DC0B18" w:rsidP="00856570">
      <w:pPr>
        <w:pStyle w:val="Akapitzlist"/>
        <w:numPr>
          <w:ilvl w:val="0"/>
          <w:numId w:val="21"/>
        </w:numPr>
        <w:spacing w:before="120" w:after="120" w:line="20" w:lineRule="atLeast"/>
        <w:ind w:left="426" w:right="-2" w:hanging="284"/>
        <w:contextualSpacing w:val="0"/>
        <w:jc w:val="both"/>
        <w:rPr>
          <w:rFonts w:ascii="Arial" w:eastAsia="Times New Roman" w:hAnsi="Arial" w:cs="Arial"/>
          <w:b/>
          <w:sz w:val="24"/>
          <w:szCs w:val="24"/>
          <w:lang w:eastAsia="pl-PL"/>
        </w:rPr>
      </w:pPr>
      <w:r w:rsidRPr="00DC0B18">
        <w:rPr>
          <w:rFonts w:ascii="Arial" w:eastAsia="Times New Roman" w:hAnsi="Arial" w:cs="Arial"/>
          <w:b/>
          <w:sz w:val="24"/>
          <w:szCs w:val="24"/>
          <w:lang w:eastAsia="pl-PL"/>
        </w:rPr>
        <w:t xml:space="preserve">Oświadczenie z art. 118 ust. 3 – </w:t>
      </w:r>
      <w:r w:rsidRPr="001A1F24">
        <w:rPr>
          <w:rFonts w:ascii="Arial" w:eastAsia="Times New Roman" w:hAnsi="Arial" w:cs="Arial"/>
          <w:b/>
          <w:sz w:val="24"/>
          <w:szCs w:val="24"/>
          <w:lang w:eastAsia="pl-PL"/>
        </w:rPr>
        <w:t xml:space="preserve">załącznik nr </w:t>
      </w:r>
      <w:r w:rsidR="001A1F24" w:rsidRPr="001A1F24">
        <w:rPr>
          <w:rFonts w:ascii="Arial" w:eastAsia="Times New Roman" w:hAnsi="Arial" w:cs="Arial"/>
          <w:b/>
          <w:sz w:val="24"/>
          <w:szCs w:val="24"/>
          <w:lang w:eastAsia="pl-PL"/>
        </w:rPr>
        <w:t>9</w:t>
      </w:r>
      <w:r w:rsidRPr="001A1F24">
        <w:rPr>
          <w:rFonts w:ascii="Arial" w:eastAsia="Times New Roman" w:hAnsi="Arial" w:cs="Arial"/>
          <w:b/>
          <w:sz w:val="24"/>
          <w:szCs w:val="24"/>
          <w:lang w:eastAsia="pl-PL"/>
        </w:rPr>
        <w:t xml:space="preserve"> do SWZ</w:t>
      </w:r>
    </w:p>
    <w:p w14:paraId="26A7E6C9" w14:textId="7D1F368F" w:rsidR="00051CCB" w:rsidRPr="000B5BEE" w:rsidRDefault="00E34B81" w:rsidP="00856570">
      <w:pPr>
        <w:pStyle w:val="Akapitzlist"/>
        <w:numPr>
          <w:ilvl w:val="0"/>
          <w:numId w:val="21"/>
        </w:numPr>
        <w:spacing w:before="120" w:after="120" w:line="20" w:lineRule="atLeast"/>
        <w:ind w:left="426" w:right="-2" w:hanging="284"/>
        <w:contextualSpacing w:val="0"/>
        <w:jc w:val="both"/>
        <w:rPr>
          <w:rFonts w:ascii="Arial" w:eastAsia="Times New Roman" w:hAnsi="Arial" w:cs="Arial"/>
          <w:sz w:val="24"/>
          <w:szCs w:val="24"/>
          <w:lang w:eastAsia="pl-PL"/>
        </w:rPr>
      </w:pPr>
      <w:r w:rsidRPr="000B5BEE">
        <w:rPr>
          <w:rFonts w:ascii="Arial" w:eastAsia="Times New Roman" w:hAnsi="Arial" w:cs="Arial"/>
          <w:b/>
          <w:sz w:val="24"/>
          <w:szCs w:val="24"/>
          <w:lang w:eastAsia="pl-PL"/>
        </w:rPr>
        <w:t>Pełnomocnictwo</w:t>
      </w:r>
      <w:r w:rsidRPr="000B5BEE">
        <w:rPr>
          <w:rFonts w:ascii="Arial" w:eastAsia="Times New Roman" w:hAnsi="Arial" w:cs="Arial"/>
          <w:sz w:val="24"/>
          <w:szCs w:val="24"/>
          <w:lang w:eastAsia="pl-PL"/>
        </w:rPr>
        <w:t xml:space="preserve"> upoważniające do złożenia oferty, o ile ofertę sk</w:t>
      </w:r>
      <w:r w:rsidR="00051CCB" w:rsidRPr="000B5BEE">
        <w:rPr>
          <w:rFonts w:ascii="Arial" w:eastAsia="Times New Roman" w:hAnsi="Arial" w:cs="Arial"/>
          <w:sz w:val="24"/>
          <w:szCs w:val="24"/>
          <w:lang w:eastAsia="pl-PL"/>
        </w:rPr>
        <w:t>łada pełnomocnik.</w:t>
      </w:r>
    </w:p>
    <w:p w14:paraId="7F053D6C" w14:textId="460A9821" w:rsidR="00051CCB" w:rsidRPr="000B5BEE" w:rsidRDefault="00E34B81" w:rsidP="00856570">
      <w:pPr>
        <w:pStyle w:val="Akapitzlist"/>
        <w:numPr>
          <w:ilvl w:val="0"/>
          <w:numId w:val="21"/>
        </w:numPr>
        <w:spacing w:before="120" w:after="120" w:line="20" w:lineRule="atLeast"/>
        <w:ind w:left="426" w:right="-2" w:hanging="284"/>
        <w:contextualSpacing w:val="0"/>
        <w:jc w:val="both"/>
        <w:rPr>
          <w:rFonts w:ascii="Arial" w:eastAsia="Times New Roman" w:hAnsi="Arial" w:cs="Arial"/>
          <w:sz w:val="24"/>
          <w:szCs w:val="24"/>
          <w:lang w:eastAsia="pl-PL"/>
        </w:rPr>
      </w:pPr>
      <w:r w:rsidRPr="000B5BEE">
        <w:rPr>
          <w:rFonts w:ascii="Arial" w:eastAsia="Times New Roman" w:hAnsi="Arial" w:cs="Arial"/>
          <w:b/>
          <w:sz w:val="24"/>
          <w:szCs w:val="24"/>
          <w:lang w:eastAsia="pl-PL"/>
        </w:rPr>
        <w:t xml:space="preserve">Pełnomocnictwo </w:t>
      </w:r>
      <w:r w:rsidRPr="000B5BEE">
        <w:rPr>
          <w:rFonts w:ascii="Arial" w:eastAsia="Times New Roman" w:hAnsi="Arial" w:cs="Arial"/>
          <w:sz w:val="24"/>
          <w:szCs w:val="24"/>
          <w:lang w:eastAsia="pl-PL"/>
        </w:rPr>
        <w:t xml:space="preserve">dla pełnomocnika do </w:t>
      </w:r>
      <w:r w:rsidR="000B5BEE" w:rsidRPr="000B5BEE">
        <w:rPr>
          <w:rFonts w:ascii="Arial" w:eastAsia="Times New Roman" w:hAnsi="Arial" w:cs="Arial"/>
          <w:sz w:val="24"/>
          <w:szCs w:val="24"/>
          <w:lang w:eastAsia="pl-PL"/>
        </w:rPr>
        <w:t>reprezentowania w postę</w:t>
      </w:r>
      <w:r w:rsidRPr="000B5BEE">
        <w:rPr>
          <w:rFonts w:ascii="Arial" w:eastAsia="Times New Roman" w:hAnsi="Arial" w:cs="Arial"/>
          <w:sz w:val="24"/>
          <w:szCs w:val="24"/>
          <w:lang w:eastAsia="pl-PL"/>
        </w:rPr>
        <w:t>powaniu Wykonawców wspólnie ubiegających się o udzielenie zamówienia – dotyczy ofert składanych przez Wykonawców wspólnie ubiegających się o udzielenie zamówienia.</w:t>
      </w:r>
    </w:p>
    <w:p w14:paraId="5BEFE370" w14:textId="25C7DA0F" w:rsidR="00E34B81" w:rsidRPr="000B5BEE" w:rsidRDefault="00E34B81" w:rsidP="00856570">
      <w:pPr>
        <w:pStyle w:val="Akapitzlist"/>
        <w:numPr>
          <w:ilvl w:val="0"/>
          <w:numId w:val="21"/>
        </w:numPr>
        <w:spacing w:before="120" w:after="120" w:line="20" w:lineRule="atLeast"/>
        <w:ind w:left="426" w:right="-2" w:hanging="284"/>
        <w:contextualSpacing w:val="0"/>
        <w:jc w:val="both"/>
        <w:rPr>
          <w:rFonts w:ascii="Arial" w:eastAsia="Times New Roman" w:hAnsi="Arial" w:cs="Arial"/>
          <w:sz w:val="24"/>
          <w:szCs w:val="24"/>
          <w:lang w:eastAsia="pl-PL"/>
        </w:rPr>
      </w:pPr>
      <w:r w:rsidRPr="000B5BEE">
        <w:rPr>
          <w:rFonts w:ascii="Arial" w:eastAsia="Times New Roman" w:hAnsi="Arial" w:cs="Arial"/>
          <w:b/>
          <w:sz w:val="24"/>
          <w:szCs w:val="24"/>
          <w:lang w:eastAsia="pl-PL"/>
        </w:rPr>
        <w:t>Przedmiotowe środki dowodowe</w:t>
      </w:r>
      <w:r w:rsidRPr="000B5BEE">
        <w:rPr>
          <w:rFonts w:ascii="Arial" w:eastAsia="Times New Roman" w:hAnsi="Arial" w:cs="Arial"/>
          <w:sz w:val="24"/>
          <w:szCs w:val="24"/>
          <w:lang w:eastAsia="pl-PL"/>
        </w:rPr>
        <w:t xml:space="preserve"> – nie dotyczy</w:t>
      </w:r>
    </w:p>
    <w:p w14:paraId="7DD0F4CE" w14:textId="5C3452A2" w:rsidR="00FC4764" w:rsidRDefault="00FC4764" w:rsidP="009269DE">
      <w:pPr>
        <w:spacing w:before="120" w:after="120" w:line="20" w:lineRule="atLeast"/>
        <w:ind w:right="-2"/>
        <w:jc w:val="both"/>
        <w:rPr>
          <w:rFonts w:ascii="Arial" w:eastAsia="Times New Roman" w:hAnsi="Arial" w:cs="Arial"/>
          <w:b/>
          <w:sz w:val="24"/>
          <w:szCs w:val="24"/>
          <w:u w:val="single"/>
          <w:lang w:eastAsia="pl-PL"/>
        </w:rPr>
      </w:pPr>
    </w:p>
    <w:p w14:paraId="5E53025E" w14:textId="77777777" w:rsidR="002F27E2" w:rsidRDefault="002F27E2" w:rsidP="009269DE">
      <w:pPr>
        <w:spacing w:before="120" w:after="120" w:line="20" w:lineRule="atLeast"/>
        <w:ind w:right="-2"/>
        <w:jc w:val="both"/>
        <w:rPr>
          <w:rFonts w:ascii="Arial" w:eastAsia="Times New Roman" w:hAnsi="Arial" w:cs="Arial"/>
          <w:b/>
          <w:sz w:val="24"/>
          <w:szCs w:val="24"/>
          <w:u w:val="single"/>
          <w:lang w:eastAsia="pl-PL"/>
        </w:rPr>
      </w:pPr>
    </w:p>
    <w:p w14:paraId="0807E6DF" w14:textId="61A12338" w:rsidR="00E34B81" w:rsidRPr="000A3B39" w:rsidRDefault="00E34B81" w:rsidP="009269DE">
      <w:pPr>
        <w:spacing w:before="120" w:after="120" w:line="20" w:lineRule="atLeast"/>
        <w:ind w:right="-2"/>
        <w:jc w:val="both"/>
        <w:rPr>
          <w:rFonts w:ascii="Arial" w:eastAsia="Times New Roman" w:hAnsi="Arial" w:cs="Arial"/>
          <w:b/>
          <w:sz w:val="24"/>
          <w:szCs w:val="24"/>
          <w:u w:val="single"/>
          <w:lang w:eastAsia="pl-PL"/>
        </w:rPr>
      </w:pPr>
      <w:r w:rsidRPr="000A3B39">
        <w:rPr>
          <w:rFonts w:ascii="Arial" w:eastAsia="Times New Roman" w:hAnsi="Arial" w:cs="Arial"/>
          <w:b/>
          <w:sz w:val="24"/>
          <w:szCs w:val="24"/>
          <w:u w:val="single"/>
          <w:lang w:eastAsia="pl-PL"/>
        </w:rPr>
        <w:lastRenderedPageBreak/>
        <w:t>Dodatkowe informacje:</w:t>
      </w:r>
    </w:p>
    <w:p w14:paraId="16C8FE86" w14:textId="139540EC" w:rsidR="00051CCB" w:rsidRPr="000A3B39" w:rsidRDefault="00E34B81" w:rsidP="00856570">
      <w:pPr>
        <w:pStyle w:val="Akapitzlist"/>
        <w:numPr>
          <w:ilvl w:val="0"/>
          <w:numId w:val="22"/>
        </w:numPr>
        <w:spacing w:before="120" w:after="120" w:line="20" w:lineRule="atLeast"/>
        <w:ind w:right="-2" w:hanging="436"/>
        <w:contextualSpacing w:val="0"/>
        <w:jc w:val="both"/>
        <w:rPr>
          <w:rFonts w:ascii="Arial" w:eastAsia="Times New Roman" w:hAnsi="Arial" w:cs="Arial"/>
          <w:sz w:val="24"/>
          <w:szCs w:val="24"/>
          <w:lang w:eastAsia="pl-PL"/>
        </w:rPr>
      </w:pPr>
      <w:r w:rsidRPr="000A3B39">
        <w:rPr>
          <w:rFonts w:ascii="Arial" w:eastAsia="Times New Roman" w:hAnsi="Arial" w:cs="Arial"/>
          <w:b/>
          <w:sz w:val="24"/>
          <w:szCs w:val="24"/>
          <w:lang w:eastAsia="pl-PL"/>
        </w:rPr>
        <w:t>Oferta</w:t>
      </w:r>
      <w:r w:rsidRPr="000A3B39">
        <w:rPr>
          <w:rFonts w:ascii="Arial" w:eastAsia="Times New Roman" w:hAnsi="Arial" w:cs="Arial"/>
          <w:sz w:val="24"/>
          <w:szCs w:val="24"/>
          <w:lang w:eastAsia="pl-PL"/>
        </w:rPr>
        <w:t xml:space="preserve"> (</w:t>
      </w:r>
      <w:r w:rsidR="00B72E4E">
        <w:rPr>
          <w:rFonts w:ascii="Arial" w:eastAsia="Times New Roman" w:hAnsi="Arial" w:cs="Arial"/>
          <w:sz w:val="24"/>
          <w:szCs w:val="24"/>
          <w:lang w:eastAsia="pl-PL"/>
        </w:rPr>
        <w:t>zestawienie cenowe</w:t>
      </w:r>
      <w:r w:rsidRPr="000A3B39">
        <w:rPr>
          <w:rFonts w:ascii="Arial" w:eastAsia="Times New Roman" w:hAnsi="Arial" w:cs="Arial"/>
          <w:sz w:val="24"/>
          <w:szCs w:val="24"/>
          <w:lang w:eastAsia="pl-PL"/>
        </w:rPr>
        <w:t xml:space="preserve"> i</w:t>
      </w:r>
      <w:r w:rsidR="00B72E4E">
        <w:rPr>
          <w:rFonts w:ascii="Arial" w:eastAsia="Times New Roman" w:hAnsi="Arial" w:cs="Arial"/>
          <w:sz w:val="24"/>
          <w:szCs w:val="24"/>
          <w:lang w:eastAsia="pl-PL"/>
        </w:rPr>
        <w:t xml:space="preserve"> formularz</w:t>
      </w:r>
      <w:r w:rsidRPr="000A3B39">
        <w:rPr>
          <w:rFonts w:ascii="Arial" w:eastAsia="Times New Roman" w:hAnsi="Arial" w:cs="Arial"/>
          <w:sz w:val="24"/>
          <w:szCs w:val="24"/>
          <w:lang w:eastAsia="pl-PL"/>
        </w:rPr>
        <w:t xml:space="preserve"> ofertowy), oświadczenie o niepodleganiu wykluczeniu, w postępowaniu muszą być złożone w oryginale. </w:t>
      </w:r>
    </w:p>
    <w:p w14:paraId="4EB7D54B" w14:textId="77777777" w:rsidR="00051CCB" w:rsidRPr="000A3B39" w:rsidRDefault="00E34B81" w:rsidP="00856570">
      <w:pPr>
        <w:pStyle w:val="Akapitzlist"/>
        <w:numPr>
          <w:ilvl w:val="0"/>
          <w:numId w:val="22"/>
        </w:numPr>
        <w:spacing w:before="120" w:after="120" w:line="20" w:lineRule="atLeast"/>
        <w:ind w:right="-2" w:hanging="436"/>
        <w:contextualSpacing w:val="0"/>
        <w:jc w:val="both"/>
        <w:rPr>
          <w:rFonts w:ascii="Arial" w:eastAsia="Times New Roman" w:hAnsi="Arial" w:cs="Arial"/>
          <w:sz w:val="24"/>
          <w:szCs w:val="24"/>
          <w:lang w:eastAsia="pl-PL"/>
        </w:rPr>
      </w:pPr>
      <w:r w:rsidRPr="000A3B39">
        <w:rPr>
          <w:rFonts w:ascii="Arial" w:eastAsia="Times New Roman" w:hAnsi="Arial" w:cs="Arial"/>
          <w:b/>
          <w:sz w:val="24"/>
          <w:szCs w:val="24"/>
          <w:lang w:eastAsia="pl-PL"/>
        </w:rPr>
        <w:t>Pełnomocnictwo do złożenia</w:t>
      </w:r>
      <w:r w:rsidRPr="000A3B39">
        <w:rPr>
          <w:rFonts w:ascii="Arial" w:eastAsia="Times New Roman" w:hAnsi="Arial" w:cs="Arial"/>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A3B39">
        <w:rPr>
          <w:rFonts w:ascii="Arial" w:eastAsia="Times New Roman" w:hAnsi="Arial" w:cs="Arial"/>
          <w:sz w:val="24"/>
          <w:szCs w:val="24"/>
          <w:u w:val="single"/>
          <w:lang w:eastAsia="pl-PL"/>
        </w:rPr>
        <w:t>Elektroniczna kopia pełnomocnictwa nie może być uwierzytelniona przez upełnomocnionego</w:t>
      </w:r>
      <w:r w:rsidRPr="000A3B39">
        <w:rPr>
          <w:rFonts w:ascii="Arial" w:eastAsia="Times New Roman" w:hAnsi="Arial" w:cs="Arial"/>
          <w:sz w:val="24"/>
          <w:szCs w:val="24"/>
          <w:lang w:eastAsia="pl-PL"/>
        </w:rPr>
        <w:t>.</w:t>
      </w:r>
    </w:p>
    <w:p w14:paraId="4F82238F" w14:textId="77777777" w:rsidR="00051CCB" w:rsidRPr="000A3B39" w:rsidRDefault="00DC4DA4" w:rsidP="00856570">
      <w:pPr>
        <w:pStyle w:val="Akapitzlist"/>
        <w:numPr>
          <w:ilvl w:val="0"/>
          <w:numId w:val="22"/>
        </w:numPr>
        <w:spacing w:before="120" w:after="120" w:line="20" w:lineRule="atLeast"/>
        <w:ind w:right="-2" w:hanging="436"/>
        <w:contextualSpacing w:val="0"/>
        <w:jc w:val="both"/>
        <w:rPr>
          <w:rFonts w:ascii="Arial" w:eastAsia="Times New Roman" w:hAnsi="Arial" w:cs="Arial"/>
          <w:sz w:val="24"/>
          <w:szCs w:val="24"/>
          <w:lang w:eastAsia="pl-PL"/>
        </w:rPr>
      </w:pPr>
      <w:r w:rsidRPr="000A3B39">
        <w:rPr>
          <w:rFonts w:ascii="Arial" w:eastAsia="Times New Roman" w:hAnsi="Arial" w:cs="Arial"/>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291A2B" w:rsidRPr="000A3B39">
        <w:rPr>
          <w:rFonts w:ascii="Arial" w:eastAsia="Times New Roman" w:hAnsi="Arial" w:cs="Arial"/>
          <w:sz w:val="24"/>
          <w:szCs w:val="24"/>
          <w:lang w:eastAsia="pl-PL"/>
        </w:rPr>
        <w:t>1 ppkt 1.2.</w:t>
      </w:r>
      <w:r w:rsidRPr="000A3B39">
        <w:rPr>
          <w:rFonts w:ascii="Arial" w:eastAsia="Times New Roman" w:hAnsi="Arial" w:cs="Arial"/>
          <w:sz w:val="24"/>
          <w:szCs w:val="24"/>
          <w:lang w:eastAsia="pl-PL"/>
        </w:rPr>
        <w:t xml:space="preserve"> Rozdziału XV SWZ.</w:t>
      </w:r>
    </w:p>
    <w:p w14:paraId="3310FF40" w14:textId="3E0B8D8A" w:rsidR="00573EEC" w:rsidRPr="00C501DF" w:rsidRDefault="00DC4DA4" w:rsidP="00C501DF">
      <w:pPr>
        <w:pStyle w:val="Akapitzlist"/>
        <w:numPr>
          <w:ilvl w:val="0"/>
          <w:numId w:val="22"/>
        </w:numPr>
        <w:spacing w:before="120" w:after="120" w:line="20" w:lineRule="atLeast"/>
        <w:ind w:right="-2" w:hanging="436"/>
        <w:contextualSpacing w:val="0"/>
        <w:jc w:val="both"/>
        <w:rPr>
          <w:rFonts w:ascii="Arial" w:eastAsia="Times New Roman" w:hAnsi="Arial" w:cs="Arial"/>
          <w:sz w:val="24"/>
          <w:szCs w:val="24"/>
          <w:lang w:eastAsia="pl-PL"/>
        </w:rPr>
      </w:pPr>
      <w:r w:rsidRPr="000A3B39">
        <w:rPr>
          <w:rFonts w:ascii="Arial" w:eastAsia="Times New Roman" w:hAnsi="Arial" w:cs="Arial"/>
          <w:sz w:val="24"/>
          <w:szCs w:val="24"/>
          <w:lang w:eastAsia="pl-PL"/>
        </w:rPr>
        <w:t>W przypadku, gdy Wykonawcy wspólnie ubiegają się o udzielenie zamówieni</w:t>
      </w:r>
      <w:r w:rsidR="00AB13B5" w:rsidRPr="000A3B39">
        <w:rPr>
          <w:rFonts w:ascii="Arial" w:eastAsia="Times New Roman" w:hAnsi="Arial" w:cs="Arial"/>
          <w:sz w:val="24"/>
          <w:szCs w:val="24"/>
          <w:lang w:eastAsia="pl-PL"/>
        </w:rPr>
        <w:t>a</w:t>
      </w:r>
      <w:r w:rsidRPr="000A3B39">
        <w:rPr>
          <w:rFonts w:ascii="Arial" w:eastAsia="Times New Roman" w:hAnsi="Arial" w:cs="Arial"/>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DB1D16" w14:paraId="7CFF7880" w14:textId="77777777" w:rsidTr="00051CCB">
        <w:trPr>
          <w:trHeight w:val="589"/>
        </w:trPr>
        <w:tc>
          <w:tcPr>
            <w:tcW w:w="9060" w:type="dxa"/>
            <w:shd w:val="clear" w:color="auto" w:fill="FBE4D5" w:themeFill="accent2" w:themeFillTint="33"/>
          </w:tcPr>
          <w:p w14:paraId="44339348" w14:textId="26918D78" w:rsidR="00051CCB" w:rsidRPr="00F96FEB" w:rsidRDefault="00051CCB" w:rsidP="00051CCB">
            <w:pPr>
              <w:spacing w:before="120" w:after="120" w:line="20" w:lineRule="atLeast"/>
              <w:ind w:right="873"/>
              <w:jc w:val="center"/>
              <w:rPr>
                <w:rFonts w:ascii="Arial" w:eastAsia="Times New Roman" w:hAnsi="Arial" w:cs="Arial"/>
                <w:b/>
                <w:sz w:val="24"/>
                <w:szCs w:val="24"/>
                <w:u w:val="single"/>
                <w:lang w:eastAsia="pl-PL"/>
              </w:rPr>
            </w:pPr>
            <w:r w:rsidRPr="00F96FEB">
              <w:rPr>
                <w:rFonts w:ascii="Arial" w:eastAsia="Times New Roman" w:hAnsi="Arial" w:cs="Arial"/>
                <w:b/>
                <w:sz w:val="24"/>
                <w:szCs w:val="24"/>
                <w:u w:val="single"/>
                <w:lang w:eastAsia="pl-PL"/>
              </w:rPr>
              <w:t xml:space="preserve">Rozdział </w:t>
            </w:r>
            <w:r w:rsidR="00E34B81" w:rsidRPr="00F96FEB">
              <w:rPr>
                <w:rFonts w:ascii="Arial" w:eastAsia="Times New Roman" w:hAnsi="Arial" w:cs="Arial"/>
                <w:b/>
                <w:sz w:val="24"/>
                <w:szCs w:val="24"/>
                <w:u w:val="single"/>
                <w:lang w:eastAsia="pl-PL"/>
              </w:rPr>
              <w:t>XIV.</w:t>
            </w:r>
          </w:p>
          <w:p w14:paraId="5971C781" w14:textId="2359B9A4" w:rsidR="00E34B81" w:rsidRPr="00DB1D16" w:rsidRDefault="00E34B81" w:rsidP="00051CCB">
            <w:pPr>
              <w:spacing w:before="120" w:after="120" w:line="20" w:lineRule="atLeast"/>
              <w:ind w:right="873"/>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 xml:space="preserve">Informacja o </w:t>
            </w:r>
            <w:r w:rsidR="00DC4DA4" w:rsidRPr="00BA46E0">
              <w:rPr>
                <w:rFonts w:ascii="Arial" w:eastAsia="Times New Roman" w:hAnsi="Arial" w:cs="Arial"/>
                <w:b/>
                <w:sz w:val="24"/>
                <w:szCs w:val="24"/>
                <w:lang w:eastAsia="pl-PL"/>
              </w:rPr>
              <w:t>PRZEDMIOTOWYCH ŚRODKACH DOWODOWYCH</w:t>
            </w:r>
            <w:r w:rsidRPr="00BA46E0">
              <w:rPr>
                <w:rFonts w:ascii="Arial" w:eastAsia="Times New Roman" w:hAnsi="Arial" w:cs="Arial"/>
                <w:b/>
                <w:sz w:val="24"/>
                <w:szCs w:val="24"/>
                <w:lang w:eastAsia="pl-PL"/>
              </w:rPr>
              <w:t xml:space="preserve"> jakie mają dostarczyć wykonawcy wraz z ofertą</w:t>
            </w:r>
          </w:p>
        </w:tc>
      </w:tr>
    </w:tbl>
    <w:p w14:paraId="0E467F59" w14:textId="52BD0E89" w:rsidR="00F96FEB" w:rsidRPr="00F96FEB" w:rsidRDefault="00E34B81" w:rsidP="009269DE">
      <w:pPr>
        <w:spacing w:before="120" w:after="120" w:line="20" w:lineRule="atLeast"/>
        <w:jc w:val="both"/>
        <w:textAlignment w:val="baseline"/>
        <w:rPr>
          <w:rFonts w:ascii="Arial" w:hAnsi="Arial" w:cs="Arial"/>
          <w:sz w:val="24"/>
        </w:rPr>
      </w:pPr>
      <w:r w:rsidRPr="00F96FEB">
        <w:rPr>
          <w:rFonts w:ascii="Arial" w:hAnsi="Arial" w:cs="Arial"/>
          <w:sz w:val="24"/>
        </w:rPr>
        <w:t xml:space="preserve">Zamawiający nie wymaga </w:t>
      </w:r>
      <w:r w:rsidR="001F69F2">
        <w:rPr>
          <w:rFonts w:ascii="Arial" w:hAnsi="Arial" w:cs="Arial"/>
          <w:sz w:val="24"/>
        </w:rPr>
        <w:t>złożenia</w:t>
      </w:r>
      <w:r w:rsidR="00F96FEB" w:rsidRPr="00F96FEB">
        <w:rPr>
          <w:rFonts w:ascii="Arial" w:hAnsi="Arial" w:cs="Arial"/>
          <w:sz w:val="24"/>
        </w:rPr>
        <w:t xml:space="preserve"> przedmiotowych środków dowodowych</w:t>
      </w:r>
      <w:r w:rsidR="001F69F2">
        <w:rPr>
          <w:rFonts w:ascii="Arial" w:hAnsi="Arial" w:cs="Arial"/>
          <w:sz w:val="24"/>
        </w:rPr>
        <w:t xml:space="preserve"> w przedmiotowym postępowaniu</w:t>
      </w:r>
      <w:r w:rsidR="00F96FEB" w:rsidRPr="00F96FEB">
        <w:rPr>
          <w:rFonts w:ascii="Arial" w:hAnsi="Arial" w:cs="Arial"/>
          <w:sz w:val="24"/>
        </w:rPr>
        <w:t>.</w:t>
      </w:r>
    </w:p>
    <w:tbl>
      <w:tblPr>
        <w:tblStyle w:val="Tabela-Siatka"/>
        <w:tblW w:w="0" w:type="auto"/>
        <w:tblLook w:val="04A0" w:firstRow="1" w:lastRow="0" w:firstColumn="1" w:lastColumn="0" w:noHBand="0" w:noVBand="1"/>
      </w:tblPr>
      <w:tblGrid>
        <w:gridCol w:w="9060"/>
      </w:tblGrid>
      <w:tr w:rsidR="00133C39" w:rsidRPr="00DB1D16" w14:paraId="3E50DDB3" w14:textId="77777777" w:rsidTr="00980FFB">
        <w:trPr>
          <w:trHeight w:val="589"/>
        </w:trPr>
        <w:tc>
          <w:tcPr>
            <w:tcW w:w="9060" w:type="dxa"/>
            <w:shd w:val="clear" w:color="auto" w:fill="FBE4D5" w:themeFill="accent2" w:themeFillTint="33"/>
          </w:tcPr>
          <w:p w14:paraId="4C47F8C5" w14:textId="018C0232" w:rsidR="00980FFB" w:rsidRPr="00A816A5" w:rsidRDefault="00980FFB" w:rsidP="00980FFB">
            <w:pPr>
              <w:spacing w:before="120" w:after="120" w:line="20" w:lineRule="atLeast"/>
              <w:ind w:right="23"/>
              <w:jc w:val="center"/>
              <w:rPr>
                <w:rFonts w:ascii="Arial" w:eastAsia="Times New Roman" w:hAnsi="Arial" w:cs="Arial"/>
                <w:b/>
                <w:sz w:val="24"/>
                <w:szCs w:val="24"/>
                <w:u w:val="single"/>
                <w:lang w:eastAsia="pl-PL"/>
              </w:rPr>
            </w:pPr>
            <w:r w:rsidRPr="00A816A5">
              <w:rPr>
                <w:rFonts w:ascii="Arial" w:eastAsia="Times New Roman" w:hAnsi="Arial" w:cs="Arial"/>
                <w:b/>
                <w:sz w:val="24"/>
                <w:szCs w:val="24"/>
                <w:u w:val="single"/>
                <w:lang w:eastAsia="pl-PL"/>
              </w:rPr>
              <w:t xml:space="preserve">Rozdział </w:t>
            </w:r>
            <w:r w:rsidR="00133C39" w:rsidRPr="00A816A5">
              <w:rPr>
                <w:rFonts w:ascii="Arial" w:eastAsia="Times New Roman" w:hAnsi="Arial" w:cs="Arial"/>
                <w:b/>
                <w:sz w:val="24"/>
                <w:szCs w:val="24"/>
                <w:u w:val="single"/>
                <w:lang w:eastAsia="pl-PL"/>
              </w:rPr>
              <w:t>X</w:t>
            </w:r>
            <w:r w:rsidR="00E34B81" w:rsidRPr="00A816A5">
              <w:rPr>
                <w:rFonts w:ascii="Arial" w:eastAsia="Times New Roman" w:hAnsi="Arial" w:cs="Arial"/>
                <w:b/>
                <w:sz w:val="24"/>
                <w:szCs w:val="24"/>
                <w:u w:val="single"/>
                <w:lang w:eastAsia="pl-PL"/>
              </w:rPr>
              <w:t>V</w:t>
            </w:r>
            <w:r w:rsidR="00133C39" w:rsidRPr="00A816A5">
              <w:rPr>
                <w:rFonts w:ascii="Arial" w:eastAsia="Times New Roman" w:hAnsi="Arial" w:cs="Arial"/>
                <w:b/>
                <w:sz w:val="24"/>
                <w:szCs w:val="24"/>
                <w:u w:val="single"/>
                <w:lang w:eastAsia="pl-PL"/>
              </w:rPr>
              <w:t>.</w:t>
            </w:r>
          </w:p>
          <w:p w14:paraId="53214495" w14:textId="73883AE3" w:rsidR="00133C39" w:rsidRPr="00DB1D16" w:rsidRDefault="00133C39" w:rsidP="00980FFB">
            <w:pPr>
              <w:spacing w:before="120" w:after="120" w:line="20" w:lineRule="atLeast"/>
              <w:ind w:right="23"/>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 xml:space="preserve">Wykaz oświadczeń i/lub dokumentów, w tym </w:t>
            </w:r>
            <w:r w:rsidR="00E34B81" w:rsidRPr="00BA46E0">
              <w:rPr>
                <w:rFonts w:ascii="Arial" w:eastAsia="Times New Roman" w:hAnsi="Arial" w:cs="Arial"/>
                <w:b/>
                <w:sz w:val="24"/>
                <w:szCs w:val="24"/>
                <w:lang w:eastAsia="pl-PL"/>
              </w:rPr>
              <w:t>PODMIOTOWYCH ŚRODKÓW DOWODOWYCH</w:t>
            </w:r>
            <w:r w:rsidRPr="00BA46E0">
              <w:rPr>
                <w:rFonts w:ascii="Arial" w:eastAsia="Times New Roman" w:hAnsi="Arial" w:cs="Arial"/>
                <w:b/>
                <w:sz w:val="24"/>
                <w:szCs w:val="24"/>
                <w:lang w:eastAsia="pl-PL"/>
              </w:rPr>
              <w:t>, potwierdzających spełnianie warunków udziału w postępowaniu oraz brak podstaw do wykluczenia</w:t>
            </w:r>
          </w:p>
        </w:tc>
      </w:tr>
    </w:tbl>
    <w:p w14:paraId="0FCE34B5" w14:textId="77777777" w:rsidR="007931E1" w:rsidRPr="0084240A" w:rsidRDefault="007931E1" w:rsidP="007931E1">
      <w:pPr>
        <w:numPr>
          <w:ilvl w:val="0"/>
          <w:numId w:val="28"/>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w:t>
      </w:r>
      <w:r>
        <w:rPr>
          <w:rFonts w:ascii="Arial" w:hAnsi="Arial" w:cs="Arial"/>
          <w:b/>
          <w:sz w:val="24"/>
          <w:szCs w:val="24"/>
          <w:lang w:eastAsia="pl-PL"/>
        </w:rPr>
        <w:br/>
      </w:r>
      <w:r w:rsidRPr="00D36DF1">
        <w:rPr>
          <w:rFonts w:ascii="Arial" w:hAnsi="Arial" w:cs="Arial"/>
          <w:b/>
          <w:sz w:val="24"/>
          <w:szCs w:val="24"/>
          <w:lang w:eastAsia="pl-PL"/>
        </w:rPr>
        <w:t>DO WYKLUCZENIA, dotyczące</w:t>
      </w:r>
      <w:r w:rsidRPr="0084240A">
        <w:rPr>
          <w:rFonts w:ascii="Arial" w:hAnsi="Arial" w:cs="Arial"/>
          <w:sz w:val="24"/>
          <w:szCs w:val="24"/>
        </w:rPr>
        <w:t>:</w:t>
      </w:r>
    </w:p>
    <w:p w14:paraId="74C8C709" w14:textId="77777777" w:rsidR="007931E1" w:rsidRPr="0084240A" w:rsidRDefault="007931E1" w:rsidP="007931E1">
      <w:pPr>
        <w:numPr>
          <w:ilvl w:val="1"/>
          <w:numId w:val="28"/>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5588A8D1" w14:textId="77777777" w:rsidR="007931E1" w:rsidRPr="00BA7A29" w:rsidRDefault="007931E1" w:rsidP="007931E1">
      <w:pPr>
        <w:numPr>
          <w:ilvl w:val="1"/>
          <w:numId w:val="28"/>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t>
      </w:r>
      <w:r>
        <w:rPr>
          <w:rFonts w:ascii="Arial" w:hAnsi="Arial" w:cs="Arial"/>
          <w:bCs/>
          <w:sz w:val="24"/>
          <w:szCs w:val="24"/>
        </w:rPr>
        <w:t xml:space="preserve">              </w:t>
      </w:r>
      <w:r w:rsidRPr="00D36DF1">
        <w:rPr>
          <w:rFonts w:ascii="Arial" w:hAnsi="Arial" w:cs="Arial"/>
          <w:bCs/>
          <w:sz w:val="24"/>
          <w:szCs w:val="24"/>
        </w:rPr>
        <w:t>w powyższym zakresie;</w:t>
      </w:r>
    </w:p>
    <w:p w14:paraId="76C14033" w14:textId="77777777" w:rsidR="007931E1" w:rsidRPr="00F143FE" w:rsidRDefault="007931E1" w:rsidP="007931E1">
      <w:pPr>
        <w:numPr>
          <w:ilvl w:val="1"/>
          <w:numId w:val="28"/>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t>sytuacji ekonomicznej lub finansowej</w:t>
      </w:r>
      <w:r>
        <w:rPr>
          <w:rFonts w:ascii="Arial" w:hAnsi="Arial" w:cs="Arial"/>
          <w:bCs/>
          <w:sz w:val="24"/>
          <w:szCs w:val="24"/>
        </w:rPr>
        <w:t xml:space="preserve"> – Zamawiający nie stawia warunku </w:t>
      </w:r>
      <w:r>
        <w:rPr>
          <w:rFonts w:ascii="Arial" w:hAnsi="Arial" w:cs="Arial"/>
          <w:bCs/>
          <w:sz w:val="24"/>
          <w:szCs w:val="24"/>
        </w:rPr>
        <w:br/>
        <w:t>w powyższym zakresie;</w:t>
      </w:r>
    </w:p>
    <w:p w14:paraId="6EC8E268" w14:textId="3F1BE938" w:rsidR="007931E1" w:rsidRDefault="007931E1" w:rsidP="007931E1">
      <w:pPr>
        <w:suppressAutoHyphens/>
        <w:spacing w:before="120" w:after="120" w:line="20" w:lineRule="atLeast"/>
        <w:jc w:val="both"/>
        <w:rPr>
          <w:rFonts w:ascii="Arial" w:hAnsi="Arial" w:cs="Arial"/>
          <w:bCs/>
          <w:sz w:val="24"/>
          <w:szCs w:val="24"/>
        </w:rPr>
      </w:pPr>
      <w:r>
        <w:rPr>
          <w:rFonts w:ascii="Arial" w:eastAsia="TimesNewRoman" w:hAnsi="Arial" w:cs="Arial"/>
          <w:sz w:val="24"/>
          <w:szCs w:val="24"/>
        </w:rPr>
        <w:lastRenderedPageBreak/>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t>
      </w:r>
      <w:r>
        <w:rPr>
          <w:rFonts w:ascii="Arial" w:hAnsi="Arial" w:cs="Arial"/>
          <w:bCs/>
          <w:sz w:val="24"/>
          <w:szCs w:val="24"/>
        </w:rPr>
        <w:t xml:space="preserve">Zamawiający nie stawia warunku </w:t>
      </w:r>
      <w:r>
        <w:rPr>
          <w:rFonts w:ascii="Arial" w:hAnsi="Arial" w:cs="Arial"/>
          <w:bCs/>
          <w:sz w:val="24"/>
          <w:szCs w:val="24"/>
        </w:rPr>
        <w:br/>
        <w:t xml:space="preserve">           w powyższym zakresie;</w:t>
      </w:r>
    </w:p>
    <w:p w14:paraId="74BFDDEE" w14:textId="77777777" w:rsidR="00A72CED" w:rsidRPr="00A72CED" w:rsidRDefault="00A72CED" w:rsidP="00A72CED">
      <w:pPr>
        <w:numPr>
          <w:ilvl w:val="0"/>
          <w:numId w:val="28"/>
        </w:numPr>
        <w:suppressAutoHyphens/>
        <w:spacing w:before="120" w:after="120" w:line="20" w:lineRule="atLeast"/>
        <w:jc w:val="both"/>
        <w:rPr>
          <w:rFonts w:ascii="Arial" w:hAnsi="Arial" w:cs="Arial"/>
          <w:bCs/>
          <w:sz w:val="24"/>
          <w:szCs w:val="24"/>
        </w:rPr>
      </w:pPr>
      <w:r w:rsidRPr="00A72CED">
        <w:rPr>
          <w:rFonts w:ascii="Arial" w:hAnsi="Arial" w:cs="Arial"/>
          <w:bCs/>
          <w:sz w:val="24"/>
          <w:szCs w:val="24"/>
        </w:rPr>
        <w:t xml:space="preserve">W celu potwierdzenia, że Wykonawca nie podlega wykluczeniu oraz spełnia warunki udziału w postępowaniu, zobowiązany jest </w:t>
      </w:r>
      <w:r w:rsidRPr="00A72CED">
        <w:rPr>
          <w:rFonts w:ascii="Arial" w:hAnsi="Arial" w:cs="Arial"/>
          <w:b/>
          <w:bCs/>
          <w:sz w:val="24"/>
          <w:szCs w:val="24"/>
          <w:u w:val="single"/>
        </w:rPr>
        <w:t xml:space="preserve">złożyć wraz z ofertą </w:t>
      </w:r>
      <w:r w:rsidRPr="00A72CED">
        <w:rPr>
          <w:rFonts w:ascii="Arial" w:hAnsi="Arial" w:cs="Arial"/>
          <w:b/>
          <w:bCs/>
          <w:sz w:val="24"/>
          <w:szCs w:val="24"/>
          <w:u w:val="single"/>
        </w:rPr>
        <w:br/>
        <w:t>w przypadku:</w:t>
      </w:r>
    </w:p>
    <w:p w14:paraId="7FB1E952" w14:textId="77777777" w:rsidR="00A72CED" w:rsidRPr="00A72CED" w:rsidRDefault="00A72CED" w:rsidP="00A72CED">
      <w:pPr>
        <w:numPr>
          <w:ilvl w:val="1"/>
          <w:numId w:val="42"/>
        </w:numPr>
        <w:suppressAutoHyphens/>
        <w:spacing w:before="120" w:after="120" w:line="20" w:lineRule="atLeast"/>
        <w:contextualSpacing/>
        <w:jc w:val="both"/>
        <w:rPr>
          <w:rFonts w:ascii="Arial" w:hAnsi="Arial" w:cs="Arial"/>
          <w:bCs/>
          <w:sz w:val="24"/>
          <w:szCs w:val="24"/>
        </w:rPr>
      </w:pPr>
      <w:r w:rsidRPr="00A72CED">
        <w:rPr>
          <w:rFonts w:ascii="Arial" w:hAnsi="Arial" w:cs="Arial"/>
          <w:b/>
          <w:bCs/>
          <w:sz w:val="24"/>
          <w:szCs w:val="24"/>
        </w:rPr>
        <w:t>wspólnego ubiegania się o zamówienie przez Wykonawców</w:t>
      </w:r>
      <w:r w:rsidRPr="00A72CED">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t>
      </w:r>
      <w:r w:rsidRPr="00A72CED">
        <w:rPr>
          <w:rFonts w:ascii="Arial" w:hAnsi="Arial" w:cs="Arial"/>
          <w:sz w:val="24"/>
          <w:szCs w:val="24"/>
        </w:rPr>
        <w:br/>
        <w:t xml:space="preserve">w postępowaniu w zakresie, w jakim każdy z Wykonawców wykazuje spełnianie warunków udziału w postępowaniu, </w:t>
      </w:r>
      <w:r w:rsidRPr="00A72CED">
        <w:rPr>
          <w:rFonts w:ascii="Arial" w:hAnsi="Arial" w:cs="Arial"/>
          <w:b/>
          <w:sz w:val="24"/>
          <w:szCs w:val="24"/>
        </w:rPr>
        <w:t>według wzoru stanowiącego załącznik nr 6 do SWZ</w:t>
      </w:r>
      <w:r w:rsidRPr="00A72CED">
        <w:rPr>
          <w:rFonts w:ascii="Arial" w:hAnsi="Arial" w:cs="Arial"/>
          <w:sz w:val="24"/>
          <w:szCs w:val="24"/>
        </w:rPr>
        <w:t>;</w:t>
      </w:r>
    </w:p>
    <w:p w14:paraId="6750E459" w14:textId="24206EAF" w:rsidR="00A72CED" w:rsidRPr="00A72CED" w:rsidRDefault="00A72CED" w:rsidP="00A72CED">
      <w:pPr>
        <w:numPr>
          <w:ilvl w:val="1"/>
          <w:numId w:val="42"/>
        </w:numPr>
        <w:suppressAutoHyphens/>
        <w:spacing w:before="120" w:after="120" w:line="20" w:lineRule="atLeast"/>
        <w:contextualSpacing/>
        <w:jc w:val="both"/>
        <w:rPr>
          <w:rFonts w:ascii="Arial" w:hAnsi="Arial" w:cs="Arial"/>
          <w:bCs/>
          <w:sz w:val="24"/>
          <w:szCs w:val="24"/>
        </w:rPr>
      </w:pPr>
      <w:r w:rsidRPr="00A72CED">
        <w:rPr>
          <w:rFonts w:ascii="Arial" w:hAnsi="Arial" w:cs="Arial"/>
          <w:b/>
          <w:bCs/>
          <w:sz w:val="24"/>
          <w:szCs w:val="24"/>
        </w:rPr>
        <w:t xml:space="preserve"> wspólnego ubiegania się o zamówienie przez Wykonawców</w:t>
      </w:r>
      <w:r w:rsidRPr="00A72CED">
        <w:rPr>
          <w:rFonts w:ascii="Arial" w:hAnsi="Arial" w:cs="Arial"/>
          <w:sz w:val="24"/>
          <w:szCs w:val="24"/>
        </w:rPr>
        <w:t xml:space="preserve"> Oświadczenie, składane na podstawie art. 117 ust. 4 ustawy pzp, z którego wynika, które </w:t>
      </w:r>
      <w:r w:rsidRPr="00A72CED">
        <w:rPr>
          <w:rFonts w:ascii="Arial" w:hAnsi="Arial" w:cs="Arial"/>
          <w:i/>
          <w:iCs/>
          <w:sz w:val="24"/>
          <w:szCs w:val="24"/>
        </w:rPr>
        <w:t>roboty budowlane, dostawy lub usługi</w:t>
      </w:r>
      <w:r w:rsidRPr="00A72CED">
        <w:rPr>
          <w:rFonts w:ascii="Arial" w:hAnsi="Arial" w:cs="Arial"/>
          <w:sz w:val="24"/>
          <w:szCs w:val="24"/>
        </w:rPr>
        <w:t xml:space="preserve"> wykonają </w:t>
      </w:r>
      <w:r w:rsidRPr="00A72CED">
        <w:rPr>
          <w:rFonts w:ascii="Arial" w:hAnsi="Arial" w:cs="Arial"/>
          <w:b/>
          <w:bCs/>
          <w:sz w:val="24"/>
          <w:szCs w:val="24"/>
          <w:u w:val="single"/>
        </w:rPr>
        <w:t>poszczególni Wykonawcy</w:t>
      </w:r>
      <w:r w:rsidRPr="00A72CED">
        <w:rPr>
          <w:rFonts w:ascii="Arial" w:hAnsi="Arial" w:cs="Arial"/>
          <w:sz w:val="24"/>
          <w:szCs w:val="24"/>
        </w:rPr>
        <w:t xml:space="preserve">, według wzoru stanowiącego załącznik nr </w:t>
      </w:r>
      <w:r>
        <w:rPr>
          <w:rFonts w:ascii="Arial" w:hAnsi="Arial" w:cs="Arial"/>
          <w:sz w:val="24"/>
          <w:szCs w:val="24"/>
        </w:rPr>
        <w:t>8</w:t>
      </w:r>
      <w:r w:rsidRPr="00A72CED">
        <w:rPr>
          <w:rFonts w:ascii="Arial" w:hAnsi="Arial" w:cs="Arial"/>
          <w:sz w:val="24"/>
          <w:szCs w:val="24"/>
        </w:rPr>
        <w:t xml:space="preserve"> do SWZ;</w:t>
      </w:r>
    </w:p>
    <w:p w14:paraId="25552A63" w14:textId="77777777" w:rsidR="00A72CED" w:rsidRPr="00A72CED" w:rsidRDefault="00A72CED" w:rsidP="00A72CED">
      <w:pPr>
        <w:numPr>
          <w:ilvl w:val="1"/>
          <w:numId w:val="42"/>
        </w:numPr>
        <w:suppressAutoHyphens/>
        <w:spacing w:before="120" w:after="120" w:line="20" w:lineRule="atLeast"/>
        <w:contextualSpacing/>
        <w:jc w:val="both"/>
        <w:rPr>
          <w:rFonts w:ascii="Arial" w:hAnsi="Arial" w:cs="Arial"/>
          <w:bCs/>
          <w:sz w:val="24"/>
          <w:szCs w:val="24"/>
        </w:rPr>
      </w:pPr>
      <w:r w:rsidRPr="00A72CED">
        <w:rPr>
          <w:rFonts w:ascii="Arial" w:hAnsi="Arial" w:cs="Arial"/>
          <w:b/>
          <w:bCs/>
          <w:sz w:val="24"/>
          <w:szCs w:val="24"/>
        </w:rPr>
        <w:t xml:space="preserve"> polegania przez Wykonawcę na zdolnościach lub sytuacji podmiotów udostępniających zasoby na podstawie w art. 118 ust. 1 ustawy pzp</w:t>
      </w:r>
      <w:r w:rsidRPr="00A72CED">
        <w:rPr>
          <w:rFonts w:ascii="Arial" w:hAnsi="Arial" w:cs="Arial"/>
          <w:sz w:val="24"/>
          <w:szCs w:val="24"/>
        </w:rPr>
        <w:t>:</w:t>
      </w:r>
    </w:p>
    <w:p w14:paraId="4F47DBB3" w14:textId="77777777" w:rsidR="00A72CED" w:rsidRPr="00A72CED" w:rsidRDefault="00A72CED" w:rsidP="00A72CED">
      <w:pPr>
        <w:numPr>
          <w:ilvl w:val="0"/>
          <w:numId w:val="20"/>
        </w:numPr>
        <w:suppressAutoHyphens/>
        <w:kinsoku w:val="0"/>
        <w:overflowPunct w:val="0"/>
        <w:spacing w:before="120" w:after="120" w:line="20" w:lineRule="atLeast"/>
        <w:ind w:left="851" w:hanging="284"/>
        <w:jc w:val="both"/>
        <w:rPr>
          <w:rFonts w:ascii="Arial" w:hAnsi="Arial" w:cs="Arial"/>
          <w:sz w:val="24"/>
          <w:szCs w:val="24"/>
        </w:rPr>
      </w:pPr>
      <w:r w:rsidRPr="00A72CED">
        <w:rPr>
          <w:rFonts w:ascii="Arial" w:hAnsi="Arial" w:cs="Arial"/>
          <w:sz w:val="24"/>
          <w:szCs w:val="24"/>
        </w:rPr>
        <w:t xml:space="preserve">oświadczenie składane na podstawie art. 125 ust 1 ustawy pzp, </w:t>
      </w:r>
    </w:p>
    <w:p w14:paraId="12C443A9" w14:textId="5154BA0E" w:rsidR="00A72CED" w:rsidRPr="00A72CED" w:rsidRDefault="00A72CED" w:rsidP="00A72CED">
      <w:pPr>
        <w:numPr>
          <w:ilvl w:val="0"/>
          <w:numId w:val="20"/>
        </w:numPr>
        <w:suppressAutoHyphens/>
        <w:kinsoku w:val="0"/>
        <w:overflowPunct w:val="0"/>
        <w:spacing w:before="120" w:after="120" w:line="20" w:lineRule="atLeast"/>
        <w:ind w:left="851" w:hanging="284"/>
        <w:jc w:val="both"/>
        <w:rPr>
          <w:rFonts w:ascii="Arial" w:hAnsi="Arial" w:cs="Arial"/>
          <w:sz w:val="24"/>
          <w:szCs w:val="24"/>
        </w:rPr>
      </w:pPr>
      <w:r w:rsidRPr="00A72CED">
        <w:rPr>
          <w:rFonts w:ascii="Arial" w:hAnsi="Arial" w:cs="Arial"/>
          <w:sz w:val="24"/>
          <w:szCs w:val="24"/>
        </w:rPr>
        <w:t xml:space="preserve">oświadczenie podmiotu udostępniającego zasoby, potwierdzające brak podstaw wykluczenia tego podmiotu oraz spełnienie warunków udziału </w:t>
      </w:r>
      <w:r w:rsidRPr="00A72CED">
        <w:rPr>
          <w:rFonts w:ascii="Arial" w:hAnsi="Arial" w:cs="Arial"/>
          <w:sz w:val="24"/>
          <w:szCs w:val="24"/>
        </w:rPr>
        <w:br/>
        <w:t xml:space="preserve">w postępowaniu w zakresie w jakim Wykonawca powołuje się na jego zasoby </w:t>
      </w:r>
      <w:r w:rsidRPr="00A72CED">
        <w:rPr>
          <w:rFonts w:ascii="Arial" w:hAnsi="Arial" w:cs="Arial"/>
          <w:b/>
          <w:sz w:val="24"/>
          <w:szCs w:val="24"/>
        </w:rPr>
        <w:t xml:space="preserve">zgodnie z załącznikiem nr </w:t>
      </w:r>
      <w:r w:rsidR="00451BC6">
        <w:rPr>
          <w:rFonts w:ascii="Arial" w:hAnsi="Arial" w:cs="Arial"/>
          <w:b/>
          <w:sz w:val="24"/>
          <w:szCs w:val="24"/>
        </w:rPr>
        <w:t>7</w:t>
      </w:r>
      <w:r w:rsidRPr="00A72CED">
        <w:rPr>
          <w:rFonts w:ascii="Arial" w:hAnsi="Arial" w:cs="Arial"/>
          <w:b/>
          <w:sz w:val="24"/>
          <w:szCs w:val="24"/>
        </w:rPr>
        <w:t xml:space="preserve"> do SWZ</w:t>
      </w:r>
      <w:r w:rsidRPr="00A72CED">
        <w:rPr>
          <w:rFonts w:ascii="Arial" w:hAnsi="Arial" w:cs="Arial"/>
          <w:sz w:val="24"/>
          <w:szCs w:val="24"/>
        </w:rPr>
        <w:t>.</w:t>
      </w:r>
    </w:p>
    <w:p w14:paraId="0E6477E0" w14:textId="77777777" w:rsidR="00A72CED" w:rsidRPr="00A72CED" w:rsidRDefault="00A72CED" w:rsidP="00A72CED">
      <w:pPr>
        <w:suppressAutoHyphens/>
        <w:autoSpaceDN w:val="0"/>
        <w:spacing w:before="120" w:after="120" w:line="240" w:lineRule="auto"/>
        <w:jc w:val="both"/>
        <w:textAlignment w:val="baseline"/>
        <w:rPr>
          <w:rFonts w:ascii="Arial" w:eastAsia="Times New Roman" w:hAnsi="Arial" w:cs="Arial"/>
          <w:kern w:val="3"/>
          <w:sz w:val="24"/>
          <w:szCs w:val="24"/>
          <w:lang w:eastAsia="zh-CN"/>
        </w:rPr>
      </w:pPr>
      <w:r w:rsidRPr="00A72CED">
        <w:rPr>
          <w:rFonts w:ascii="Arial" w:eastAsia="Times New Roman" w:hAnsi="Arial" w:cs="Arial"/>
          <w:kern w:val="3"/>
          <w:sz w:val="24"/>
          <w:szCs w:val="24"/>
          <w:lang w:eastAsia="zh-CN"/>
        </w:rPr>
        <w:t>Zamawiający oceni, czy udostępniane Wykonawcy przez inne podmioty zdolności techniczne lub zawodowe lub ich sytuacja finansowa lub ekonomiczna, pozwalają na wykazanie przez Wykonawcę spełnianie warunków udziału w postępowaniu oraz zbada, czy nie zachodzą, wobec tego podmiotu podstawy wykluczenia, które zostały przewidziane względem Wykonawcy.</w:t>
      </w:r>
    </w:p>
    <w:p w14:paraId="3F5778CF" w14:textId="215C73DE" w:rsidR="00A72CED" w:rsidRPr="00A72CED" w:rsidRDefault="00A72CED" w:rsidP="00A72CED">
      <w:pPr>
        <w:suppressAutoHyphens/>
        <w:autoSpaceDN w:val="0"/>
        <w:spacing w:before="120" w:after="120" w:line="240" w:lineRule="auto"/>
        <w:jc w:val="both"/>
        <w:rPr>
          <w:rFonts w:ascii="Arial" w:eastAsia="Times New Roman" w:hAnsi="Arial" w:cs="Arial"/>
          <w:b/>
          <w:kern w:val="3"/>
          <w:sz w:val="24"/>
          <w:szCs w:val="24"/>
          <w:lang w:eastAsia="zh-CN"/>
        </w:rPr>
      </w:pPr>
      <w:r w:rsidRPr="00A72CED">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A72CED">
        <w:rPr>
          <w:rFonts w:ascii="Arial" w:eastAsia="Times New Roman" w:hAnsi="Arial" w:cs="Arial"/>
          <w:kern w:val="3"/>
          <w:sz w:val="24"/>
          <w:szCs w:val="24"/>
          <w:lang w:eastAsia="zh-CN"/>
        </w:rPr>
        <w:t xml:space="preserve"> wraz z wnioskiem </w:t>
      </w:r>
      <w:r w:rsidRPr="00A72CED">
        <w:rPr>
          <w:rFonts w:ascii="Arial" w:eastAsia="Times New Roman" w:hAnsi="Arial" w:cs="Arial"/>
          <w:kern w:val="3"/>
          <w:sz w:val="24"/>
          <w:szCs w:val="24"/>
          <w:lang w:eastAsia="zh-CN"/>
        </w:rPr>
        <w:br/>
        <w:t xml:space="preserve">o dopuszczenie do udziału w postepowaniu albo odpowiednio </w:t>
      </w:r>
      <w:r w:rsidRPr="00A72CED">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A72CED">
        <w:rPr>
          <w:rFonts w:ascii="Arial" w:eastAsia="Times New Roman" w:hAnsi="Arial" w:cs="Arial"/>
          <w:b/>
          <w:kern w:val="3"/>
          <w:sz w:val="24"/>
          <w:szCs w:val="24"/>
          <w:lang w:eastAsia="zh-CN"/>
        </w:rPr>
        <w:br/>
        <w:t>–</w:t>
      </w:r>
      <w:r w:rsidRPr="00A72CED">
        <w:rPr>
          <w:rFonts w:ascii="Arial" w:eastAsia="Times New Roman" w:hAnsi="Arial" w:cs="Arial"/>
          <w:b/>
          <w:kern w:val="3"/>
          <w:sz w:val="24"/>
          <w:szCs w:val="24"/>
          <w:u w:val="single"/>
          <w:lang w:eastAsia="zh-CN"/>
        </w:rPr>
        <w:t xml:space="preserve"> zał. nr </w:t>
      </w:r>
      <w:r>
        <w:rPr>
          <w:rFonts w:ascii="Arial" w:eastAsia="Times New Roman" w:hAnsi="Arial" w:cs="Arial"/>
          <w:b/>
          <w:kern w:val="3"/>
          <w:sz w:val="24"/>
          <w:szCs w:val="24"/>
          <w:u w:val="single"/>
          <w:lang w:eastAsia="zh-CN"/>
        </w:rPr>
        <w:t>9</w:t>
      </w:r>
      <w:r w:rsidRPr="00A72CED">
        <w:rPr>
          <w:rFonts w:ascii="Arial" w:eastAsia="Times New Roman" w:hAnsi="Arial" w:cs="Arial"/>
          <w:b/>
          <w:kern w:val="3"/>
          <w:sz w:val="24"/>
          <w:szCs w:val="24"/>
          <w:u w:val="single"/>
          <w:lang w:eastAsia="zh-CN"/>
        </w:rPr>
        <w:t xml:space="preserve"> do SWZ</w:t>
      </w:r>
    </w:p>
    <w:p w14:paraId="19C26C07" w14:textId="77777777" w:rsidR="00A72CED" w:rsidRPr="00A72CED" w:rsidRDefault="00A72CED" w:rsidP="00A72CED">
      <w:pPr>
        <w:suppressAutoHyphens/>
        <w:autoSpaceDN w:val="0"/>
        <w:spacing w:before="120" w:after="120" w:line="240" w:lineRule="auto"/>
        <w:jc w:val="both"/>
        <w:textAlignment w:val="baseline"/>
        <w:rPr>
          <w:rFonts w:ascii="Arial" w:eastAsia="Times New Roman" w:hAnsi="Arial" w:cs="Arial"/>
          <w:kern w:val="3"/>
          <w:sz w:val="24"/>
          <w:szCs w:val="24"/>
          <w:lang w:eastAsia="zh-CN"/>
        </w:rPr>
      </w:pPr>
    </w:p>
    <w:p w14:paraId="52B6FF51" w14:textId="2C61DD1E" w:rsidR="00A72CED" w:rsidRDefault="00A72CED" w:rsidP="00A72CED">
      <w:pPr>
        <w:suppressAutoHyphens/>
        <w:autoSpaceDN w:val="0"/>
        <w:spacing w:before="120" w:after="120" w:line="240" w:lineRule="auto"/>
        <w:jc w:val="both"/>
        <w:textAlignment w:val="baseline"/>
        <w:rPr>
          <w:rFonts w:ascii="Arial" w:eastAsia="Times New Roman" w:hAnsi="Arial" w:cs="Arial"/>
          <w:kern w:val="3"/>
          <w:sz w:val="24"/>
          <w:szCs w:val="24"/>
          <w:lang w:eastAsia="zh-CN"/>
        </w:rPr>
      </w:pPr>
      <w:r w:rsidRPr="00A72CED">
        <w:rPr>
          <w:rFonts w:ascii="Arial" w:eastAsia="Times New Roman" w:hAnsi="Arial" w:cs="Arial"/>
          <w:kern w:val="3"/>
          <w:sz w:val="24"/>
          <w:szCs w:val="24"/>
          <w:u w:val="single"/>
          <w:lang w:eastAsia="zh-CN"/>
        </w:rPr>
        <w:t xml:space="preserve">Ocena spełniania w/w warunków dokonana zostanie w oparciu o informacje zawarte </w:t>
      </w:r>
      <w:r w:rsidRPr="00A72CED">
        <w:rPr>
          <w:rFonts w:ascii="Arial" w:eastAsia="Times New Roman" w:hAnsi="Arial" w:cs="Arial"/>
          <w:kern w:val="3"/>
          <w:sz w:val="24"/>
          <w:szCs w:val="24"/>
          <w:u w:val="single"/>
          <w:lang w:eastAsia="zh-CN"/>
        </w:rPr>
        <w:br/>
        <w:t>w złożonych oświadczeniach</w:t>
      </w:r>
      <w:r w:rsidRPr="00A72CED">
        <w:rPr>
          <w:rFonts w:ascii="Arial" w:eastAsia="Times New Roman" w:hAnsi="Arial" w:cs="Arial"/>
          <w:kern w:val="3"/>
          <w:sz w:val="24"/>
          <w:szCs w:val="24"/>
          <w:lang w:eastAsia="zh-CN"/>
        </w:rPr>
        <w:t xml:space="preserve">. Z treści załączonych dokumentów </w:t>
      </w:r>
      <w:r w:rsidRPr="00A72CED">
        <w:rPr>
          <w:rFonts w:ascii="Arial" w:eastAsia="Times New Roman" w:hAnsi="Arial" w:cs="Arial"/>
          <w:b/>
          <w:kern w:val="3"/>
          <w:sz w:val="24"/>
          <w:szCs w:val="24"/>
          <w:lang w:eastAsia="zh-CN"/>
        </w:rPr>
        <w:t xml:space="preserve">(załącznik nr </w:t>
      </w:r>
      <w:r>
        <w:rPr>
          <w:rFonts w:ascii="Arial" w:eastAsia="Times New Roman" w:hAnsi="Arial" w:cs="Arial"/>
          <w:b/>
          <w:kern w:val="3"/>
          <w:sz w:val="24"/>
          <w:szCs w:val="24"/>
          <w:lang w:eastAsia="zh-CN"/>
        </w:rPr>
        <w:t>10</w:t>
      </w:r>
      <w:r w:rsidRPr="00A72CED">
        <w:rPr>
          <w:rFonts w:ascii="Arial" w:eastAsia="Times New Roman" w:hAnsi="Arial" w:cs="Arial"/>
          <w:b/>
          <w:kern w:val="3"/>
          <w:sz w:val="24"/>
          <w:szCs w:val="24"/>
          <w:lang w:eastAsia="zh-CN"/>
        </w:rPr>
        <w:t xml:space="preserve"> </w:t>
      </w:r>
      <w:r w:rsidRPr="00A72CED">
        <w:rPr>
          <w:rFonts w:ascii="Arial" w:eastAsia="Times New Roman" w:hAnsi="Arial" w:cs="Arial"/>
          <w:b/>
          <w:kern w:val="3"/>
          <w:sz w:val="24"/>
          <w:szCs w:val="24"/>
          <w:lang w:eastAsia="zh-CN"/>
        </w:rPr>
        <w:br/>
        <w:t>do SWZ)</w:t>
      </w:r>
      <w:r w:rsidRPr="00A72CED">
        <w:rPr>
          <w:rFonts w:ascii="Arial" w:eastAsia="Times New Roman" w:hAnsi="Arial" w:cs="Arial"/>
          <w:kern w:val="3"/>
          <w:sz w:val="24"/>
          <w:szCs w:val="24"/>
          <w:lang w:eastAsia="zh-CN"/>
        </w:rPr>
        <w:t xml:space="preserve"> musi wynikać jednoznacznie, iż w/w warunki wykonawca spełnił.</w:t>
      </w:r>
    </w:p>
    <w:p w14:paraId="4A00B58B" w14:textId="77777777" w:rsidR="00A72CED" w:rsidRPr="00A72CED" w:rsidRDefault="00A72CED" w:rsidP="00A72CED">
      <w:pPr>
        <w:suppressAutoHyphens/>
        <w:autoSpaceDN w:val="0"/>
        <w:spacing w:before="120" w:after="120" w:line="240" w:lineRule="auto"/>
        <w:jc w:val="both"/>
        <w:textAlignment w:val="baseline"/>
        <w:rPr>
          <w:rFonts w:ascii="Arial" w:eastAsia="Times New Roman" w:hAnsi="Arial" w:cs="Arial"/>
          <w:kern w:val="3"/>
          <w:sz w:val="24"/>
          <w:szCs w:val="24"/>
          <w:lang w:eastAsia="zh-CN"/>
        </w:rPr>
      </w:pPr>
    </w:p>
    <w:p w14:paraId="5E4F6F28" w14:textId="77777777" w:rsidR="00A72CED" w:rsidRPr="00BA0819" w:rsidRDefault="00A72CED" w:rsidP="00A72CED">
      <w:pPr>
        <w:numPr>
          <w:ilvl w:val="0"/>
          <w:numId w:val="43"/>
        </w:numPr>
        <w:suppressAutoHyphens/>
        <w:kinsoku w:val="0"/>
        <w:overflowPunct w:val="0"/>
        <w:spacing w:before="120" w:after="120" w:line="20" w:lineRule="atLeast"/>
        <w:jc w:val="both"/>
        <w:rPr>
          <w:rFonts w:ascii="Arial" w:hAnsi="Arial" w:cs="Arial"/>
          <w:b/>
          <w:sz w:val="24"/>
          <w:szCs w:val="24"/>
          <w:u w:val="single"/>
        </w:rPr>
      </w:pPr>
      <w:r w:rsidRPr="00C45813">
        <w:rPr>
          <w:rFonts w:ascii="Arial" w:hAnsi="Arial" w:cs="Arial"/>
          <w:b/>
          <w:sz w:val="24"/>
          <w:szCs w:val="24"/>
          <w:u w:val="single"/>
        </w:rPr>
        <w:t>ZAMAWIAJĄCY WZYWA WYKONAWCĘ, KTÓREGO OFERTA ZOSTAŁA NAJWYŻEJ OCENIONA, DO ZŁOŻENIA</w:t>
      </w:r>
      <w:r w:rsidRPr="00C45813">
        <w:rPr>
          <w:rFonts w:ascii="Arial" w:hAnsi="Arial" w:cs="Arial"/>
          <w:b/>
          <w:sz w:val="24"/>
          <w:szCs w:val="24"/>
        </w:rPr>
        <w:t xml:space="preserve"> w wyznaczonym terminie, nie krótszym niż 5 dni od dnia wezwania, aktualnych na dzień złożenia następujących </w:t>
      </w:r>
      <w:r w:rsidRPr="00C45813">
        <w:rPr>
          <w:rFonts w:ascii="Arial" w:hAnsi="Arial" w:cs="Arial"/>
          <w:b/>
          <w:bCs/>
          <w:sz w:val="24"/>
          <w:szCs w:val="24"/>
        </w:rPr>
        <w:t>podmiotowych środków dowodowych</w:t>
      </w:r>
      <w:r w:rsidRPr="00C45813">
        <w:rPr>
          <w:rFonts w:ascii="Arial" w:hAnsi="Arial" w:cs="Arial"/>
          <w:b/>
          <w:sz w:val="24"/>
          <w:szCs w:val="24"/>
        </w:rPr>
        <w:t>:</w:t>
      </w:r>
    </w:p>
    <w:p w14:paraId="402F235B" w14:textId="6AE5880E" w:rsidR="00A72CED" w:rsidRPr="00C16EDC" w:rsidRDefault="00A72CED" w:rsidP="00A72CED">
      <w:pPr>
        <w:pStyle w:val="Akapitzlist"/>
        <w:numPr>
          <w:ilvl w:val="1"/>
          <w:numId w:val="44"/>
        </w:numPr>
        <w:suppressAutoHyphens/>
        <w:kinsoku w:val="0"/>
        <w:overflowPunct w:val="0"/>
        <w:spacing w:before="120" w:after="120" w:line="20" w:lineRule="atLeast"/>
        <w:jc w:val="both"/>
        <w:rPr>
          <w:rFonts w:ascii="Arial" w:hAnsi="Arial" w:cs="Arial"/>
          <w:sz w:val="24"/>
          <w:szCs w:val="24"/>
          <w:u w:val="single"/>
        </w:rPr>
      </w:pPr>
      <w:r w:rsidRPr="00BA0819">
        <w:rPr>
          <w:rFonts w:ascii="Arial" w:hAnsi="Arial" w:cs="Arial"/>
          <w:b/>
          <w:sz w:val="24"/>
          <w:szCs w:val="24"/>
        </w:rPr>
        <w:lastRenderedPageBreak/>
        <w:t xml:space="preserve">Odpis lub </w:t>
      </w:r>
      <w:r w:rsidRPr="00BA0819">
        <w:rPr>
          <w:rFonts w:ascii="Arial" w:hAnsi="Arial" w:cs="Arial"/>
          <w:b/>
          <w:bCs/>
          <w:sz w:val="24"/>
          <w:szCs w:val="24"/>
        </w:rPr>
        <w:t>informację z Krajowego Rejestru Sądowego, Centralnej Ewidencji i Informacji o Działalności Gospodarczej lub innego właściwego rejestru</w:t>
      </w:r>
      <w:r w:rsidRPr="00BA0819">
        <w:rPr>
          <w:rFonts w:ascii="Arial" w:hAnsi="Arial" w:cs="Arial"/>
          <w:bCs/>
          <w:sz w:val="24"/>
          <w:szCs w:val="24"/>
        </w:rPr>
        <w:t xml:space="preserve"> – w celu potwierdzenia, że osoba działająca w imieniu Wykonawcy jest umocowana do jego reprezentowania. </w:t>
      </w:r>
      <w:r w:rsidRPr="00BA0819">
        <w:rPr>
          <w:rFonts w:ascii="Arial" w:hAnsi="Arial" w:cs="Arial"/>
          <w:bCs/>
          <w:sz w:val="24"/>
          <w:szCs w:val="24"/>
          <w:u w:val="single"/>
        </w:rPr>
        <w:t>Wykonawca nie jest zobowiązany do złożenia ww. dokumentów, o ile wskaże w oświadczeniu (załącznik nr 6 do SWZ) dane umożliwiające dostęp do tych dokumentów za pomocą bezpłatnych i ogólnodostępnych baz danych.</w:t>
      </w:r>
    </w:p>
    <w:p w14:paraId="6B6C2D27" w14:textId="77777777" w:rsidR="00A72CED" w:rsidRDefault="00A72CED" w:rsidP="00A72CED">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300D1BDE" w14:textId="77777777" w:rsidR="00A72CED" w:rsidRDefault="00A72CED" w:rsidP="00A72CED">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t>
      </w:r>
      <w:r>
        <w:rPr>
          <w:rFonts w:ascii="Arial" w:hAnsi="Arial" w:cs="Arial"/>
          <w:sz w:val="24"/>
          <w:szCs w:val="24"/>
        </w:rPr>
        <w:t>w Rozdziale XIII pkt</w:t>
      </w:r>
      <w:r w:rsidRPr="00210FF9">
        <w:rPr>
          <w:rFonts w:ascii="Arial" w:hAnsi="Arial" w:cs="Arial"/>
          <w:sz w:val="24"/>
          <w:szCs w:val="24"/>
        </w:rPr>
        <w:t xml:space="preserve"> 3,</w:t>
      </w:r>
      <w:r w:rsidRPr="00EC3BE7">
        <w:rPr>
          <w:rFonts w:ascii="Arial" w:hAnsi="Arial" w:cs="Arial"/>
          <w:sz w:val="24"/>
          <w:szCs w:val="24"/>
        </w:rPr>
        <w:t xml:space="preserve"> dane umożliwiające dostęp do tych środków.</w:t>
      </w:r>
    </w:p>
    <w:p w14:paraId="01F2E04E" w14:textId="77777777" w:rsidR="00A72CED" w:rsidRDefault="00A72CED" w:rsidP="00A72CED">
      <w:pPr>
        <w:contextualSpacing/>
        <w:jc w:val="both"/>
        <w:rPr>
          <w:rFonts w:ascii="Arial" w:hAnsi="Arial" w:cs="Arial"/>
          <w:sz w:val="24"/>
          <w:szCs w:val="24"/>
        </w:rPr>
      </w:pPr>
    </w:p>
    <w:p w14:paraId="5D93BCD8" w14:textId="42CECBDD" w:rsidR="00A72CED" w:rsidRPr="000E3A28" w:rsidRDefault="00A72CED" w:rsidP="00A72CED">
      <w:pPr>
        <w:contextualSpacing/>
        <w:jc w:val="both"/>
        <w:rPr>
          <w:rFonts w:ascii="Arial" w:hAnsi="Arial" w:cs="Arial"/>
          <w:b/>
          <w:sz w:val="24"/>
          <w:szCs w:val="24"/>
        </w:rPr>
      </w:pPr>
      <w:r>
        <w:rPr>
          <w:rFonts w:ascii="Arial" w:hAnsi="Arial" w:cs="Arial"/>
          <w:sz w:val="24"/>
          <w:szCs w:val="24"/>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w:t>
      </w:r>
      <w:r w:rsidRPr="00C45813">
        <w:rPr>
          <w:rFonts w:ascii="Arial" w:hAnsi="Arial" w:cs="Arial"/>
          <w:sz w:val="24"/>
          <w:szCs w:val="24"/>
        </w:rPr>
        <w:t xml:space="preserve">aktualność składając oświadczenie o aktualności złożonych środków podmiotowych – </w:t>
      </w:r>
      <w:r w:rsidRPr="00C45813">
        <w:rPr>
          <w:rFonts w:ascii="Arial" w:hAnsi="Arial" w:cs="Arial"/>
          <w:b/>
          <w:sz w:val="24"/>
          <w:szCs w:val="24"/>
        </w:rPr>
        <w:t>wzór stanowi załącznik nr 1</w:t>
      </w:r>
      <w:r>
        <w:rPr>
          <w:rFonts w:ascii="Arial" w:hAnsi="Arial" w:cs="Arial"/>
          <w:b/>
          <w:sz w:val="24"/>
          <w:szCs w:val="24"/>
        </w:rPr>
        <w:t>0</w:t>
      </w:r>
      <w:r w:rsidRPr="00C45813">
        <w:rPr>
          <w:rFonts w:ascii="Arial" w:hAnsi="Arial" w:cs="Arial"/>
          <w:b/>
          <w:sz w:val="24"/>
          <w:szCs w:val="24"/>
        </w:rPr>
        <w:t xml:space="preserve"> do SWZ.</w:t>
      </w:r>
    </w:p>
    <w:p w14:paraId="07C08045" w14:textId="77777777" w:rsidR="00A72CED" w:rsidRPr="00EC3BE7" w:rsidRDefault="00A72CED" w:rsidP="00A72CED">
      <w:pPr>
        <w:contextualSpacing/>
        <w:jc w:val="both"/>
        <w:rPr>
          <w:rFonts w:ascii="Arial" w:hAnsi="Arial" w:cs="Arial"/>
          <w:sz w:val="24"/>
          <w:szCs w:val="24"/>
        </w:rPr>
      </w:pPr>
    </w:p>
    <w:p w14:paraId="7F057A5B" w14:textId="77777777" w:rsidR="00A72CED" w:rsidRPr="00EC3BE7" w:rsidRDefault="00A72CED" w:rsidP="00A72CED">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1033E41B" w14:textId="77777777" w:rsidR="00A72CED" w:rsidRPr="00EC3BE7" w:rsidRDefault="00A72CED" w:rsidP="00A72CED">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1C29AC7" w14:textId="5F272AF9" w:rsidR="00A72CED" w:rsidRPr="0084240A" w:rsidRDefault="00A72CED" w:rsidP="00A72CED">
      <w:pPr>
        <w:numPr>
          <w:ilvl w:val="0"/>
          <w:numId w:val="4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Pr>
          <w:rFonts w:ascii="Arial" w:hAnsi="Arial" w:cs="Arial"/>
          <w:sz w:val="24"/>
          <w:szCs w:val="24"/>
        </w:rPr>
        <w:t>3</w:t>
      </w:r>
      <w:r w:rsidRPr="0084240A">
        <w:rPr>
          <w:rFonts w:ascii="Arial" w:hAnsi="Arial" w:cs="Arial"/>
          <w:sz w:val="24"/>
          <w:szCs w:val="24"/>
        </w:rPr>
        <w:t xml:space="preserve"> ppkt </w:t>
      </w:r>
      <w:r>
        <w:rPr>
          <w:rFonts w:ascii="Arial" w:hAnsi="Arial" w:cs="Arial"/>
          <w:sz w:val="24"/>
          <w:szCs w:val="24"/>
        </w:rPr>
        <w:t>3.</w:t>
      </w:r>
      <w:r w:rsidR="005372D6">
        <w:rPr>
          <w:rFonts w:ascii="Arial" w:hAnsi="Arial" w:cs="Arial"/>
          <w:sz w:val="24"/>
          <w:szCs w:val="24"/>
        </w:rPr>
        <w:t>1</w:t>
      </w:r>
      <w:r>
        <w:rPr>
          <w:rFonts w:ascii="Arial" w:hAnsi="Arial" w:cs="Arial"/>
          <w:sz w:val="24"/>
          <w:szCs w:val="24"/>
        </w:rPr>
        <w:t>.</w:t>
      </w:r>
      <w:r w:rsidRPr="0084240A">
        <w:rPr>
          <w:rFonts w:ascii="Arial" w:hAnsi="Arial" w:cs="Arial"/>
          <w:sz w:val="24"/>
          <w:szCs w:val="24"/>
        </w:rPr>
        <w:t xml:space="preserve"> </w:t>
      </w:r>
      <w:r>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Pr>
          <w:rFonts w:ascii="Arial" w:hAnsi="Arial" w:cs="Arial"/>
          <w:sz w:val="24"/>
          <w:szCs w:val="24"/>
        </w:rPr>
        <w:t>3</w:t>
      </w:r>
      <w:r w:rsidRPr="0084240A">
        <w:rPr>
          <w:rFonts w:ascii="Arial" w:hAnsi="Arial" w:cs="Arial"/>
          <w:sz w:val="24"/>
          <w:szCs w:val="24"/>
        </w:rPr>
        <w:t xml:space="preserve"> ppkt </w:t>
      </w:r>
      <w:r>
        <w:rPr>
          <w:rFonts w:ascii="Arial" w:hAnsi="Arial" w:cs="Arial"/>
          <w:sz w:val="24"/>
          <w:szCs w:val="24"/>
        </w:rPr>
        <w:t>3.</w:t>
      </w:r>
      <w:r w:rsidR="005372D6">
        <w:rPr>
          <w:rFonts w:ascii="Arial" w:hAnsi="Arial" w:cs="Arial"/>
          <w:sz w:val="24"/>
          <w:szCs w:val="24"/>
        </w:rPr>
        <w:t>1</w:t>
      </w:r>
      <w:r w:rsidRPr="0084240A">
        <w:rPr>
          <w:rFonts w:ascii="Arial" w:hAnsi="Arial" w:cs="Arial"/>
          <w:sz w:val="24"/>
          <w:szCs w:val="24"/>
        </w:rPr>
        <w:t>.</w:t>
      </w:r>
    </w:p>
    <w:p w14:paraId="11B89C43" w14:textId="0471F61C" w:rsidR="00A72CED" w:rsidRPr="0084240A" w:rsidRDefault="00A72CED" w:rsidP="00A72CED">
      <w:pPr>
        <w:numPr>
          <w:ilvl w:val="0"/>
          <w:numId w:val="4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Pr>
          <w:rFonts w:ascii="Arial" w:hAnsi="Arial" w:cs="Arial"/>
          <w:sz w:val="24"/>
          <w:szCs w:val="24"/>
        </w:rPr>
        <w:t>3</w:t>
      </w:r>
      <w:r w:rsidRPr="0084240A">
        <w:rPr>
          <w:rFonts w:ascii="Arial" w:hAnsi="Arial" w:cs="Arial"/>
          <w:sz w:val="24"/>
          <w:szCs w:val="24"/>
        </w:rPr>
        <w:t xml:space="preserve"> ppkt </w:t>
      </w:r>
      <w:r>
        <w:rPr>
          <w:rFonts w:ascii="Arial" w:hAnsi="Arial" w:cs="Arial"/>
          <w:sz w:val="24"/>
          <w:szCs w:val="24"/>
        </w:rPr>
        <w:t>3.</w:t>
      </w:r>
      <w:r w:rsidR="005372D6">
        <w:rPr>
          <w:rFonts w:ascii="Arial" w:hAnsi="Arial" w:cs="Arial"/>
          <w:sz w:val="24"/>
          <w:szCs w:val="24"/>
        </w:rPr>
        <w:t>1</w:t>
      </w:r>
      <w:r w:rsidRPr="0084240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24F7341" w14:textId="140D205E" w:rsidR="00A72CED" w:rsidRPr="0084240A" w:rsidRDefault="00A72CED" w:rsidP="00A72CED">
      <w:pPr>
        <w:numPr>
          <w:ilvl w:val="0"/>
          <w:numId w:val="4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lastRenderedPageBreak/>
        <w:t xml:space="preserve">Wykonawca nie jest zobowiązany do złożenia dokumentu wskazanego w </w:t>
      </w:r>
      <w:r w:rsidRPr="0084240A">
        <w:rPr>
          <w:rFonts w:ascii="Arial" w:hAnsi="Arial" w:cs="Arial"/>
          <w:sz w:val="24"/>
          <w:szCs w:val="24"/>
        </w:rPr>
        <w:t xml:space="preserve">pkt </w:t>
      </w:r>
      <w:r>
        <w:rPr>
          <w:rFonts w:ascii="Arial" w:hAnsi="Arial" w:cs="Arial"/>
          <w:sz w:val="24"/>
          <w:szCs w:val="24"/>
        </w:rPr>
        <w:t>3 ppkt 3.</w:t>
      </w:r>
      <w:r w:rsidR="005372D6">
        <w:rPr>
          <w:rFonts w:ascii="Arial" w:hAnsi="Arial" w:cs="Arial"/>
          <w:sz w:val="24"/>
          <w:szCs w:val="24"/>
        </w:rPr>
        <w:t>1</w:t>
      </w:r>
      <w:r>
        <w:rPr>
          <w:rFonts w:ascii="Arial" w:hAnsi="Arial" w:cs="Arial"/>
          <w:sz w:val="24"/>
          <w:szCs w:val="24"/>
        </w:rPr>
        <w:t>.</w:t>
      </w:r>
      <w:r w:rsidRPr="0084240A">
        <w:rPr>
          <w:rFonts w:ascii="Arial" w:hAnsi="Arial" w:cs="Arial"/>
          <w:bCs/>
          <w:sz w:val="24"/>
          <w:szCs w:val="24"/>
        </w:rPr>
        <w:t xml:space="preserve">, jeżeli Zamawiający może je uzyskać za pomocą bezpłatnych </w:t>
      </w:r>
      <w:r>
        <w:rPr>
          <w:rFonts w:ascii="Arial" w:hAnsi="Arial" w:cs="Arial"/>
          <w:bCs/>
          <w:sz w:val="24"/>
          <w:szCs w:val="24"/>
        </w:rPr>
        <w:br/>
      </w:r>
      <w:r w:rsidRPr="0084240A">
        <w:rPr>
          <w:rFonts w:ascii="Arial" w:hAnsi="Arial" w:cs="Arial"/>
          <w:bCs/>
          <w:sz w:val="24"/>
          <w:szCs w:val="24"/>
        </w:rPr>
        <w:t xml:space="preserve">i ogólnodostępnych baz danych, o ile Wykonawca wskazał w </w:t>
      </w:r>
      <w:r>
        <w:rPr>
          <w:rFonts w:ascii="Arial" w:hAnsi="Arial" w:cs="Arial"/>
          <w:bCs/>
          <w:sz w:val="24"/>
          <w:szCs w:val="24"/>
        </w:rPr>
        <w:t>oświadczeniu (załącznik nr 6 do SWZ)</w:t>
      </w:r>
      <w:r w:rsidRPr="0084240A">
        <w:rPr>
          <w:rFonts w:ascii="Arial" w:hAnsi="Arial" w:cs="Arial"/>
          <w:bCs/>
          <w:sz w:val="24"/>
          <w:szCs w:val="24"/>
        </w:rPr>
        <w:t xml:space="preserve"> dane umożliwiające dostęp do tych dokumentów.</w:t>
      </w:r>
    </w:p>
    <w:p w14:paraId="6D05784D" w14:textId="77777777" w:rsidR="00A72CED" w:rsidRPr="0084240A" w:rsidRDefault="00A72CED" w:rsidP="00A72CED">
      <w:pPr>
        <w:numPr>
          <w:ilvl w:val="0"/>
          <w:numId w:val="4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05E50D33" w14:textId="1C940712" w:rsidR="00A72CED" w:rsidRPr="003D2713" w:rsidRDefault="00A72CED" w:rsidP="00A72CED">
      <w:pPr>
        <w:numPr>
          <w:ilvl w:val="0"/>
          <w:numId w:val="4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Pr>
          <w:rFonts w:ascii="Arial" w:hAnsi="Arial" w:cs="Arial"/>
          <w:sz w:val="24"/>
          <w:szCs w:val="24"/>
        </w:rPr>
        <w:t>3</w:t>
      </w:r>
      <w:r w:rsidRPr="0084240A">
        <w:rPr>
          <w:rFonts w:ascii="Arial" w:hAnsi="Arial" w:cs="Arial"/>
          <w:sz w:val="24"/>
          <w:szCs w:val="24"/>
        </w:rPr>
        <w:t xml:space="preserve"> ppkt </w:t>
      </w:r>
      <w:r>
        <w:rPr>
          <w:rFonts w:ascii="Arial" w:hAnsi="Arial" w:cs="Arial"/>
          <w:sz w:val="24"/>
          <w:szCs w:val="24"/>
        </w:rPr>
        <w:t>3.</w:t>
      </w:r>
      <w:r w:rsidR="005372D6">
        <w:rPr>
          <w:rFonts w:ascii="Arial" w:hAnsi="Arial" w:cs="Arial"/>
          <w:sz w:val="24"/>
          <w:szCs w:val="24"/>
        </w:rPr>
        <w:t>1</w:t>
      </w:r>
      <w:r w:rsidRPr="0084240A">
        <w:rPr>
          <w:rFonts w:ascii="Arial" w:hAnsi="Arial" w:cs="Arial"/>
          <w:sz w:val="24"/>
          <w:szCs w:val="24"/>
        </w:rPr>
        <w:t xml:space="preserve"> oraz zobowiązanie podmiotu udostępniającego zasoby, o którym mowa w pkt</w:t>
      </w:r>
      <w:r>
        <w:rPr>
          <w:rFonts w:ascii="Arial" w:hAnsi="Arial" w:cs="Arial"/>
          <w:sz w:val="24"/>
          <w:szCs w:val="24"/>
        </w:rPr>
        <w:t xml:space="preserve"> 2 ppkt.</w:t>
      </w:r>
      <w:r w:rsidRPr="0084240A">
        <w:rPr>
          <w:rFonts w:ascii="Arial" w:hAnsi="Arial" w:cs="Arial"/>
          <w:sz w:val="24"/>
          <w:szCs w:val="24"/>
        </w:rPr>
        <w:t xml:space="preserve"> </w:t>
      </w:r>
      <w:r>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Pr>
          <w:rFonts w:ascii="Arial" w:hAnsi="Arial" w:cs="Arial"/>
          <w:sz w:val="24"/>
          <w:szCs w:val="24"/>
        </w:rPr>
        <w:br/>
      </w:r>
      <w:r w:rsidRPr="003D2713">
        <w:rPr>
          <w:rFonts w:ascii="Arial" w:hAnsi="Arial" w:cs="Arial"/>
          <w:sz w:val="24"/>
          <w:szCs w:val="24"/>
        </w:rPr>
        <w:t xml:space="preserve">z zastrzeżeniem formatów, o których mowa w art. 66 ust. 1 ustawy, </w:t>
      </w:r>
      <w:r>
        <w:rPr>
          <w:rFonts w:ascii="Arial" w:hAnsi="Arial" w:cs="Arial"/>
          <w:sz w:val="24"/>
          <w:szCs w:val="24"/>
        </w:rPr>
        <w:br/>
      </w:r>
      <w:r w:rsidRPr="003D2713">
        <w:rPr>
          <w:rFonts w:ascii="Arial" w:hAnsi="Arial" w:cs="Arial"/>
          <w:sz w:val="24"/>
          <w:szCs w:val="24"/>
        </w:rPr>
        <w:t>z uwzględnieniem rodzaju przekazywanych danych.</w:t>
      </w:r>
    </w:p>
    <w:p w14:paraId="3F380E4E" w14:textId="77777777" w:rsidR="00A72CED" w:rsidRPr="0084240A" w:rsidRDefault="00A72CED" w:rsidP="00A72CED">
      <w:pPr>
        <w:numPr>
          <w:ilvl w:val="0"/>
          <w:numId w:val="4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0" w:name="_Hlk61513543"/>
      <w:r w:rsidRPr="0084240A">
        <w:rPr>
          <w:rFonts w:ascii="Arial" w:hAnsi="Arial" w:cs="Arial"/>
          <w:sz w:val="24"/>
          <w:szCs w:val="24"/>
        </w:rPr>
        <w:t>opatrzone kwalifikowanym podpisem elektronicznym, podpisem zaufanym lub podpisem osobistym</w:t>
      </w:r>
      <w:bookmarkEnd w:id="0"/>
      <w:r w:rsidRPr="0084240A">
        <w:rPr>
          <w:rFonts w:ascii="Arial" w:hAnsi="Arial" w:cs="Arial"/>
          <w:sz w:val="24"/>
          <w:szCs w:val="24"/>
        </w:rPr>
        <w:t>, poświadczającym zgodność cyfrowego odwzorowania z dokumentem w postaci papierowej.</w:t>
      </w:r>
    </w:p>
    <w:p w14:paraId="721B4D1D" w14:textId="28C0DA57" w:rsidR="00902A78" w:rsidRPr="00A72CED" w:rsidRDefault="00A72CED" w:rsidP="00A72CED">
      <w:pPr>
        <w:numPr>
          <w:ilvl w:val="0"/>
          <w:numId w:val="4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Pr>
          <w:rFonts w:ascii="Arial" w:hAnsi="Arial" w:cs="Arial"/>
          <w:sz w:val="24"/>
          <w:szCs w:val="24"/>
        </w:rPr>
        <w:t>3</w:t>
      </w:r>
      <w:r w:rsidRPr="0084240A">
        <w:rPr>
          <w:rFonts w:ascii="Arial" w:hAnsi="Arial" w:cs="Arial"/>
          <w:sz w:val="24"/>
          <w:szCs w:val="24"/>
        </w:rPr>
        <w:t>, zobowiązanie podmiotu udostępniającego zasoby, o którym mowa w pkt</w:t>
      </w:r>
      <w:r>
        <w:rPr>
          <w:rFonts w:ascii="Arial" w:hAnsi="Arial" w:cs="Arial"/>
          <w:sz w:val="24"/>
          <w:szCs w:val="24"/>
        </w:rPr>
        <w:t xml:space="preserve"> 2 ppkt.</w:t>
      </w:r>
      <w:r w:rsidRPr="0084240A">
        <w:rPr>
          <w:rFonts w:ascii="Arial" w:hAnsi="Arial" w:cs="Arial"/>
          <w:sz w:val="24"/>
          <w:szCs w:val="24"/>
        </w:rPr>
        <w:t xml:space="preserve"> </w:t>
      </w:r>
      <w:r>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DB1D16" w14:paraId="715E70E9" w14:textId="77777777" w:rsidTr="003B0F8C">
        <w:trPr>
          <w:trHeight w:val="582"/>
        </w:trPr>
        <w:tc>
          <w:tcPr>
            <w:tcW w:w="9060" w:type="dxa"/>
            <w:shd w:val="clear" w:color="auto" w:fill="FBE4D5" w:themeFill="accent2" w:themeFillTint="33"/>
          </w:tcPr>
          <w:p w14:paraId="5E1E542D" w14:textId="129487DA" w:rsidR="003B0F8C" w:rsidRPr="00C30D05" w:rsidRDefault="003B0F8C" w:rsidP="003B0F8C">
            <w:pPr>
              <w:spacing w:before="120" w:after="120" w:line="20" w:lineRule="atLeast"/>
              <w:jc w:val="center"/>
              <w:rPr>
                <w:rFonts w:ascii="Arial" w:eastAsia="Times New Roman" w:hAnsi="Arial" w:cs="Arial"/>
                <w:b/>
                <w:sz w:val="24"/>
                <w:szCs w:val="24"/>
                <w:u w:val="single"/>
                <w:lang w:eastAsia="pl-PL"/>
              </w:rPr>
            </w:pPr>
            <w:r w:rsidRPr="00C30D05">
              <w:rPr>
                <w:rFonts w:ascii="Arial" w:eastAsia="Times New Roman" w:hAnsi="Arial" w:cs="Arial"/>
                <w:b/>
                <w:sz w:val="24"/>
                <w:szCs w:val="24"/>
                <w:u w:val="single"/>
                <w:lang w:eastAsia="pl-PL"/>
              </w:rPr>
              <w:t xml:space="preserve">Rozdział </w:t>
            </w:r>
            <w:r w:rsidR="00972B58" w:rsidRPr="00C30D05">
              <w:rPr>
                <w:rFonts w:ascii="Arial" w:eastAsia="Times New Roman" w:hAnsi="Arial" w:cs="Arial"/>
                <w:b/>
                <w:sz w:val="24"/>
                <w:szCs w:val="24"/>
                <w:u w:val="single"/>
                <w:lang w:eastAsia="pl-PL"/>
              </w:rPr>
              <w:t>XVI</w:t>
            </w:r>
            <w:r w:rsidRPr="00C30D05">
              <w:rPr>
                <w:rFonts w:ascii="Arial" w:eastAsia="Times New Roman" w:hAnsi="Arial" w:cs="Arial"/>
                <w:b/>
                <w:sz w:val="24"/>
                <w:szCs w:val="24"/>
                <w:u w:val="single"/>
                <w:lang w:eastAsia="pl-PL"/>
              </w:rPr>
              <w:t>.</w:t>
            </w:r>
          </w:p>
          <w:p w14:paraId="42B69427" w14:textId="672C70F0" w:rsidR="00D33336" w:rsidRPr="00DB1D16" w:rsidRDefault="005B3C0D" w:rsidP="003B0F8C">
            <w:pPr>
              <w:spacing w:before="120" w:after="120" w:line="20" w:lineRule="atLeast"/>
              <w:jc w:val="center"/>
              <w:rPr>
                <w:rFonts w:ascii="Arial" w:eastAsia="Times New Roman" w:hAnsi="Arial" w:cs="Arial"/>
                <w:b/>
                <w:color w:val="FF0000"/>
                <w:sz w:val="24"/>
                <w:szCs w:val="24"/>
                <w:lang w:eastAsia="pl-PL"/>
              </w:rPr>
            </w:pPr>
            <w:r w:rsidRPr="006662E4">
              <w:rPr>
                <w:rFonts w:ascii="Arial" w:eastAsia="Times New Roman" w:hAnsi="Arial" w:cs="Arial"/>
                <w:b/>
                <w:sz w:val="24"/>
                <w:szCs w:val="24"/>
                <w:lang w:eastAsia="pl-PL"/>
              </w:rPr>
              <w:t>Sposób oraz termin składania ofert</w:t>
            </w:r>
          </w:p>
        </w:tc>
      </w:tr>
    </w:tbl>
    <w:p w14:paraId="3FD38501" w14:textId="7D057FF2" w:rsidR="00787CC6" w:rsidRPr="006662E4"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6662E4">
        <w:rPr>
          <w:rFonts w:ascii="Arial" w:eastAsia="Times New Roman" w:hAnsi="Arial" w:cs="Arial"/>
          <w:sz w:val="24"/>
          <w:szCs w:val="24"/>
          <w:lang w:eastAsia="pl-PL"/>
        </w:rPr>
        <w:t>Ofertę wraz z wymaganymi dokumentami należy</w:t>
      </w:r>
      <w:r w:rsidR="00FA08A2" w:rsidRPr="006662E4">
        <w:rPr>
          <w:rFonts w:ascii="Arial" w:eastAsia="Times New Roman" w:hAnsi="Arial" w:cs="Arial"/>
          <w:sz w:val="24"/>
          <w:szCs w:val="24"/>
          <w:lang w:eastAsia="pl-PL"/>
        </w:rPr>
        <w:t xml:space="preserve"> umieścić </w:t>
      </w:r>
      <w:r w:rsidR="006E456C" w:rsidRPr="006662E4">
        <w:rPr>
          <w:rFonts w:ascii="Arial" w:eastAsia="Times New Roman" w:hAnsi="Arial" w:cs="Arial"/>
          <w:sz w:val="24"/>
          <w:szCs w:val="24"/>
          <w:lang w:eastAsia="pl-PL"/>
        </w:rPr>
        <w:t xml:space="preserve">wyłącznie </w:t>
      </w:r>
      <w:r w:rsidR="002C52F1" w:rsidRPr="006662E4">
        <w:rPr>
          <w:rFonts w:ascii="Arial" w:eastAsia="Times New Roman" w:hAnsi="Arial" w:cs="Arial"/>
          <w:sz w:val="24"/>
          <w:szCs w:val="24"/>
          <w:lang w:eastAsia="pl-PL"/>
        </w:rPr>
        <w:t xml:space="preserve">za pośrednictwem Platformy </w:t>
      </w:r>
      <w:r w:rsidR="00440DAF" w:rsidRPr="006662E4">
        <w:rPr>
          <w:rFonts w:ascii="Arial" w:eastAsia="Times New Roman" w:hAnsi="Arial" w:cs="Arial"/>
          <w:sz w:val="24"/>
          <w:szCs w:val="24"/>
          <w:lang w:eastAsia="pl-PL"/>
        </w:rPr>
        <w:t>Zakupowej</w:t>
      </w:r>
      <w:r w:rsidR="00BC0AA5" w:rsidRPr="006662E4">
        <w:rPr>
          <w:rFonts w:ascii="Arial" w:eastAsia="Times New Roman" w:hAnsi="Arial" w:cs="Arial"/>
          <w:sz w:val="24"/>
          <w:szCs w:val="24"/>
          <w:lang w:eastAsia="pl-PL"/>
        </w:rPr>
        <w:t xml:space="preserve"> </w:t>
      </w:r>
      <w:r w:rsidR="00440DAF" w:rsidRPr="006662E4">
        <w:rPr>
          <w:rFonts w:ascii="Arial" w:eastAsia="Times New Roman" w:hAnsi="Arial" w:cs="Arial"/>
          <w:sz w:val="24"/>
          <w:szCs w:val="24"/>
          <w:lang w:eastAsia="pl-PL"/>
        </w:rPr>
        <w:t>pod adresem</w:t>
      </w:r>
      <w:r w:rsidR="00787CC6" w:rsidRPr="006662E4">
        <w:rPr>
          <w:rFonts w:ascii="Arial" w:eastAsia="Times New Roman" w:hAnsi="Arial" w:cs="Arial"/>
          <w:sz w:val="24"/>
          <w:szCs w:val="24"/>
          <w:lang w:eastAsia="pl-PL"/>
        </w:rPr>
        <w:t xml:space="preserve"> (otwórz hiperlink)</w:t>
      </w:r>
      <w:r w:rsidR="00FB32BC" w:rsidRPr="006662E4">
        <w:rPr>
          <w:rFonts w:ascii="Arial" w:hAnsi="Arial" w:cs="Arial"/>
          <w:sz w:val="24"/>
          <w:szCs w:val="24"/>
        </w:rPr>
        <w:t>:</w:t>
      </w:r>
      <w:r w:rsidR="003B0F8C" w:rsidRPr="006662E4">
        <w:rPr>
          <w:rFonts w:ascii="Arial" w:eastAsia="Times New Roman" w:hAnsi="Arial" w:cs="Arial"/>
          <w:sz w:val="24"/>
          <w:szCs w:val="24"/>
          <w:lang w:eastAsia="pl-PL"/>
        </w:rPr>
        <w:t xml:space="preserve"> </w:t>
      </w:r>
    </w:p>
    <w:p w14:paraId="217FFD72" w14:textId="77777777" w:rsidR="00787CC6" w:rsidRPr="006662E4" w:rsidRDefault="00604906" w:rsidP="00787CC6">
      <w:pPr>
        <w:spacing w:before="120" w:after="120" w:line="20" w:lineRule="atLeast"/>
        <w:ind w:left="426" w:right="52"/>
        <w:jc w:val="both"/>
        <w:rPr>
          <w:rFonts w:ascii="Arial" w:eastAsia="Times New Roman" w:hAnsi="Arial" w:cs="Arial"/>
          <w:color w:val="0070C0"/>
          <w:sz w:val="24"/>
          <w:szCs w:val="24"/>
          <w:lang w:eastAsia="pl-PL"/>
        </w:rPr>
      </w:pPr>
      <w:hyperlink r:id="rId30" w:history="1">
        <w:r w:rsidR="00FB32BC" w:rsidRPr="006662E4">
          <w:rPr>
            <w:rStyle w:val="Hipercze"/>
            <w:rFonts w:ascii="Arial" w:hAnsi="Arial" w:cs="Arial"/>
            <w:b/>
            <w:color w:val="0070C0"/>
            <w:sz w:val="24"/>
            <w:szCs w:val="24"/>
          </w:rPr>
          <w:t>11 Wojskowy Oddział Gospodarczy (platformazakupowa.pl)</w:t>
        </w:r>
      </w:hyperlink>
      <w:r w:rsidR="003B0F8C" w:rsidRPr="006662E4">
        <w:rPr>
          <w:rFonts w:ascii="Arial" w:eastAsia="Times New Roman" w:hAnsi="Arial" w:cs="Arial"/>
          <w:color w:val="0070C0"/>
          <w:sz w:val="24"/>
          <w:szCs w:val="24"/>
          <w:lang w:eastAsia="pl-PL"/>
        </w:rPr>
        <w:t xml:space="preserve"> </w:t>
      </w:r>
    </w:p>
    <w:p w14:paraId="36C9EF45" w14:textId="0B03500C" w:rsidR="003B0F8C" w:rsidRPr="006662E4" w:rsidRDefault="009A0DF1" w:rsidP="00787CC6">
      <w:pPr>
        <w:spacing w:before="120" w:after="120" w:line="20" w:lineRule="atLeast"/>
        <w:ind w:left="426" w:right="52"/>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do dnia </w:t>
      </w:r>
      <w:r w:rsidR="00736312" w:rsidRPr="00736312">
        <w:rPr>
          <w:rFonts w:ascii="Arial" w:eastAsia="Times New Roman" w:hAnsi="Arial" w:cs="Arial"/>
          <w:b/>
          <w:sz w:val="28"/>
          <w:szCs w:val="28"/>
          <w:highlight w:val="yellow"/>
          <w:lang w:eastAsia="pl-PL"/>
        </w:rPr>
        <w:t>…</w:t>
      </w:r>
      <w:r w:rsidR="002B4769" w:rsidRPr="00736312">
        <w:rPr>
          <w:rFonts w:ascii="Arial" w:eastAsia="Times New Roman" w:hAnsi="Arial" w:cs="Arial"/>
          <w:b/>
          <w:sz w:val="28"/>
          <w:szCs w:val="28"/>
          <w:highlight w:val="yellow"/>
          <w:lang w:eastAsia="pl-PL"/>
        </w:rPr>
        <w:t>.08.</w:t>
      </w:r>
      <w:r w:rsidR="006B35D1" w:rsidRPr="00736312">
        <w:rPr>
          <w:rFonts w:ascii="Arial" w:eastAsia="Times New Roman" w:hAnsi="Arial" w:cs="Arial"/>
          <w:b/>
          <w:sz w:val="28"/>
          <w:szCs w:val="24"/>
          <w:highlight w:val="yellow"/>
          <w:lang w:eastAsia="pl-PL"/>
        </w:rPr>
        <w:t>202</w:t>
      </w:r>
      <w:r w:rsidR="00736312">
        <w:rPr>
          <w:rFonts w:ascii="Arial" w:eastAsia="Times New Roman" w:hAnsi="Arial" w:cs="Arial"/>
          <w:b/>
          <w:sz w:val="28"/>
          <w:szCs w:val="24"/>
          <w:highlight w:val="yellow"/>
          <w:lang w:eastAsia="pl-PL"/>
        </w:rPr>
        <w:t>2</w:t>
      </w:r>
      <w:r w:rsidR="00BC0AA5" w:rsidRPr="00736312">
        <w:rPr>
          <w:rFonts w:ascii="Arial" w:eastAsia="Times New Roman" w:hAnsi="Arial" w:cs="Arial"/>
          <w:b/>
          <w:sz w:val="28"/>
          <w:szCs w:val="24"/>
          <w:highlight w:val="yellow"/>
          <w:lang w:eastAsia="pl-PL"/>
        </w:rPr>
        <w:t xml:space="preserve"> </w:t>
      </w:r>
      <w:r w:rsidR="00440DAF" w:rsidRPr="00736312">
        <w:rPr>
          <w:rFonts w:ascii="Arial" w:eastAsia="Times New Roman" w:hAnsi="Arial" w:cs="Arial"/>
          <w:b/>
          <w:sz w:val="28"/>
          <w:szCs w:val="24"/>
          <w:highlight w:val="yellow"/>
          <w:lang w:eastAsia="pl-PL"/>
        </w:rPr>
        <w:t>r.</w:t>
      </w:r>
      <w:r w:rsidR="00440DAF" w:rsidRPr="006662E4">
        <w:rPr>
          <w:rFonts w:ascii="Arial" w:eastAsia="Times New Roman" w:hAnsi="Arial" w:cs="Arial"/>
          <w:b/>
          <w:sz w:val="28"/>
          <w:szCs w:val="24"/>
          <w:lang w:eastAsia="pl-PL"/>
        </w:rPr>
        <w:t xml:space="preserve"> </w:t>
      </w:r>
      <w:r w:rsidR="006B35D1" w:rsidRPr="006662E4">
        <w:rPr>
          <w:rFonts w:ascii="Arial" w:eastAsia="Times New Roman" w:hAnsi="Arial" w:cs="Arial"/>
          <w:b/>
          <w:sz w:val="28"/>
          <w:szCs w:val="24"/>
          <w:lang w:eastAsia="pl-PL"/>
        </w:rPr>
        <w:t>do godz. 09:3</w:t>
      </w:r>
      <w:r w:rsidR="00BC0AA5" w:rsidRPr="006662E4">
        <w:rPr>
          <w:rFonts w:ascii="Arial" w:eastAsia="Times New Roman" w:hAnsi="Arial" w:cs="Arial"/>
          <w:b/>
          <w:sz w:val="28"/>
          <w:szCs w:val="24"/>
          <w:lang w:eastAsia="pl-PL"/>
        </w:rPr>
        <w:t>0</w:t>
      </w:r>
    </w:p>
    <w:p w14:paraId="20F21882" w14:textId="77777777" w:rsidR="003B0F8C" w:rsidRPr="00041A41"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41A41">
        <w:rPr>
          <w:rFonts w:ascii="Arial" w:hAnsi="Arial" w:cs="Arial"/>
          <w:sz w:val="24"/>
          <w:szCs w:val="24"/>
        </w:rPr>
        <w:t>Do oferty należy dołączyć wszystkie wymagane w SWZ dokumenty.</w:t>
      </w:r>
    </w:p>
    <w:p w14:paraId="018C392D" w14:textId="77777777" w:rsidR="003B0F8C" w:rsidRPr="00041A41" w:rsidRDefault="00561327"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41A41">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041A41"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41A41">
        <w:rPr>
          <w:rFonts w:ascii="Arial" w:hAnsi="Arial" w:cs="Arial"/>
          <w:sz w:val="24"/>
          <w:szCs w:val="24"/>
        </w:rPr>
        <w:t>Po wypełnieniu Formularza składania oferty lub wniosku i dołączenia  wszystkich wymaganych załączników należy kliknąć przycisk „Przejdź do podsumowania”.</w:t>
      </w:r>
    </w:p>
    <w:p w14:paraId="6BE48AF2" w14:textId="4601350C" w:rsidR="003B0F8C" w:rsidRPr="00041A41"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41A41">
        <w:rPr>
          <w:rFonts w:ascii="Arial" w:hAnsi="Arial" w:cs="Arial"/>
          <w:sz w:val="24"/>
          <w:szCs w:val="24"/>
        </w:rPr>
        <w:t>Oferta</w:t>
      </w:r>
      <w:r w:rsidR="00561327" w:rsidRPr="00041A41">
        <w:rPr>
          <w:rFonts w:ascii="Arial" w:hAnsi="Arial" w:cs="Arial"/>
          <w:sz w:val="24"/>
          <w:szCs w:val="24"/>
        </w:rPr>
        <w:t xml:space="preserve"> (kosztorysy ofertowe, formularz ofertowy itp.)</w:t>
      </w:r>
      <w:r w:rsidRPr="00041A41">
        <w:rPr>
          <w:rFonts w:ascii="Arial" w:hAnsi="Arial" w:cs="Arial"/>
          <w:sz w:val="24"/>
          <w:szCs w:val="24"/>
        </w:rPr>
        <w:t xml:space="preserve"> składana elektronicznie musi zostać podpisana elektronicznym podpisem kwalifikowanym, podpisem zaufanym </w:t>
      </w:r>
      <w:r w:rsidRPr="00041A41">
        <w:rPr>
          <w:rFonts w:ascii="Arial" w:hAnsi="Arial" w:cs="Arial"/>
          <w:sz w:val="24"/>
          <w:szCs w:val="24"/>
        </w:rPr>
        <w:lastRenderedPageBreak/>
        <w:t xml:space="preserve">lub podpisem osobistym. W procesie składania oferty za pośrednictwem </w:t>
      </w:r>
      <w:hyperlink r:id="rId31" w:history="1">
        <w:r w:rsidRPr="00041A41">
          <w:rPr>
            <w:rStyle w:val="Hipercze"/>
            <w:rFonts w:ascii="Arial" w:hAnsi="Arial" w:cs="Arial"/>
            <w:color w:val="0070C0"/>
            <w:sz w:val="24"/>
            <w:szCs w:val="24"/>
          </w:rPr>
          <w:t>platformazakupowa.pl</w:t>
        </w:r>
      </w:hyperlink>
      <w:r w:rsidRPr="00041A41">
        <w:rPr>
          <w:rFonts w:ascii="Arial" w:hAnsi="Arial" w:cs="Arial"/>
          <w:sz w:val="24"/>
          <w:szCs w:val="24"/>
        </w:rPr>
        <w:t xml:space="preserve">, </w:t>
      </w:r>
      <w:r w:rsidR="009E3D5F" w:rsidRPr="00041A41">
        <w:rPr>
          <w:rFonts w:ascii="Arial" w:hAnsi="Arial" w:cs="Arial"/>
          <w:sz w:val="24"/>
          <w:szCs w:val="24"/>
        </w:rPr>
        <w:t>W</w:t>
      </w:r>
      <w:r w:rsidRPr="00041A41">
        <w:rPr>
          <w:rFonts w:ascii="Arial" w:hAnsi="Arial" w:cs="Arial"/>
          <w:sz w:val="24"/>
          <w:szCs w:val="24"/>
        </w:rPr>
        <w:t xml:space="preserve">ykonawca powinien złożyć podpis bezpośrednio na dokumentach przesłanych za pośrednictwem </w:t>
      </w:r>
      <w:hyperlink r:id="rId32" w:history="1">
        <w:r w:rsidRPr="00041A41">
          <w:rPr>
            <w:rStyle w:val="Hipercze"/>
            <w:rFonts w:ascii="Arial" w:hAnsi="Arial" w:cs="Arial"/>
            <w:color w:val="0070C0"/>
            <w:sz w:val="24"/>
            <w:szCs w:val="24"/>
          </w:rPr>
          <w:t>platformazakupowa.pl</w:t>
        </w:r>
      </w:hyperlink>
      <w:r w:rsidR="00440DAF" w:rsidRPr="00041A41">
        <w:rPr>
          <w:rFonts w:ascii="Arial" w:hAnsi="Arial" w:cs="Arial"/>
          <w:sz w:val="24"/>
          <w:szCs w:val="24"/>
        </w:rPr>
        <w:t>.</w:t>
      </w:r>
    </w:p>
    <w:p w14:paraId="64961E51" w14:textId="490EFE9A" w:rsidR="003B0F8C" w:rsidRPr="00DB1D16" w:rsidRDefault="00CF3F59" w:rsidP="00F9013F">
      <w:pPr>
        <w:numPr>
          <w:ilvl w:val="0"/>
          <w:numId w:val="3"/>
        </w:numPr>
        <w:spacing w:before="120" w:after="120" w:line="20" w:lineRule="atLeast"/>
        <w:ind w:left="426" w:right="52" w:hanging="426"/>
        <w:jc w:val="both"/>
        <w:rPr>
          <w:rFonts w:ascii="Arial" w:eastAsia="Times New Roman" w:hAnsi="Arial" w:cs="Arial"/>
          <w:color w:val="FF0000"/>
          <w:sz w:val="24"/>
          <w:szCs w:val="24"/>
          <w:lang w:eastAsia="pl-PL"/>
        </w:rPr>
      </w:pPr>
      <w:r w:rsidRPr="00041A41">
        <w:rPr>
          <w:rFonts w:ascii="Arial" w:hAnsi="Arial" w:cs="Arial"/>
          <w:b/>
          <w:sz w:val="24"/>
          <w:szCs w:val="24"/>
        </w:rPr>
        <w:t xml:space="preserve">Zalecamy stosowanie podpisu na każdym załączonym pliku </w:t>
      </w:r>
      <w:r w:rsidRPr="00041A41">
        <w:rPr>
          <w:rFonts w:ascii="Arial" w:hAnsi="Arial" w:cs="Arial"/>
          <w:b/>
          <w:sz w:val="24"/>
          <w:szCs w:val="24"/>
          <w:u w:val="single"/>
        </w:rPr>
        <w:t>osobno</w:t>
      </w:r>
      <w:r w:rsidRPr="00041A41">
        <w:rPr>
          <w:rFonts w:ascii="Arial" w:hAnsi="Arial" w:cs="Arial"/>
          <w:b/>
          <w:sz w:val="24"/>
          <w:szCs w:val="24"/>
        </w:rPr>
        <w:t xml:space="preserve">, </w:t>
      </w:r>
      <w:r w:rsidR="00561327" w:rsidRPr="00DB1D16">
        <w:rPr>
          <w:rFonts w:ascii="Arial" w:hAnsi="Arial" w:cs="Arial"/>
          <w:b/>
          <w:color w:val="FF0000"/>
          <w:sz w:val="24"/>
          <w:szCs w:val="24"/>
        </w:rPr>
        <w:br/>
      </w:r>
      <w:r w:rsidRPr="00041A41">
        <w:rPr>
          <w:rFonts w:ascii="Arial" w:hAnsi="Arial" w:cs="Arial"/>
          <w:sz w:val="24"/>
          <w:szCs w:val="24"/>
        </w:rPr>
        <w:t>w szczególności wskazanych w art. 63 ust 1 o</w:t>
      </w:r>
      <w:r w:rsidR="00766B6F" w:rsidRPr="00041A41">
        <w:rPr>
          <w:rFonts w:ascii="Arial" w:hAnsi="Arial" w:cs="Arial"/>
          <w:sz w:val="24"/>
          <w:szCs w:val="24"/>
        </w:rPr>
        <w:t xml:space="preserve"> </w:t>
      </w:r>
      <w:r w:rsidRPr="00041A41">
        <w:rPr>
          <w:rFonts w:ascii="Arial" w:hAnsi="Arial" w:cs="Arial"/>
          <w:sz w:val="24"/>
          <w:szCs w:val="24"/>
        </w:rPr>
        <w:t>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A0580E" w14:textId="45530336" w:rsidR="003B0F8C" w:rsidRPr="00041A41"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41A41">
        <w:rPr>
          <w:rFonts w:ascii="Arial" w:hAnsi="Arial" w:cs="Arial"/>
          <w:sz w:val="24"/>
          <w:szCs w:val="24"/>
        </w:rPr>
        <w:t xml:space="preserve">Za datę złożenia oferty przyjmuje się datę jej przekazania w systemie (platformie) w drugim kroku składania oferty poprzez kliknięcie przycisku “Złóż ofertę” </w:t>
      </w:r>
      <w:r w:rsidR="0013624D">
        <w:rPr>
          <w:rFonts w:ascii="Arial" w:hAnsi="Arial" w:cs="Arial"/>
          <w:sz w:val="24"/>
          <w:szCs w:val="24"/>
        </w:rPr>
        <w:br/>
      </w:r>
      <w:r w:rsidRPr="00041A41">
        <w:rPr>
          <w:rFonts w:ascii="Arial" w:hAnsi="Arial" w:cs="Arial"/>
          <w:sz w:val="24"/>
          <w:szCs w:val="24"/>
        </w:rPr>
        <w:t>i wyświetlenie się komunikatu, że oferta została zaszyfrowana i złożona.</w:t>
      </w:r>
    </w:p>
    <w:p w14:paraId="06589030" w14:textId="4C9B35A6" w:rsidR="00155BC6" w:rsidRPr="00DB1D16" w:rsidRDefault="00CF3F59" w:rsidP="00F9013F">
      <w:pPr>
        <w:numPr>
          <w:ilvl w:val="0"/>
          <w:numId w:val="3"/>
        </w:numPr>
        <w:spacing w:before="120" w:after="120" w:line="20" w:lineRule="atLeast"/>
        <w:ind w:left="426" w:right="52"/>
        <w:jc w:val="both"/>
        <w:rPr>
          <w:rStyle w:val="Hipercze"/>
          <w:rFonts w:ascii="Arial" w:eastAsia="Times New Roman" w:hAnsi="Arial" w:cs="Arial"/>
          <w:color w:val="FF0000"/>
          <w:sz w:val="24"/>
          <w:szCs w:val="24"/>
          <w:u w:val="none"/>
          <w:lang w:eastAsia="pl-PL"/>
        </w:rPr>
      </w:pPr>
      <w:r w:rsidRPr="00041A41">
        <w:rPr>
          <w:rFonts w:ascii="Arial" w:hAnsi="Arial" w:cs="Arial"/>
          <w:sz w:val="24"/>
          <w:szCs w:val="24"/>
        </w:rPr>
        <w:t xml:space="preserve">Szczegółowa instrukcja dla Wykonawców dotycząca złożenia, zmiany </w:t>
      </w:r>
      <w:r w:rsidR="0013624D">
        <w:rPr>
          <w:rFonts w:ascii="Arial" w:hAnsi="Arial" w:cs="Arial"/>
          <w:sz w:val="24"/>
          <w:szCs w:val="24"/>
        </w:rPr>
        <w:br/>
      </w:r>
      <w:r w:rsidRPr="00041A41">
        <w:rPr>
          <w:rFonts w:ascii="Arial" w:hAnsi="Arial" w:cs="Arial"/>
          <w:sz w:val="24"/>
          <w:szCs w:val="24"/>
        </w:rPr>
        <w:t xml:space="preserve">i wycofania oferty znajduje </w:t>
      </w:r>
      <w:r w:rsidR="00F00ED5" w:rsidRPr="00041A41">
        <w:rPr>
          <w:rFonts w:ascii="Arial" w:hAnsi="Arial" w:cs="Arial"/>
          <w:sz w:val="24"/>
          <w:szCs w:val="24"/>
        </w:rPr>
        <w:t xml:space="preserve">się na stronie internetowej </w:t>
      </w:r>
      <w:r w:rsidRPr="00041A41">
        <w:rPr>
          <w:rFonts w:ascii="Arial" w:hAnsi="Arial" w:cs="Arial"/>
          <w:sz w:val="24"/>
          <w:szCs w:val="24"/>
        </w:rPr>
        <w:t xml:space="preserve">pod adresem:  </w:t>
      </w:r>
      <w:r w:rsidR="00F00ED5" w:rsidRPr="00DB1D16">
        <w:rPr>
          <w:rFonts w:ascii="Arial" w:hAnsi="Arial" w:cs="Arial"/>
          <w:color w:val="FF0000"/>
          <w:sz w:val="24"/>
          <w:szCs w:val="24"/>
        </w:rPr>
        <w:br/>
      </w:r>
      <w:hyperlink r:id="rId33" w:history="1">
        <w:r w:rsidRPr="00041A41">
          <w:rPr>
            <w:rStyle w:val="Hipercze"/>
            <w:rFonts w:ascii="Arial" w:hAnsi="Arial" w:cs="Arial"/>
            <w:color w:val="0070C0"/>
            <w:sz w:val="24"/>
            <w:szCs w:val="24"/>
          </w:rPr>
          <w:t>https://platformazakupowa.pl/strona/45-instrukcje</w:t>
        </w:r>
      </w:hyperlink>
    </w:p>
    <w:p w14:paraId="6F9826E3" w14:textId="316A4350" w:rsidR="00155BC6" w:rsidRPr="00911B51"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911B51">
        <w:rPr>
          <w:rStyle w:val="Hipercze"/>
          <w:rFonts w:ascii="Arial" w:hAnsi="Arial" w:cs="Arial"/>
          <w:b/>
          <w:color w:val="auto"/>
        </w:rPr>
        <w:t>WYJAŚNIENIA TREŚĆI SWZ</w:t>
      </w:r>
    </w:p>
    <w:p w14:paraId="2D88AC75" w14:textId="44FD629F" w:rsidR="00787CC6" w:rsidRPr="00911B51"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911B51">
        <w:rPr>
          <w:rFonts w:ascii="Arial" w:hAnsi="Arial" w:cs="Arial"/>
          <w:szCs w:val="23"/>
        </w:rPr>
        <w:t xml:space="preserve">Wykonawca może zwrócić się do </w:t>
      </w:r>
      <w:r w:rsidR="009E3D5F" w:rsidRPr="00911B51">
        <w:rPr>
          <w:rFonts w:ascii="Arial" w:hAnsi="Arial" w:cs="Arial"/>
          <w:szCs w:val="23"/>
        </w:rPr>
        <w:t>Z</w:t>
      </w:r>
      <w:r w:rsidRPr="00911B51">
        <w:rPr>
          <w:rFonts w:ascii="Arial" w:hAnsi="Arial" w:cs="Arial"/>
          <w:szCs w:val="23"/>
        </w:rPr>
        <w:t>amawiającego z wnioskiem o wyjaśnienie treści SWZ</w:t>
      </w:r>
      <w:r w:rsidR="009E3D5F" w:rsidRPr="00911B51">
        <w:rPr>
          <w:rFonts w:ascii="Arial" w:hAnsi="Arial" w:cs="Arial"/>
          <w:szCs w:val="23"/>
        </w:rPr>
        <w:t>.</w:t>
      </w:r>
    </w:p>
    <w:p w14:paraId="01574F07" w14:textId="6B6962BA" w:rsidR="00787CC6" w:rsidRPr="00911B51"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911B51">
        <w:rPr>
          <w:rFonts w:ascii="Arial" w:hAnsi="Arial" w:cs="Arial"/>
          <w:szCs w:val="23"/>
        </w:rPr>
        <w:t xml:space="preserve">Zamawiający jest obowiązany udzielić wyjaśnień niezwłocznie, jednak </w:t>
      </w:r>
      <w:r w:rsidR="00D61411" w:rsidRPr="00911B51">
        <w:rPr>
          <w:rFonts w:ascii="Arial" w:hAnsi="Arial" w:cs="Arial"/>
          <w:szCs w:val="23"/>
        </w:rPr>
        <w:br/>
      </w:r>
      <w:r w:rsidRPr="00911B51">
        <w:rPr>
          <w:rFonts w:ascii="Arial" w:hAnsi="Arial" w:cs="Arial"/>
          <w:szCs w:val="23"/>
          <w:u w:val="single"/>
        </w:rPr>
        <w:t>nie później niż na 2 dni przed upływem terminu składania ofert</w:t>
      </w:r>
      <w:r w:rsidR="00D61411" w:rsidRPr="00911B51">
        <w:rPr>
          <w:rFonts w:ascii="Arial" w:hAnsi="Arial" w:cs="Arial"/>
          <w:szCs w:val="23"/>
        </w:rPr>
        <w:t>, pod wa</w:t>
      </w:r>
      <w:r w:rsidRPr="00911B51">
        <w:rPr>
          <w:rFonts w:ascii="Arial" w:hAnsi="Arial" w:cs="Arial"/>
          <w:szCs w:val="23"/>
        </w:rPr>
        <w:t>runkiem ż</w:t>
      </w:r>
      <w:r w:rsidR="002C5F12" w:rsidRPr="00911B51">
        <w:rPr>
          <w:rFonts w:ascii="Arial" w:hAnsi="Arial" w:cs="Arial"/>
          <w:szCs w:val="23"/>
        </w:rPr>
        <w:t xml:space="preserve">e wniosek o wyjaśnienie treści </w:t>
      </w:r>
      <w:r w:rsidRPr="00911B51">
        <w:rPr>
          <w:rFonts w:ascii="Arial" w:hAnsi="Arial" w:cs="Arial"/>
          <w:szCs w:val="23"/>
        </w:rPr>
        <w:t xml:space="preserve">SWZ wpłynął do </w:t>
      </w:r>
      <w:r w:rsidR="009E3D5F" w:rsidRPr="00911B51">
        <w:rPr>
          <w:rFonts w:ascii="Arial" w:hAnsi="Arial" w:cs="Arial"/>
          <w:szCs w:val="23"/>
        </w:rPr>
        <w:t>Z</w:t>
      </w:r>
      <w:r w:rsidRPr="00911B51">
        <w:rPr>
          <w:rFonts w:ascii="Arial" w:hAnsi="Arial" w:cs="Arial"/>
          <w:szCs w:val="23"/>
        </w:rPr>
        <w:t>amawiającego nie później niż na 4 dni przed upływem term</w:t>
      </w:r>
      <w:r w:rsidR="002C5F12" w:rsidRPr="00911B51">
        <w:rPr>
          <w:rFonts w:ascii="Arial" w:hAnsi="Arial" w:cs="Arial"/>
          <w:szCs w:val="23"/>
        </w:rPr>
        <w:t>inu składania ofert.</w:t>
      </w:r>
    </w:p>
    <w:p w14:paraId="7A117401" w14:textId="3AC0C74A" w:rsidR="00787CC6" w:rsidRPr="00911B51"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911B51">
        <w:rPr>
          <w:rFonts w:ascii="Arial" w:hAnsi="Arial" w:cs="Arial"/>
        </w:rPr>
        <w:t xml:space="preserve">Jeżeli Zamawiający nie udzieli wyjaśnień w terminie, o którym mowa w pkt 10, przedłuża termin składania ofert o czas niezbędny do zapoznania się wszystkich zainteresowanych </w:t>
      </w:r>
      <w:r w:rsidR="00B330FF">
        <w:rPr>
          <w:rFonts w:ascii="Arial" w:hAnsi="Arial" w:cs="Arial"/>
        </w:rPr>
        <w:t>W</w:t>
      </w:r>
      <w:r w:rsidRPr="00911B51">
        <w:rPr>
          <w:rFonts w:ascii="Arial" w:hAnsi="Arial" w:cs="Arial"/>
        </w:rPr>
        <w:t>ykonawców z wyjaśnieniami niezbędny</w:t>
      </w:r>
      <w:r w:rsidR="002C5F12" w:rsidRPr="00911B51">
        <w:rPr>
          <w:rFonts w:ascii="Arial" w:hAnsi="Arial" w:cs="Arial"/>
        </w:rPr>
        <w:t xml:space="preserve">mi do należytego przygotowania </w:t>
      </w:r>
      <w:r w:rsidRPr="00911B51">
        <w:rPr>
          <w:rFonts w:ascii="Arial" w:hAnsi="Arial" w:cs="Arial"/>
        </w:rPr>
        <w:t>i złożenia ofert.</w:t>
      </w:r>
    </w:p>
    <w:p w14:paraId="1BF7E7CB" w14:textId="141D51F2" w:rsidR="00787CC6" w:rsidRPr="00911B51"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911B51">
        <w:rPr>
          <w:rFonts w:ascii="Arial" w:hAnsi="Arial" w:cs="Arial"/>
        </w:rPr>
        <w:t xml:space="preserve">W przypadku gdy wniosek o wyjaśnienie treści SWZ nie wpłynął w terminie, o którym mowa w pkt 10, </w:t>
      </w:r>
      <w:r w:rsidR="00B330FF">
        <w:rPr>
          <w:rFonts w:ascii="Arial" w:hAnsi="Arial" w:cs="Arial"/>
        </w:rPr>
        <w:t>Z</w:t>
      </w:r>
      <w:r w:rsidRPr="00911B51">
        <w:rPr>
          <w:rFonts w:ascii="Arial" w:hAnsi="Arial" w:cs="Arial"/>
        </w:rPr>
        <w:t xml:space="preserve">amawiający nie ma obowiązku udzielania wyjaśnień SWZ oraz obowiązku </w:t>
      </w:r>
      <w:r w:rsidR="002C5F12" w:rsidRPr="00911B51">
        <w:rPr>
          <w:rFonts w:ascii="Arial" w:hAnsi="Arial" w:cs="Arial"/>
        </w:rPr>
        <w:t>przedłużenia terminu składania ofert.</w:t>
      </w:r>
    </w:p>
    <w:p w14:paraId="46382EAE" w14:textId="32B49707" w:rsidR="00787CC6" w:rsidRPr="00911B51"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911B51">
        <w:rPr>
          <w:rFonts w:ascii="Arial" w:hAnsi="Arial" w:cs="Arial"/>
        </w:rPr>
        <w:t>Przedłużenie terminu składani</w:t>
      </w:r>
      <w:r w:rsidR="004D7574" w:rsidRPr="00911B51">
        <w:rPr>
          <w:rFonts w:ascii="Arial" w:hAnsi="Arial" w:cs="Arial"/>
        </w:rPr>
        <w:t>a ofert, o których mowa w pkt 11</w:t>
      </w:r>
      <w:r w:rsidRPr="00911B51">
        <w:rPr>
          <w:rFonts w:ascii="Arial" w:hAnsi="Arial" w:cs="Arial"/>
        </w:rPr>
        <w:t>, nie wpływa na bieg terminu składania wniosku o wyj</w:t>
      </w:r>
      <w:r w:rsidR="002C5F12" w:rsidRPr="00911B51">
        <w:rPr>
          <w:rFonts w:ascii="Arial" w:hAnsi="Arial" w:cs="Arial"/>
        </w:rPr>
        <w:t>aśnienie treści SWZ.</w:t>
      </w:r>
    </w:p>
    <w:p w14:paraId="0DBCE1DD" w14:textId="5B6376D5" w:rsidR="00787CC6" w:rsidRPr="00911B51"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911B51">
        <w:rPr>
          <w:rFonts w:ascii="Arial" w:hAnsi="Arial" w:cs="Arial"/>
          <w:b/>
        </w:rPr>
        <w:t xml:space="preserve">Treść zapytań wraz z wyjaśnieniami </w:t>
      </w:r>
      <w:r w:rsidR="002C5F12" w:rsidRPr="00911B51">
        <w:rPr>
          <w:rFonts w:ascii="Arial" w:hAnsi="Arial" w:cs="Arial"/>
          <w:b/>
        </w:rPr>
        <w:t>Z</w:t>
      </w:r>
      <w:r w:rsidRPr="00911B51">
        <w:rPr>
          <w:rFonts w:ascii="Arial" w:hAnsi="Arial" w:cs="Arial"/>
          <w:b/>
        </w:rPr>
        <w:t>amawiający udostępnia, bez ujawniania źródła zapytania, na stronie internetowej prowadzonego postępowania</w:t>
      </w:r>
      <w:r w:rsidRPr="00911B51">
        <w:rPr>
          <w:rFonts w:ascii="Arial" w:hAnsi="Arial" w:cs="Arial"/>
        </w:rPr>
        <w:t xml:space="preserve">, a w przypadkach, o których mowa w art. 280 ust. 2 i 3, przekazuje </w:t>
      </w:r>
      <w:r w:rsidR="00B330FF">
        <w:rPr>
          <w:rFonts w:ascii="Arial" w:hAnsi="Arial" w:cs="Arial"/>
        </w:rPr>
        <w:t>W</w:t>
      </w:r>
      <w:r w:rsidRPr="00911B51">
        <w:rPr>
          <w:rFonts w:ascii="Arial" w:hAnsi="Arial" w:cs="Arial"/>
        </w:rPr>
        <w:t>ykonawcom, którym udostępnił SWZ.</w:t>
      </w:r>
    </w:p>
    <w:p w14:paraId="17766EA2" w14:textId="412D0F98" w:rsidR="00787CC6" w:rsidRPr="00911B51"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911B51">
        <w:rPr>
          <w:rFonts w:ascii="Arial" w:hAnsi="Arial" w:cs="Arial"/>
        </w:rPr>
        <w:t xml:space="preserve">W uzasadnionych przypadkach </w:t>
      </w:r>
      <w:r w:rsidR="00B330FF">
        <w:rPr>
          <w:rFonts w:ascii="Arial" w:hAnsi="Arial" w:cs="Arial"/>
        </w:rPr>
        <w:t>Z</w:t>
      </w:r>
      <w:r w:rsidRPr="00911B51">
        <w:rPr>
          <w:rFonts w:ascii="Arial" w:hAnsi="Arial" w:cs="Arial"/>
        </w:rPr>
        <w:t>amawiający może przed upływem terminu składania ofert zmienić treść SWZ.</w:t>
      </w:r>
    </w:p>
    <w:p w14:paraId="04BA2F86" w14:textId="77777777" w:rsidR="00787CC6" w:rsidRPr="00911B51"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911B51">
        <w:rPr>
          <w:rFonts w:ascii="Arial" w:hAnsi="Arial" w:cs="Arial"/>
        </w:rPr>
        <w:t>Wszelkie modyfikacje, uzupełnienia oraz zmiany, w tym zmiany terminów, jak również pytania Wykonawców wraz z wyjaśnieniami</w:t>
      </w:r>
      <w:r w:rsidR="00D61411" w:rsidRPr="00911B51">
        <w:rPr>
          <w:rFonts w:ascii="Arial" w:hAnsi="Arial" w:cs="Arial"/>
        </w:rPr>
        <w:t xml:space="preserve"> stają się integralną częścią S</w:t>
      </w:r>
      <w:r w:rsidRPr="00911B51">
        <w:rPr>
          <w:rFonts w:ascii="Arial" w:hAnsi="Arial" w:cs="Arial"/>
        </w:rPr>
        <w:t>WZ i będą wiążące przy składaniu ofert.</w:t>
      </w:r>
    </w:p>
    <w:p w14:paraId="51EA9B1D" w14:textId="5B479E05" w:rsidR="00BA46E0" w:rsidRPr="00F558A5" w:rsidRDefault="001B11AD" w:rsidP="00BA46E0">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911B51">
        <w:rPr>
          <w:rFonts w:ascii="Arial" w:hAnsi="Arial" w:cs="Arial"/>
          <w:b/>
        </w:rPr>
        <w:t>Wykonawca pobierają</w:t>
      </w:r>
      <w:r w:rsidR="00D61411" w:rsidRPr="00911B51">
        <w:rPr>
          <w:rFonts w:ascii="Arial" w:hAnsi="Arial" w:cs="Arial"/>
          <w:b/>
        </w:rPr>
        <w:t>cy wersję elektroniczną S</w:t>
      </w:r>
      <w:r w:rsidRPr="00911B51">
        <w:rPr>
          <w:rFonts w:ascii="Arial" w:hAnsi="Arial" w:cs="Arial"/>
          <w:b/>
        </w:rPr>
        <w:t xml:space="preserve">WZ za pośrednictwem portalu www.platformazakupowa.pl zobowiązany jest do jej monitorowania w tym samym miejscu, z którego została pobrana, w terminie do dnia </w:t>
      </w:r>
      <w:r w:rsidRPr="00911B51">
        <w:rPr>
          <w:rFonts w:ascii="Arial" w:hAnsi="Arial" w:cs="Arial"/>
          <w:b/>
        </w:rPr>
        <w:lastRenderedPageBreak/>
        <w:t>otwarcia ofert, gdyż zamieszczane tam mogą być wyjaśnienia oraz zmiany t</w:t>
      </w:r>
      <w:r w:rsidR="00D61411" w:rsidRPr="00911B51">
        <w:rPr>
          <w:rFonts w:ascii="Arial" w:hAnsi="Arial" w:cs="Arial"/>
          <w:b/>
        </w:rPr>
        <w:t>reści S</w:t>
      </w:r>
      <w:r w:rsidRPr="00911B51">
        <w:rPr>
          <w:rFonts w:ascii="Arial" w:hAnsi="Arial" w:cs="Arial"/>
          <w:b/>
        </w:rPr>
        <w:t>WZ, zmiany treści ogłoszenia w tym zmiany terminu składania ofert.</w:t>
      </w:r>
    </w:p>
    <w:p w14:paraId="65861216" w14:textId="77777777" w:rsidR="00F558A5" w:rsidRPr="00614823" w:rsidRDefault="00F558A5" w:rsidP="00F558A5">
      <w:pPr>
        <w:pStyle w:val="NormalnyWeb"/>
        <w:spacing w:before="120" w:beforeAutospacing="0" w:after="120" w:afterAutospacing="0" w:line="20" w:lineRule="atLeast"/>
        <w:jc w:val="both"/>
        <w:textAlignment w:val="baseline"/>
        <w:rPr>
          <w:rFonts w:ascii="Arial" w:hAnsi="Arial" w:cs="Aria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DB1D16" w14:paraId="303321BD" w14:textId="77777777" w:rsidTr="00787CC6">
        <w:tc>
          <w:tcPr>
            <w:tcW w:w="9060" w:type="dxa"/>
            <w:shd w:val="clear" w:color="auto" w:fill="FBE4D5" w:themeFill="accent2" w:themeFillTint="33"/>
          </w:tcPr>
          <w:p w14:paraId="1DDAF9FF" w14:textId="467C6E99" w:rsidR="00787CC6" w:rsidRPr="009D6B9F"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9D6B9F">
              <w:rPr>
                <w:rFonts w:ascii="Arial" w:eastAsia="Times New Roman" w:hAnsi="Arial" w:cs="Arial"/>
                <w:b/>
                <w:sz w:val="24"/>
                <w:szCs w:val="24"/>
                <w:u w:val="single"/>
                <w:lang w:eastAsia="pl-PL"/>
              </w:rPr>
              <w:t xml:space="preserve">Rozdział </w:t>
            </w:r>
            <w:r w:rsidR="00B46324" w:rsidRPr="009D6B9F">
              <w:rPr>
                <w:rFonts w:ascii="Arial" w:eastAsia="Times New Roman" w:hAnsi="Arial" w:cs="Arial"/>
                <w:b/>
                <w:sz w:val="24"/>
                <w:szCs w:val="24"/>
                <w:u w:val="single"/>
                <w:lang w:eastAsia="pl-PL"/>
              </w:rPr>
              <w:t>X</w:t>
            </w:r>
            <w:r w:rsidR="00972B58" w:rsidRPr="009D6B9F">
              <w:rPr>
                <w:rFonts w:ascii="Arial" w:eastAsia="Times New Roman" w:hAnsi="Arial" w:cs="Arial"/>
                <w:b/>
                <w:sz w:val="24"/>
                <w:szCs w:val="24"/>
                <w:u w:val="single"/>
                <w:lang w:eastAsia="pl-PL"/>
              </w:rPr>
              <w:t>VII</w:t>
            </w:r>
            <w:r w:rsidR="00B46324" w:rsidRPr="009D6B9F">
              <w:rPr>
                <w:rFonts w:ascii="Arial" w:eastAsia="Times New Roman" w:hAnsi="Arial" w:cs="Arial"/>
                <w:b/>
                <w:sz w:val="24"/>
                <w:szCs w:val="24"/>
                <w:u w:val="single"/>
                <w:lang w:eastAsia="pl-PL"/>
              </w:rPr>
              <w:t>.</w:t>
            </w:r>
          </w:p>
          <w:p w14:paraId="40BD109D" w14:textId="1354234D" w:rsidR="005B3C0D" w:rsidRPr="00DB1D16" w:rsidRDefault="00B46324" w:rsidP="00787CC6">
            <w:pPr>
              <w:spacing w:before="120" w:after="120" w:line="20" w:lineRule="atLeast"/>
              <w:ind w:left="594" w:right="52" w:hanging="594"/>
              <w:jc w:val="center"/>
              <w:rPr>
                <w:rFonts w:ascii="Arial" w:eastAsia="Times New Roman" w:hAnsi="Arial" w:cs="Arial"/>
                <w:b/>
                <w:color w:val="FF0000"/>
                <w:sz w:val="24"/>
                <w:szCs w:val="24"/>
                <w:lang w:eastAsia="pl-PL"/>
              </w:rPr>
            </w:pPr>
            <w:r w:rsidRPr="00D145E0">
              <w:rPr>
                <w:rFonts w:ascii="Arial" w:eastAsia="Times New Roman" w:hAnsi="Arial" w:cs="Arial"/>
                <w:b/>
                <w:sz w:val="24"/>
                <w:szCs w:val="24"/>
                <w:lang w:eastAsia="pl-PL"/>
              </w:rPr>
              <w:t>Termin otwarcia ofert</w:t>
            </w:r>
          </w:p>
        </w:tc>
      </w:tr>
    </w:tbl>
    <w:p w14:paraId="7CE49000" w14:textId="4A363125" w:rsidR="00787CC6" w:rsidRPr="00D145E0"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D145E0">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r w:rsidR="00787CC6" w:rsidRPr="00D145E0">
        <w:rPr>
          <w:rFonts w:ascii="Arial" w:eastAsia="Times New Roman" w:hAnsi="Arial" w:cs="Arial"/>
          <w:sz w:val="24"/>
          <w:szCs w:val="24"/>
          <w:lang w:eastAsia="pl-PL"/>
        </w:rPr>
        <w:t>:</w:t>
      </w:r>
    </w:p>
    <w:p w14:paraId="1E0D9626" w14:textId="1C13CFBA" w:rsidR="00787CC6" w:rsidRPr="00D145E0" w:rsidRDefault="00736312" w:rsidP="00787CC6">
      <w:pPr>
        <w:spacing w:before="120" w:after="120" w:line="20" w:lineRule="atLeast"/>
        <w:ind w:left="426" w:right="-2"/>
        <w:jc w:val="both"/>
        <w:rPr>
          <w:rFonts w:ascii="Arial" w:eastAsia="Times New Roman" w:hAnsi="Arial" w:cs="Arial"/>
          <w:sz w:val="28"/>
          <w:szCs w:val="24"/>
          <w:lang w:eastAsia="pl-PL"/>
        </w:rPr>
      </w:pPr>
      <w:r w:rsidRPr="00736312">
        <w:rPr>
          <w:rFonts w:ascii="Arial" w:eastAsia="Times New Roman" w:hAnsi="Arial" w:cs="Arial"/>
          <w:b/>
          <w:sz w:val="28"/>
          <w:szCs w:val="24"/>
          <w:highlight w:val="yellow"/>
          <w:u w:val="single"/>
          <w:lang w:eastAsia="pl-PL"/>
        </w:rPr>
        <w:t>…</w:t>
      </w:r>
      <w:r w:rsidR="00D1386F" w:rsidRPr="00736312">
        <w:rPr>
          <w:rFonts w:ascii="Arial" w:eastAsia="Times New Roman" w:hAnsi="Arial" w:cs="Arial"/>
          <w:b/>
          <w:sz w:val="28"/>
          <w:szCs w:val="24"/>
          <w:highlight w:val="yellow"/>
          <w:u w:val="single"/>
          <w:lang w:eastAsia="pl-PL"/>
        </w:rPr>
        <w:t>.08.</w:t>
      </w:r>
      <w:r w:rsidR="00E319FC" w:rsidRPr="00736312">
        <w:rPr>
          <w:rFonts w:ascii="Arial" w:eastAsia="Times New Roman" w:hAnsi="Arial" w:cs="Arial"/>
          <w:b/>
          <w:sz w:val="28"/>
          <w:szCs w:val="24"/>
          <w:highlight w:val="yellow"/>
          <w:u w:val="single"/>
          <w:lang w:eastAsia="pl-PL"/>
        </w:rPr>
        <w:t>202</w:t>
      </w:r>
      <w:r w:rsidRPr="00736312">
        <w:rPr>
          <w:rFonts w:ascii="Arial" w:eastAsia="Times New Roman" w:hAnsi="Arial" w:cs="Arial"/>
          <w:b/>
          <w:sz w:val="28"/>
          <w:szCs w:val="24"/>
          <w:highlight w:val="yellow"/>
          <w:u w:val="single"/>
          <w:lang w:eastAsia="pl-PL"/>
        </w:rPr>
        <w:t>2</w:t>
      </w:r>
      <w:r w:rsidR="00E319FC" w:rsidRPr="00736312">
        <w:rPr>
          <w:rFonts w:ascii="Arial" w:eastAsia="Times New Roman" w:hAnsi="Arial" w:cs="Arial"/>
          <w:b/>
          <w:sz w:val="28"/>
          <w:szCs w:val="24"/>
          <w:highlight w:val="yellow"/>
          <w:u w:val="single"/>
          <w:lang w:eastAsia="pl-PL"/>
        </w:rPr>
        <w:t xml:space="preserve"> r.</w:t>
      </w:r>
      <w:r w:rsidR="00E319FC" w:rsidRPr="00D145E0">
        <w:rPr>
          <w:rFonts w:ascii="Arial" w:eastAsia="Times New Roman" w:hAnsi="Arial" w:cs="Arial"/>
          <w:b/>
          <w:sz w:val="28"/>
          <w:szCs w:val="24"/>
          <w:u w:val="single"/>
          <w:lang w:eastAsia="pl-PL"/>
        </w:rPr>
        <w:t xml:space="preserve"> o godz. 10:</w:t>
      </w:r>
      <w:r w:rsidR="007D3262">
        <w:rPr>
          <w:rFonts w:ascii="Arial" w:eastAsia="Times New Roman" w:hAnsi="Arial" w:cs="Arial"/>
          <w:b/>
          <w:sz w:val="28"/>
          <w:szCs w:val="24"/>
          <w:u w:val="single"/>
          <w:lang w:eastAsia="pl-PL"/>
        </w:rPr>
        <w:t>3</w:t>
      </w:r>
      <w:r w:rsidR="00E73F1F" w:rsidRPr="00D145E0">
        <w:rPr>
          <w:rFonts w:ascii="Arial" w:eastAsia="Times New Roman" w:hAnsi="Arial" w:cs="Arial"/>
          <w:b/>
          <w:sz w:val="28"/>
          <w:szCs w:val="24"/>
          <w:u w:val="single"/>
          <w:lang w:eastAsia="pl-PL"/>
        </w:rPr>
        <w:t>0.</w:t>
      </w:r>
      <w:r w:rsidR="00B46324" w:rsidRPr="00D145E0">
        <w:rPr>
          <w:rFonts w:ascii="Arial" w:eastAsia="Times New Roman" w:hAnsi="Arial" w:cs="Arial"/>
          <w:sz w:val="28"/>
          <w:szCs w:val="24"/>
          <w:lang w:eastAsia="pl-PL"/>
        </w:rPr>
        <w:t xml:space="preserve"> </w:t>
      </w:r>
    </w:p>
    <w:p w14:paraId="348E979C" w14:textId="12A7FE71" w:rsidR="00787CC6" w:rsidRPr="00D145E0" w:rsidRDefault="006E456C"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D145E0">
        <w:rPr>
          <w:rFonts w:ascii="Arial" w:eastAsia="Times New Roman" w:hAnsi="Arial" w:cs="Arial"/>
          <w:sz w:val="24"/>
          <w:szCs w:val="24"/>
          <w:lang w:eastAsia="pl-PL"/>
        </w:rPr>
        <w:t>W</w:t>
      </w:r>
      <w:r w:rsidR="00B46324" w:rsidRPr="00D145E0">
        <w:rPr>
          <w:rFonts w:ascii="Arial" w:eastAsia="Times New Roman" w:hAnsi="Arial" w:cs="Arial"/>
          <w:sz w:val="24"/>
          <w:szCs w:val="24"/>
          <w:lang w:eastAsia="pl-PL"/>
        </w:rPr>
        <w:t xml:space="preserve"> przypadku awarii systemu, która powoduje brak możliwości otwarcia ofert </w:t>
      </w:r>
      <w:r w:rsidR="005B3AC3">
        <w:rPr>
          <w:rFonts w:ascii="Arial" w:eastAsia="Times New Roman" w:hAnsi="Arial" w:cs="Arial"/>
          <w:sz w:val="24"/>
          <w:szCs w:val="24"/>
          <w:lang w:eastAsia="pl-PL"/>
        </w:rPr>
        <w:br/>
      </w:r>
      <w:r w:rsidR="00B46324" w:rsidRPr="00D145E0">
        <w:rPr>
          <w:rFonts w:ascii="Arial" w:eastAsia="Times New Roman" w:hAnsi="Arial" w:cs="Arial"/>
          <w:sz w:val="24"/>
          <w:szCs w:val="24"/>
          <w:lang w:eastAsia="pl-PL"/>
        </w:rPr>
        <w:t xml:space="preserve">w terminie określonym przez Zamawiającego, otwarcie ofert następuje niezwłocznie po usunięciu awarii. </w:t>
      </w:r>
    </w:p>
    <w:p w14:paraId="5AFCB26F" w14:textId="77777777" w:rsidR="00787CC6" w:rsidRPr="00D145E0"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D145E0">
        <w:rPr>
          <w:rFonts w:ascii="Arial" w:eastAsia="Times New Roman" w:hAnsi="Arial" w:cs="Arial"/>
          <w:sz w:val="24"/>
          <w:szCs w:val="24"/>
          <w:lang w:eastAsia="pl-PL"/>
        </w:rPr>
        <w:t xml:space="preserve">Zamawiający poinformuje o zmianie terminu otwarcia ofert na stronie internetowej prowadzonego postępowania.  </w:t>
      </w:r>
    </w:p>
    <w:p w14:paraId="5DF66ACF" w14:textId="77777777" w:rsidR="00787CC6" w:rsidRPr="00D145E0"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D145E0">
        <w:rPr>
          <w:rFonts w:ascii="Arial" w:eastAsia="Times New Roman" w:hAnsi="Arial" w:cs="Arial"/>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Pr="00D145E0"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D145E0">
        <w:rPr>
          <w:rFonts w:ascii="Arial" w:eastAsia="Times New Roman" w:hAnsi="Arial" w:cs="Arial"/>
          <w:sz w:val="24"/>
          <w:szCs w:val="24"/>
          <w:lang w:eastAsia="pl-PL"/>
        </w:rPr>
        <w:t xml:space="preserve">Zamawiający, niezwłocznie po otwarciu ofert, udostępnia na stronie internetowej prowadzonego postępowania informacje o: </w:t>
      </w:r>
    </w:p>
    <w:p w14:paraId="2235D84B" w14:textId="77777777" w:rsidR="00787CC6" w:rsidRPr="00D145E0" w:rsidRDefault="00B46324" w:rsidP="00856570">
      <w:pPr>
        <w:pStyle w:val="Akapitzlist"/>
        <w:numPr>
          <w:ilvl w:val="0"/>
          <w:numId w:val="31"/>
        </w:numPr>
        <w:spacing w:before="120" w:after="120" w:line="20" w:lineRule="atLeast"/>
        <w:ind w:left="709" w:right="-2"/>
        <w:jc w:val="both"/>
        <w:rPr>
          <w:rFonts w:ascii="Arial" w:eastAsia="Times New Roman" w:hAnsi="Arial" w:cs="Arial"/>
          <w:sz w:val="24"/>
          <w:szCs w:val="24"/>
          <w:lang w:eastAsia="pl-PL"/>
        </w:rPr>
      </w:pPr>
      <w:r w:rsidRPr="00D145E0">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D145E0" w:rsidRDefault="00B46324" w:rsidP="00856570">
      <w:pPr>
        <w:pStyle w:val="Akapitzlist"/>
        <w:numPr>
          <w:ilvl w:val="0"/>
          <w:numId w:val="31"/>
        </w:numPr>
        <w:spacing w:before="120" w:after="120" w:line="20" w:lineRule="atLeast"/>
        <w:ind w:left="709" w:right="-2"/>
        <w:jc w:val="both"/>
        <w:rPr>
          <w:rFonts w:ascii="Arial" w:eastAsia="Times New Roman" w:hAnsi="Arial" w:cs="Arial"/>
          <w:sz w:val="24"/>
          <w:szCs w:val="24"/>
          <w:lang w:eastAsia="pl-PL"/>
        </w:rPr>
      </w:pPr>
      <w:r w:rsidRPr="00D145E0">
        <w:rPr>
          <w:rFonts w:ascii="Arial" w:eastAsia="Times New Roman" w:hAnsi="Arial" w:cs="Arial"/>
          <w:sz w:val="24"/>
          <w:szCs w:val="24"/>
          <w:lang w:eastAsia="pl-PL"/>
        </w:rPr>
        <w:t xml:space="preserve">cenach lub kosztach zawartych w ofertach. </w:t>
      </w:r>
    </w:p>
    <w:p w14:paraId="0CD83E08" w14:textId="77777777" w:rsidR="00787CC6" w:rsidRPr="00D145E0"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D145E0">
        <w:rPr>
          <w:rFonts w:ascii="Arial" w:eastAsia="Times New Roman" w:hAnsi="Arial" w:cs="Arial"/>
          <w:sz w:val="24"/>
          <w:szCs w:val="24"/>
          <w:lang w:eastAsia="pl-PL"/>
        </w:rPr>
        <w:t xml:space="preserve">Informacja </w:t>
      </w:r>
      <w:r w:rsidR="00B901E3" w:rsidRPr="00D145E0">
        <w:rPr>
          <w:rFonts w:ascii="Arial" w:eastAsia="Times New Roman" w:hAnsi="Arial" w:cs="Arial"/>
          <w:sz w:val="24"/>
          <w:szCs w:val="24"/>
          <w:lang w:eastAsia="pl-PL"/>
        </w:rPr>
        <w:t xml:space="preserve">z otwarcia ofert </w:t>
      </w:r>
      <w:r w:rsidRPr="00D145E0">
        <w:rPr>
          <w:rFonts w:ascii="Arial" w:eastAsia="Times New Roman" w:hAnsi="Arial" w:cs="Arial"/>
          <w:sz w:val="24"/>
          <w:szCs w:val="24"/>
          <w:lang w:eastAsia="pl-PL"/>
        </w:rPr>
        <w:t xml:space="preserve">zostanie opublikowana na stronie postępowania na platformazakupowa.pl </w:t>
      </w:r>
      <w:r w:rsidR="00B901E3" w:rsidRPr="00D145E0">
        <w:rPr>
          <w:rFonts w:ascii="Arial" w:eastAsia="Times New Roman" w:hAnsi="Arial" w:cs="Arial"/>
          <w:sz w:val="24"/>
          <w:szCs w:val="24"/>
          <w:lang w:eastAsia="pl-PL"/>
        </w:rPr>
        <w:t>w sekcji ,,Komunikaty”</w:t>
      </w:r>
      <w:r w:rsidRPr="00D145E0">
        <w:rPr>
          <w:rFonts w:ascii="Arial" w:eastAsia="Times New Roman" w:hAnsi="Arial" w:cs="Arial"/>
          <w:sz w:val="24"/>
          <w:szCs w:val="24"/>
          <w:lang w:eastAsia="pl-PL"/>
        </w:rPr>
        <w:t xml:space="preserve">. </w:t>
      </w:r>
    </w:p>
    <w:p w14:paraId="37E8FE61" w14:textId="37254ED9" w:rsidR="00B901E3" w:rsidRPr="00D145E0" w:rsidRDefault="00B901E3"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D145E0">
        <w:rPr>
          <w:rFonts w:ascii="Arial" w:eastAsia="Times New Roman" w:hAnsi="Arial" w:cs="Arial"/>
          <w:sz w:val="24"/>
          <w:szCs w:val="24"/>
          <w:lang w:eastAsia="pl-PL"/>
        </w:rPr>
        <w:t xml:space="preserve">Zgodnie z ustawą </w:t>
      </w:r>
      <w:r w:rsidR="002C5F12" w:rsidRPr="00D145E0">
        <w:rPr>
          <w:rFonts w:ascii="Arial" w:eastAsia="Times New Roman" w:hAnsi="Arial" w:cs="Arial"/>
          <w:sz w:val="24"/>
          <w:szCs w:val="24"/>
          <w:lang w:eastAsia="pl-PL"/>
        </w:rPr>
        <w:t>p</w:t>
      </w:r>
      <w:r w:rsidRPr="00D145E0">
        <w:rPr>
          <w:rFonts w:ascii="Arial" w:eastAsia="Times New Roman" w:hAnsi="Arial" w:cs="Arial"/>
          <w:sz w:val="24"/>
          <w:szCs w:val="24"/>
          <w:lang w:eastAsia="pl-PL"/>
        </w:rPr>
        <w:t>zp</w:t>
      </w:r>
      <w:r w:rsidR="00B46324" w:rsidRPr="00D145E0">
        <w:rPr>
          <w:rFonts w:ascii="Arial" w:eastAsia="Times New Roman" w:hAnsi="Arial" w:cs="Arial"/>
          <w:sz w:val="24"/>
          <w:szCs w:val="24"/>
          <w:lang w:eastAsia="pl-PL"/>
        </w:rPr>
        <w:t xml:space="preserve"> Zamawiający nie ma obowiązku przeprowadzania </w:t>
      </w:r>
      <w:r w:rsidRPr="00D145E0">
        <w:rPr>
          <w:rFonts w:ascii="Arial" w:eastAsia="Times New Roman" w:hAnsi="Arial" w:cs="Arial"/>
          <w:sz w:val="24"/>
          <w:szCs w:val="24"/>
          <w:lang w:eastAsia="pl-PL"/>
        </w:rPr>
        <w:t xml:space="preserve">publicznego </w:t>
      </w:r>
      <w:r w:rsidR="00B46324" w:rsidRPr="00D145E0">
        <w:rPr>
          <w:rFonts w:ascii="Arial" w:eastAsia="Times New Roman" w:hAnsi="Arial" w:cs="Arial"/>
          <w:sz w:val="24"/>
          <w:szCs w:val="24"/>
          <w:lang w:eastAsia="pl-PL"/>
        </w:rPr>
        <w:t>otwarcia ofert</w:t>
      </w:r>
      <w:r w:rsidRPr="00D145E0">
        <w:rPr>
          <w:rFonts w:ascii="Arial" w:eastAsia="Times New Roman" w:hAnsi="Arial" w:cs="Arial"/>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DB1D16" w14:paraId="3E47AFE2" w14:textId="77777777" w:rsidTr="00787CC6">
        <w:tc>
          <w:tcPr>
            <w:tcW w:w="9060" w:type="dxa"/>
            <w:shd w:val="clear" w:color="auto" w:fill="FBE4D5" w:themeFill="accent2" w:themeFillTint="33"/>
          </w:tcPr>
          <w:p w14:paraId="7C3FC8CA" w14:textId="0E0746CC" w:rsidR="00787CC6" w:rsidRPr="00911B51"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911B51">
              <w:rPr>
                <w:rFonts w:ascii="Arial" w:eastAsia="Times New Roman" w:hAnsi="Arial" w:cs="Arial"/>
                <w:b/>
                <w:sz w:val="24"/>
                <w:szCs w:val="24"/>
                <w:u w:val="single"/>
                <w:lang w:eastAsia="pl-PL"/>
              </w:rPr>
              <w:t xml:space="preserve">Rozdział </w:t>
            </w:r>
            <w:r w:rsidR="00972B58" w:rsidRPr="00911B51">
              <w:rPr>
                <w:rFonts w:ascii="Arial" w:eastAsia="Times New Roman" w:hAnsi="Arial" w:cs="Arial"/>
                <w:b/>
                <w:sz w:val="24"/>
                <w:szCs w:val="24"/>
                <w:u w:val="single"/>
                <w:lang w:eastAsia="pl-PL"/>
              </w:rPr>
              <w:t>XVIII</w:t>
            </w:r>
            <w:r w:rsidRPr="00911B51">
              <w:rPr>
                <w:rFonts w:ascii="Arial" w:eastAsia="Times New Roman" w:hAnsi="Arial" w:cs="Arial"/>
                <w:b/>
                <w:sz w:val="24"/>
                <w:szCs w:val="24"/>
                <w:u w:val="single"/>
                <w:lang w:eastAsia="pl-PL"/>
              </w:rPr>
              <w:t>.</w:t>
            </w:r>
          </w:p>
          <w:p w14:paraId="6DDFD051" w14:textId="4833B2FC" w:rsidR="00B46324" w:rsidRPr="00DB1D16"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Podstawy wykluczenia</w:t>
            </w:r>
            <w:r w:rsidR="00B901E3" w:rsidRPr="00BA46E0">
              <w:rPr>
                <w:rFonts w:ascii="Arial" w:eastAsia="Times New Roman" w:hAnsi="Arial" w:cs="Arial"/>
                <w:b/>
                <w:sz w:val="24"/>
                <w:szCs w:val="24"/>
                <w:lang w:eastAsia="pl-PL"/>
              </w:rPr>
              <w:t>,</w:t>
            </w:r>
            <w:r w:rsidRPr="00BA46E0">
              <w:rPr>
                <w:rFonts w:ascii="Arial" w:eastAsia="Times New Roman" w:hAnsi="Arial" w:cs="Arial"/>
                <w:b/>
                <w:sz w:val="24"/>
                <w:szCs w:val="24"/>
                <w:lang w:eastAsia="pl-PL"/>
              </w:rPr>
              <w:t xml:space="preserve"> o których mowa w art. 108 ust. 1</w:t>
            </w:r>
          </w:p>
        </w:tc>
      </w:tr>
    </w:tbl>
    <w:p w14:paraId="12D21C51" w14:textId="77777777" w:rsidR="00736312" w:rsidRPr="00736312" w:rsidRDefault="00736312" w:rsidP="002F52F2">
      <w:pPr>
        <w:widowControl w:val="0"/>
        <w:numPr>
          <w:ilvl w:val="0"/>
          <w:numId w:val="38"/>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736312">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219514A9" w14:textId="77777777" w:rsidR="00736312" w:rsidRPr="00736312" w:rsidRDefault="00736312" w:rsidP="002F52F2">
      <w:pPr>
        <w:widowControl w:val="0"/>
        <w:numPr>
          <w:ilvl w:val="0"/>
          <w:numId w:val="39"/>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736312">
        <w:rPr>
          <w:rFonts w:ascii="Arial" w:eastAsia="HG Mincho Light J" w:hAnsi="Arial" w:cs="Arial"/>
          <w:b/>
          <w:bCs/>
          <w:sz w:val="24"/>
          <w:szCs w:val="24"/>
          <w:lang w:eastAsia="pl-PL"/>
        </w:rPr>
        <w:t>nie podlegają wykluczeniu;</w:t>
      </w:r>
    </w:p>
    <w:p w14:paraId="6F466AF0" w14:textId="77777777" w:rsidR="00736312" w:rsidRPr="00736312" w:rsidRDefault="00736312" w:rsidP="002F52F2">
      <w:pPr>
        <w:widowControl w:val="0"/>
        <w:numPr>
          <w:ilvl w:val="0"/>
          <w:numId w:val="39"/>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36312">
        <w:rPr>
          <w:rFonts w:ascii="Arial" w:eastAsia="HG Mincho Light J" w:hAnsi="Arial" w:cs="Arial"/>
          <w:b/>
          <w:sz w:val="24"/>
          <w:szCs w:val="24"/>
          <w:lang w:eastAsia="pl-PL"/>
        </w:rPr>
        <w:t>spełniają warunki udziału w postępowaniu</w:t>
      </w:r>
      <w:r w:rsidRPr="00736312">
        <w:rPr>
          <w:rFonts w:ascii="Arial" w:eastAsia="HG Mincho Light J" w:hAnsi="Arial" w:cs="Arial"/>
          <w:b/>
          <w:bCs/>
          <w:iCs/>
          <w:sz w:val="24"/>
          <w:szCs w:val="24"/>
          <w:lang w:eastAsia="pl-PL"/>
        </w:rPr>
        <w:t>;</w:t>
      </w:r>
    </w:p>
    <w:p w14:paraId="7B816754" w14:textId="77777777" w:rsidR="00736312" w:rsidRPr="00736312" w:rsidRDefault="00736312" w:rsidP="002F52F2">
      <w:pPr>
        <w:widowControl w:val="0"/>
        <w:numPr>
          <w:ilvl w:val="0"/>
          <w:numId w:val="38"/>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36312">
        <w:rPr>
          <w:rFonts w:ascii="Arial" w:eastAsia="HG Mincho Light J" w:hAnsi="Arial" w:cs="Arial"/>
          <w:sz w:val="24"/>
          <w:szCs w:val="24"/>
          <w:lang w:eastAsia="pl-PL"/>
        </w:rPr>
        <w:t>Z post</w:t>
      </w:r>
      <w:r w:rsidRPr="00736312">
        <w:rPr>
          <w:rFonts w:ascii="Arial" w:eastAsia="HG Mincho Light J" w:hAnsi="Arial" w:cs="Arial" w:hint="cs"/>
          <w:sz w:val="24"/>
          <w:szCs w:val="24"/>
          <w:lang w:eastAsia="pl-PL"/>
        </w:rPr>
        <w:t>ę</w:t>
      </w:r>
      <w:r w:rsidRPr="00736312">
        <w:rPr>
          <w:rFonts w:ascii="Arial" w:eastAsia="HG Mincho Light J" w:hAnsi="Arial" w:cs="Arial"/>
          <w:sz w:val="24"/>
          <w:szCs w:val="24"/>
          <w:lang w:eastAsia="pl-PL"/>
        </w:rPr>
        <w:t>powania o udzielenie zam</w:t>
      </w:r>
      <w:r w:rsidRPr="00736312">
        <w:rPr>
          <w:rFonts w:ascii="Arial" w:eastAsia="HG Mincho Light J" w:hAnsi="Arial" w:cs="Arial" w:hint="cs"/>
          <w:sz w:val="24"/>
          <w:szCs w:val="24"/>
          <w:lang w:eastAsia="pl-PL"/>
        </w:rPr>
        <w:t>ó</w:t>
      </w:r>
      <w:r w:rsidRPr="00736312">
        <w:rPr>
          <w:rFonts w:ascii="Arial" w:eastAsia="HG Mincho Light J" w:hAnsi="Arial" w:cs="Arial"/>
          <w:sz w:val="24"/>
          <w:szCs w:val="24"/>
          <w:lang w:eastAsia="pl-PL"/>
        </w:rPr>
        <w:t>wienia wyklucza si</w:t>
      </w:r>
      <w:r w:rsidRPr="00736312">
        <w:rPr>
          <w:rFonts w:ascii="Arial" w:eastAsia="HG Mincho Light J" w:hAnsi="Arial" w:cs="Arial" w:hint="cs"/>
          <w:sz w:val="24"/>
          <w:szCs w:val="24"/>
          <w:lang w:eastAsia="pl-PL"/>
        </w:rPr>
        <w:t>ę</w:t>
      </w:r>
      <w:r w:rsidRPr="00736312">
        <w:rPr>
          <w:rFonts w:ascii="Arial" w:eastAsia="HG Mincho Light J" w:hAnsi="Arial" w:cs="Arial"/>
          <w:sz w:val="24"/>
          <w:szCs w:val="24"/>
          <w:lang w:eastAsia="pl-PL"/>
        </w:rPr>
        <w:t xml:space="preserve"> Wykonawc</w:t>
      </w:r>
      <w:r w:rsidRPr="00736312">
        <w:rPr>
          <w:rFonts w:ascii="Arial" w:eastAsia="HG Mincho Light J" w:hAnsi="Arial" w:cs="Arial" w:hint="cs"/>
          <w:sz w:val="24"/>
          <w:szCs w:val="24"/>
          <w:lang w:eastAsia="pl-PL"/>
        </w:rPr>
        <w:t>ę</w:t>
      </w:r>
      <w:r w:rsidRPr="00736312">
        <w:rPr>
          <w:rFonts w:ascii="Arial" w:eastAsia="HG Mincho Light J" w:hAnsi="Arial" w:cs="Arial"/>
          <w:sz w:val="24"/>
          <w:szCs w:val="24"/>
          <w:lang w:eastAsia="pl-PL"/>
        </w:rPr>
        <w:t xml:space="preserve">, </w:t>
      </w:r>
      <w:r w:rsidRPr="00736312">
        <w:rPr>
          <w:rFonts w:ascii="Arial" w:eastAsia="HG Mincho Light J" w:hAnsi="Arial" w:cs="Arial"/>
          <w:sz w:val="24"/>
          <w:szCs w:val="24"/>
          <w:lang w:eastAsia="pl-PL"/>
        </w:rPr>
        <w:br/>
        <w:t>w stosunku do kt</w:t>
      </w:r>
      <w:r w:rsidRPr="00736312">
        <w:rPr>
          <w:rFonts w:ascii="Arial" w:eastAsia="HG Mincho Light J" w:hAnsi="Arial" w:cs="Arial" w:hint="cs"/>
          <w:sz w:val="24"/>
          <w:szCs w:val="24"/>
          <w:lang w:eastAsia="pl-PL"/>
        </w:rPr>
        <w:t>ó</w:t>
      </w:r>
      <w:r w:rsidRPr="00736312">
        <w:rPr>
          <w:rFonts w:ascii="Arial" w:eastAsia="HG Mincho Light J" w:hAnsi="Arial" w:cs="Arial"/>
          <w:sz w:val="24"/>
          <w:szCs w:val="24"/>
          <w:lang w:eastAsia="pl-PL"/>
        </w:rPr>
        <w:t>rego zachodzi kt</w:t>
      </w:r>
      <w:r w:rsidRPr="00736312">
        <w:rPr>
          <w:rFonts w:ascii="Arial" w:eastAsia="HG Mincho Light J" w:hAnsi="Arial" w:cs="Arial" w:hint="cs"/>
          <w:sz w:val="24"/>
          <w:szCs w:val="24"/>
          <w:lang w:eastAsia="pl-PL"/>
        </w:rPr>
        <w:t>ó</w:t>
      </w:r>
      <w:r w:rsidRPr="00736312">
        <w:rPr>
          <w:rFonts w:ascii="Arial" w:eastAsia="HG Mincho Light J" w:hAnsi="Arial" w:cs="Arial"/>
          <w:sz w:val="24"/>
          <w:szCs w:val="24"/>
          <w:lang w:eastAsia="pl-PL"/>
        </w:rPr>
        <w:t>rakolwiek z okoliczno</w:t>
      </w:r>
      <w:r w:rsidRPr="00736312">
        <w:rPr>
          <w:rFonts w:ascii="Arial" w:eastAsia="HG Mincho Light J" w:hAnsi="Arial" w:cs="Arial" w:hint="cs"/>
          <w:sz w:val="24"/>
          <w:szCs w:val="24"/>
          <w:lang w:eastAsia="pl-PL"/>
        </w:rPr>
        <w:t>ś</w:t>
      </w:r>
      <w:r w:rsidRPr="00736312">
        <w:rPr>
          <w:rFonts w:ascii="Arial" w:eastAsia="HG Mincho Light J" w:hAnsi="Arial" w:cs="Arial"/>
          <w:sz w:val="24"/>
          <w:szCs w:val="24"/>
          <w:lang w:eastAsia="pl-PL"/>
        </w:rPr>
        <w:t>ci, o kt</w:t>
      </w:r>
      <w:r w:rsidRPr="00736312">
        <w:rPr>
          <w:rFonts w:ascii="Arial" w:eastAsia="HG Mincho Light J" w:hAnsi="Arial" w:cs="Arial" w:hint="cs"/>
          <w:sz w:val="24"/>
          <w:szCs w:val="24"/>
          <w:lang w:eastAsia="pl-PL"/>
        </w:rPr>
        <w:t>ó</w:t>
      </w:r>
      <w:r w:rsidRPr="00736312">
        <w:rPr>
          <w:rFonts w:ascii="Arial" w:eastAsia="HG Mincho Light J" w:hAnsi="Arial" w:cs="Arial"/>
          <w:sz w:val="24"/>
          <w:szCs w:val="24"/>
          <w:lang w:eastAsia="pl-PL"/>
        </w:rPr>
        <w:t xml:space="preserve">rych mowa </w:t>
      </w:r>
      <w:r w:rsidRPr="00736312">
        <w:rPr>
          <w:rFonts w:ascii="Arial" w:eastAsia="HG Mincho Light J" w:hAnsi="Arial" w:cs="Arial"/>
          <w:sz w:val="24"/>
          <w:szCs w:val="24"/>
          <w:lang w:eastAsia="pl-PL"/>
        </w:rPr>
        <w:br/>
        <w:t xml:space="preserve">w art. 108 ust. 1 pkt. 1 </w:t>
      </w:r>
      <w:r w:rsidRPr="00736312">
        <w:rPr>
          <w:rFonts w:ascii="Arial" w:eastAsia="HG Mincho Light J" w:hAnsi="Arial" w:cs="Arial" w:hint="cs"/>
          <w:sz w:val="24"/>
          <w:szCs w:val="24"/>
          <w:lang w:eastAsia="pl-PL"/>
        </w:rPr>
        <w:t>–</w:t>
      </w:r>
      <w:r w:rsidRPr="00736312">
        <w:rPr>
          <w:rFonts w:ascii="Arial" w:eastAsia="HG Mincho Light J" w:hAnsi="Arial" w:cs="Arial"/>
          <w:sz w:val="24"/>
          <w:szCs w:val="24"/>
          <w:lang w:eastAsia="pl-PL"/>
        </w:rPr>
        <w:t xml:space="preserve"> 6 ustawy Pzp.</w:t>
      </w:r>
    </w:p>
    <w:p w14:paraId="2E660252" w14:textId="77777777" w:rsidR="00736312" w:rsidRPr="00736312" w:rsidRDefault="00736312" w:rsidP="002F52F2">
      <w:pPr>
        <w:widowControl w:val="0"/>
        <w:numPr>
          <w:ilvl w:val="0"/>
          <w:numId w:val="38"/>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36312">
        <w:rPr>
          <w:rFonts w:ascii="Arial" w:eastAsia="Times New Roman" w:hAnsi="Arial" w:cs="Arial"/>
          <w:sz w:val="24"/>
          <w:szCs w:val="24"/>
          <w:lang w:eastAsia="pl-PL"/>
        </w:rPr>
        <w:t>Wykonawca może zostać wykluczony przez Zamawiającego na każdym etapie postępowania o udzielenie zamówienia.</w:t>
      </w:r>
    </w:p>
    <w:p w14:paraId="1A73C08F" w14:textId="0D688239" w:rsidR="00736312" w:rsidRPr="00875C63" w:rsidRDefault="00736312" w:rsidP="002F52F2">
      <w:pPr>
        <w:widowControl w:val="0"/>
        <w:numPr>
          <w:ilvl w:val="0"/>
          <w:numId w:val="38"/>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36312">
        <w:rPr>
          <w:rFonts w:ascii="Arial" w:eastAsia="Times New Roman" w:hAnsi="Arial" w:cs="Arial"/>
          <w:b/>
          <w:sz w:val="24"/>
          <w:szCs w:val="24"/>
          <w:lang w:eastAsia="pl-PL"/>
        </w:rPr>
        <w:t>Zamawiający ocenia podstawy wykluczenia zgodnie z przepisami art. 110 -111 ustawy Pzp.</w:t>
      </w:r>
    </w:p>
    <w:p w14:paraId="7D588BE3" w14:textId="58149C31" w:rsidR="00875C63" w:rsidRDefault="00875C63" w:rsidP="00875C63">
      <w:pPr>
        <w:widowControl w:val="0"/>
        <w:suppressAutoHyphens/>
        <w:autoSpaceDE w:val="0"/>
        <w:autoSpaceDN w:val="0"/>
        <w:adjustRightInd w:val="0"/>
        <w:spacing w:after="0" w:line="240" w:lineRule="auto"/>
        <w:jc w:val="both"/>
        <w:rPr>
          <w:rFonts w:ascii="Arial" w:eastAsia="Times New Roman" w:hAnsi="Arial" w:cs="Arial"/>
          <w:b/>
          <w:sz w:val="24"/>
          <w:szCs w:val="24"/>
          <w:lang w:eastAsia="pl-PL"/>
        </w:rPr>
      </w:pPr>
    </w:p>
    <w:p w14:paraId="29B8D9F8" w14:textId="5395F4E3" w:rsidR="00875C63" w:rsidRDefault="00875C63" w:rsidP="00875C63">
      <w:pPr>
        <w:widowControl w:val="0"/>
        <w:suppressAutoHyphens/>
        <w:autoSpaceDE w:val="0"/>
        <w:autoSpaceDN w:val="0"/>
        <w:adjustRightInd w:val="0"/>
        <w:spacing w:after="0" w:line="240" w:lineRule="auto"/>
        <w:jc w:val="both"/>
        <w:rPr>
          <w:rFonts w:ascii="Arial" w:eastAsia="Times New Roman" w:hAnsi="Arial" w:cs="Arial"/>
          <w:b/>
          <w:sz w:val="24"/>
          <w:szCs w:val="24"/>
          <w:lang w:eastAsia="pl-PL"/>
        </w:rPr>
      </w:pPr>
    </w:p>
    <w:p w14:paraId="3AE08BE5" w14:textId="77777777" w:rsidR="00875C63" w:rsidRPr="00736312" w:rsidRDefault="00875C63" w:rsidP="00875C63">
      <w:pPr>
        <w:widowControl w:val="0"/>
        <w:suppressAutoHyphens/>
        <w:autoSpaceDE w:val="0"/>
        <w:autoSpaceDN w:val="0"/>
        <w:adjustRightInd w:val="0"/>
        <w:spacing w:after="0" w:line="240" w:lineRule="auto"/>
        <w:jc w:val="both"/>
        <w:rPr>
          <w:rFonts w:ascii="Arial" w:eastAsia="HG Mincho Light J" w:hAnsi="Arial" w:cs="Arial"/>
          <w:sz w:val="24"/>
          <w:szCs w:val="24"/>
          <w:lang w:eastAsia="pl-PL"/>
        </w:rPr>
      </w:pPr>
    </w:p>
    <w:p w14:paraId="65AEED56" w14:textId="77777777" w:rsidR="00736312" w:rsidRPr="00736312" w:rsidRDefault="00736312" w:rsidP="00736312">
      <w:pPr>
        <w:spacing w:before="120" w:after="120" w:line="20" w:lineRule="atLeast"/>
        <w:ind w:left="360" w:right="-2"/>
        <w:jc w:val="center"/>
        <w:rPr>
          <w:rFonts w:ascii="Arial" w:eastAsia="Times New Roman" w:hAnsi="Arial" w:cs="Arial"/>
          <w:b/>
          <w:sz w:val="24"/>
          <w:szCs w:val="24"/>
          <w:lang w:eastAsia="pl-PL"/>
        </w:rPr>
      </w:pPr>
      <w:r w:rsidRPr="00736312">
        <w:rPr>
          <w:rFonts w:ascii="Arial" w:eastAsia="Times New Roman" w:hAnsi="Arial" w:cs="Arial"/>
          <w:b/>
          <w:sz w:val="24"/>
          <w:szCs w:val="24"/>
          <w:lang w:eastAsia="pl-PL"/>
        </w:rPr>
        <w:lastRenderedPageBreak/>
        <w:t>PROCEDURA SAMOOCZYSZCZENIA</w:t>
      </w:r>
    </w:p>
    <w:p w14:paraId="02D3EFB6" w14:textId="77777777" w:rsidR="00736312" w:rsidRPr="00736312" w:rsidRDefault="00736312" w:rsidP="00736312">
      <w:pPr>
        <w:spacing w:before="120" w:after="120" w:line="20" w:lineRule="atLeast"/>
        <w:ind w:left="284" w:right="-2" w:hanging="284"/>
        <w:contextualSpacing/>
        <w:jc w:val="both"/>
        <w:rPr>
          <w:rFonts w:ascii="Arial" w:eastAsia="Times New Roman" w:hAnsi="Arial" w:cs="Arial"/>
          <w:sz w:val="24"/>
          <w:szCs w:val="24"/>
          <w:lang w:eastAsia="pl-PL"/>
        </w:rPr>
      </w:pPr>
      <w:r w:rsidRPr="00736312">
        <w:rPr>
          <w:rFonts w:ascii="Arial" w:eastAsia="Times New Roman" w:hAnsi="Arial" w:cs="Arial"/>
          <w:b/>
          <w:sz w:val="24"/>
          <w:szCs w:val="24"/>
          <w:lang w:eastAsia="pl-PL"/>
        </w:rPr>
        <w:t>1.</w:t>
      </w:r>
      <w:r w:rsidRPr="00736312">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179FC913" w14:textId="77777777" w:rsidR="00736312" w:rsidRPr="00736312" w:rsidRDefault="00736312" w:rsidP="00736312">
      <w:pPr>
        <w:spacing w:before="120" w:after="120" w:line="20" w:lineRule="atLeast"/>
        <w:ind w:left="284" w:right="-2" w:hanging="284"/>
        <w:contextualSpacing/>
        <w:jc w:val="both"/>
        <w:rPr>
          <w:rFonts w:ascii="Arial" w:eastAsia="Times New Roman" w:hAnsi="Arial" w:cs="Arial"/>
          <w:sz w:val="24"/>
          <w:szCs w:val="24"/>
          <w:lang w:eastAsia="pl-PL"/>
        </w:rPr>
      </w:pPr>
    </w:p>
    <w:p w14:paraId="67F19AF8" w14:textId="77777777" w:rsidR="00736312" w:rsidRPr="00736312" w:rsidRDefault="00736312" w:rsidP="002F52F2">
      <w:pPr>
        <w:numPr>
          <w:ilvl w:val="2"/>
          <w:numId w:val="37"/>
        </w:numPr>
        <w:spacing w:before="120" w:after="120" w:line="20" w:lineRule="atLeast"/>
        <w:ind w:right="-2"/>
        <w:contextualSpacing/>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sidRPr="00736312">
        <w:rPr>
          <w:rFonts w:ascii="Arial" w:eastAsia="Times New Roman" w:hAnsi="Arial" w:cs="Arial"/>
          <w:sz w:val="24"/>
          <w:szCs w:val="24"/>
          <w:lang w:eastAsia="pl-PL"/>
        </w:rPr>
        <w:tab/>
        <w:t xml:space="preserve"> w tym poprzez</w:t>
      </w:r>
      <w:r w:rsidRPr="00736312">
        <w:rPr>
          <w:rFonts w:ascii="Arial" w:eastAsia="Times New Roman" w:hAnsi="Arial" w:cs="Arial"/>
          <w:sz w:val="24"/>
          <w:szCs w:val="24"/>
          <w:lang w:eastAsia="pl-PL"/>
        </w:rPr>
        <w:tab/>
        <w:t xml:space="preserve"> zadośćuczynienie pieniężne;</w:t>
      </w:r>
    </w:p>
    <w:p w14:paraId="3AD30E5C" w14:textId="77777777" w:rsidR="00736312" w:rsidRPr="00736312" w:rsidRDefault="00736312" w:rsidP="00736312">
      <w:pPr>
        <w:spacing w:before="120" w:after="120" w:line="20" w:lineRule="atLeast"/>
        <w:ind w:left="284" w:right="-2" w:hanging="284"/>
        <w:contextualSpacing/>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Pr="00736312">
        <w:rPr>
          <w:rFonts w:ascii="Arial" w:eastAsia="Times New Roman" w:hAnsi="Arial" w:cs="Arial"/>
          <w:sz w:val="24"/>
          <w:szCs w:val="24"/>
          <w:lang w:eastAsia="pl-PL"/>
        </w:rPr>
        <w:tab/>
        <w:t xml:space="preserve"> z właściwymi organami, w tym organami ścigania, lub Zamawiającym;</w:t>
      </w:r>
    </w:p>
    <w:p w14:paraId="4DDAB956" w14:textId="77777777" w:rsidR="00736312" w:rsidRPr="00736312" w:rsidRDefault="00736312" w:rsidP="00736312">
      <w:pPr>
        <w:spacing w:before="120" w:after="120" w:line="20" w:lineRule="atLeast"/>
        <w:ind w:left="284" w:right="-2" w:hanging="284"/>
        <w:contextualSpacing/>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5B04F0E2" w14:textId="77777777" w:rsidR="00736312" w:rsidRPr="00736312" w:rsidRDefault="00736312" w:rsidP="002F52F2">
      <w:pPr>
        <w:numPr>
          <w:ilvl w:val="0"/>
          <w:numId w:val="36"/>
        </w:numPr>
        <w:spacing w:after="0" w:line="20" w:lineRule="atLeast"/>
        <w:ind w:left="426" w:right="-2"/>
        <w:contextualSpacing/>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zerwał wszelkie powiązania z osobami lub podmiotami odpowiedzialnymi za nieprawidłowe postępowanie Wykonawcy,</w:t>
      </w:r>
    </w:p>
    <w:p w14:paraId="6799E35E" w14:textId="77777777" w:rsidR="00736312" w:rsidRPr="00736312" w:rsidRDefault="00736312" w:rsidP="002F52F2">
      <w:pPr>
        <w:numPr>
          <w:ilvl w:val="0"/>
          <w:numId w:val="36"/>
        </w:numPr>
        <w:spacing w:after="0" w:line="20" w:lineRule="atLeast"/>
        <w:ind w:left="426" w:right="-2"/>
        <w:contextualSpacing/>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zreorganizował personel,</w:t>
      </w:r>
    </w:p>
    <w:p w14:paraId="15B4821D" w14:textId="77777777" w:rsidR="00736312" w:rsidRPr="00736312" w:rsidRDefault="00736312" w:rsidP="002F52F2">
      <w:pPr>
        <w:numPr>
          <w:ilvl w:val="0"/>
          <w:numId w:val="36"/>
        </w:numPr>
        <w:spacing w:after="0" w:line="20" w:lineRule="atLeast"/>
        <w:ind w:left="426" w:right="-2"/>
        <w:contextualSpacing/>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wdrożył system sprawozdawczości i kontroli,</w:t>
      </w:r>
    </w:p>
    <w:p w14:paraId="48F05AC4" w14:textId="77777777" w:rsidR="00736312" w:rsidRPr="00736312" w:rsidRDefault="00736312" w:rsidP="002F52F2">
      <w:pPr>
        <w:numPr>
          <w:ilvl w:val="0"/>
          <w:numId w:val="36"/>
        </w:numPr>
        <w:spacing w:after="0" w:line="20" w:lineRule="atLeast"/>
        <w:ind w:left="426" w:right="-2"/>
        <w:contextualSpacing/>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utworzył struktury audytu wewnętrznego do monitorowania przestrzegania przepisów, wewnętrznych regulacji lub standardów,</w:t>
      </w:r>
    </w:p>
    <w:p w14:paraId="47D6EEF0" w14:textId="77777777" w:rsidR="00736312" w:rsidRPr="00736312" w:rsidRDefault="00736312" w:rsidP="002F52F2">
      <w:pPr>
        <w:numPr>
          <w:ilvl w:val="0"/>
          <w:numId w:val="36"/>
        </w:numPr>
        <w:spacing w:after="0" w:line="20" w:lineRule="atLeast"/>
        <w:ind w:left="426" w:right="-2"/>
        <w:contextualSpacing/>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wprowadził wewnętrzne regulacje dotyczące odpowiedzialności</w:t>
      </w:r>
      <w:r w:rsidRPr="00736312">
        <w:rPr>
          <w:rFonts w:ascii="Arial" w:eastAsia="Times New Roman" w:hAnsi="Arial" w:cs="Arial"/>
          <w:sz w:val="24"/>
          <w:szCs w:val="24"/>
          <w:lang w:eastAsia="pl-PL"/>
        </w:rPr>
        <w:tab/>
        <w:t xml:space="preserve"> i odszkodowań za nieprzestrzeganie przepisów, wewnętrznych regulacji lub standardów.</w:t>
      </w:r>
    </w:p>
    <w:p w14:paraId="1B994FF2" w14:textId="77777777" w:rsidR="00736312" w:rsidRPr="00736312" w:rsidRDefault="00736312" w:rsidP="002F52F2">
      <w:pPr>
        <w:numPr>
          <w:ilvl w:val="0"/>
          <w:numId w:val="37"/>
        </w:numPr>
        <w:spacing w:before="120" w:after="120" w:line="20" w:lineRule="atLeast"/>
        <w:ind w:right="-2"/>
        <w:contextualSpacing/>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Zamawiający ocenia, czy podjęte przez Wykonawcę czynności, o których mowa w pkt 1 niniejszego rozdziału</w:t>
      </w:r>
      <w:r w:rsidRPr="00736312">
        <w:rPr>
          <w:rFonts w:ascii="Arial" w:eastAsia="Times New Roman" w:hAnsi="Arial" w:cs="Arial"/>
          <w:b/>
          <w:sz w:val="24"/>
          <w:szCs w:val="24"/>
          <w:lang w:eastAsia="pl-PL"/>
        </w:rPr>
        <w:t xml:space="preserve"> </w:t>
      </w:r>
      <w:r w:rsidRPr="00736312">
        <w:rPr>
          <w:rFonts w:ascii="Arial" w:eastAsia="Times New Roman" w:hAnsi="Arial" w:cs="Arial"/>
          <w:sz w:val="24"/>
          <w:szCs w:val="24"/>
          <w:lang w:eastAsia="pl-PL"/>
        </w:rPr>
        <w:t>SWZ są wystarczające do wykazania jego rzetelności, uwzględniając wagę i szczególne okoliczności czynu</w:t>
      </w:r>
      <w:r w:rsidRPr="00736312">
        <w:rPr>
          <w:rFonts w:ascii="Arial" w:eastAsia="Times New Roman" w:hAnsi="Arial" w:cs="Arial"/>
          <w:b/>
          <w:sz w:val="24"/>
          <w:szCs w:val="24"/>
          <w:lang w:eastAsia="pl-PL"/>
        </w:rPr>
        <w:t xml:space="preserve"> </w:t>
      </w:r>
      <w:r w:rsidRPr="00736312">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p w14:paraId="6AB25EE5" w14:textId="561FDB37" w:rsidR="00C20196" w:rsidRDefault="00C20196" w:rsidP="00C20196">
      <w:pPr>
        <w:spacing w:before="120" w:after="120" w:line="20" w:lineRule="atLeast"/>
        <w:ind w:right="-2"/>
        <w:jc w:val="both"/>
        <w:rPr>
          <w:rFonts w:ascii="Arial" w:eastAsia="Times New Roman" w:hAnsi="Arial" w:cs="Arial"/>
          <w:b/>
          <w:sz w:val="24"/>
          <w:szCs w:val="24"/>
          <w:lang w:eastAsia="pl-PL"/>
        </w:rPr>
      </w:pPr>
    </w:p>
    <w:tbl>
      <w:tblPr>
        <w:tblStyle w:val="Tabela-Siatka3"/>
        <w:tblW w:w="0" w:type="auto"/>
        <w:tblInd w:w="-5" w:type="dxa"/>
        <w:tblLook w:val="04A0" w:firstRow="1" w:lastRow="0" w:firstColumn="1" w:lastColumn="0" w:noHBand="0" w:noVBand="1"/>
      </w:tblPr>
      <w:tblGrid>
        <w:gridCol w:w="9065"/>
      </w:tblGrid>
      <w:tr w:rsidR="00736312" w:rsidRPr="00736312" w14:paraId="266E57C9" w14:textId="77777777" w:rsidTr="008F49F1">
        <w:tc>
          <w:tcPr>
            <w:tcW w:w="9065" w:type="dxa"/>
            <w:shd w:val="clear" w:color="auto" w:fill="FBE4D5" w:themeFill="accent2" w:themeFillTint="33"/>
          </w:tcPr>
          <w:p w14:paraId="5D598299" w14:textId="77777777" w:rsidR="00736312" w:rsidRPr="00736312" w:rsidRDefault="00736312" w:rsidP="00736312">
            <w:pPr>
              <w:spacing w:before="120" w:after="120" w:line="20" w:lineRule="atLeast"/>
              <w:ind w:right="-2"/>
              <w:jc w:val="center"/>
              <w:rPr>
                <w:rFonts w:ascii="Arial" w:hAnsi="Arial" w:cs="Arial"/>
                <w:b/>
                <w:u w:val="single"/>
                <w:lang w:eastAsia="pl-PL"/>
              </w:rPr>
            </w:pPr>
            <w:r w:rsidRPr="00736312">
              <w:rPr>
                <w:rFonts w:ascii="Arial" w:hAnsi="Arial" w:cs="Arial"/>
                <w:b/>
                <w:u w:val="single"/>
                <w:lang w:eastAsia="pl-PL"/>
              </w:rPr>
              <w:t>Rozdział XVIII A</w:t>
            </w:r>
          </w:p>
          <w:p w14:paraId="4DF40B9D" w14:textId="77777777" w:rsidR="00736312" w:rsidRPr="00736312" w:rsidRDefault="00736312" w:rsidP="00736312">
            <w:pPr>
              <w:spacing w:before="120" w:after="120" w:line="20" w:lineRule="atLeast"/>
              <w:ind w:left="37" w:right="-2"/>
              <w:jc w:val="center"/>
              <w:rPr>
                <w:rFonts w:ascii="Arial" w:hAnsi="Arial" w:cs="Arial"/>
                <w:b/>
                <w:lang w:eastAsia="pl-PL"/>
              </w:rPr>
            </w:pPr>
            <w:r w:rsidRPr="00736312">
              <w:rPr>
                <w:rFonts w:ascii="Arial" w:hAnsi="Arial" w:cs="Arial"/>
                <w:b/>
                <w:lang w:eastAsia="pl-PL"/>
              </w:rPr>
              <w:t>Podstawy wykluczenia na podst. Ustawy z dnia 13 kwietnia 2022. ( DZ.U. z 2022, poz.835) o szczególnych rozwiązaniach w zakresie przeciwdziałania wspieraniu agresji na Ukrainę oraz służących ochronie bezpieczeństwa narodowego</w:t>
            </w:r>
          </w:p>
        </w:tc>
      </w:tr>
    </w:tbl>
    <w:p w14:paraId="722A7403" w14:textId="77777777" w:rsidR="00736312" w:rsidRPr="00736312" w:rsidRDefault="00736312" w:rsidP="00736312">
      <w:pPr>
        <w:spacing w:before="100" w:beforeAutospacing="1" w:after="100" w:afterAutospacing="1" w:line="240" w:lineRule="auto"/>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 xml:space="preserve">Zgodnie z art. 1 pkt 3 ustawy w celu przeciwdziałania wspieraniu agresji Federacji Zgodnie z art. 1 pkt 3 ustawy w celu przeciwdziałania wspieraniu agresji Federacji Rosyjskiej na Ukrainę rozpoczętej w dniu 24 lutego 2022 r., wobec osób </w:t>
      </w:r>
      <w:r w:rsidRPr="00736312">
        <w:rPr>
          <w:rFonts w:ascii="Arial" w:eastAsia="Times New Roman" w:hAnsi="Arial" w:cs="Arial"/>
          <w:sz w:val="24"/>
          <w:szCs w:val="24"/>
          <w:lang w:eastAsia="pl-PL"/>
        </w:rPr>
        <w:br/>
        <w:t>i podmiotów wpisanych na listę, o której mowa w art. 2 ustawy, stosuje się sankcje polegające m.in. na wykluczeniu z postępowania o udzielenie zamówienia publicznego lub konkursu prowadzonego na podstawie ustawy</w:t>
      </w:r>
      <w:r w:rsidRPr="00736312">
        <w:rPr>
          <w:rFonts w:ascii="Arial" w:eastAsia="Times New Roman" w:hAnsi="Arial" w:cs="Arial"/>
          <w:sz w:val="24"/>
          <w:szCs w:val="24"/>
          <w:lang w:eastAsia="pl-PL"/>
        </w:rPr>
        <w:tab/>
        <w:t xml:space="preserve"> z dnia 11 września 2019 r. – Prawo zamówień publicznych (Dz. U. z 2021 r. poz. 1129, z późn. zm.), zwanej dalej „ustawą Pzp”.</w:t>
      </w:r>
    </w:p>
    <w:p w14:paraId="61B1878E" w14:textId="77777777" w:rsidR="00736312" w:rsidRPr="00736312" w:rsidRDefault="00736312" w:rsidP="00736312">
      <w:pPr>
        <w:spacing w:before="100" w:beforeAutospacing="1" w:after="100" w:afterAutospacing="1" w:line="240" w:lineRule="auto"/>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72AA4526" w14:textId="77777777" w:rsidR="00736312" w:rsidRPr="00736312" w:rsidRDefault="00736312" w:rsidP="002F52F2">
      <w:pPr>
        <w:numPr>
          <w:ilvl w:val="0"/>
          <w:numId w:val="40"/>
        </w:numPr>
        <w:spacing w:before="100" w:beforeAutospacing="1" w:after="100" w:afterAutospacing="1" w:line="240" w:lineRule="auto"/>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2BB898" w14:textId="77777777" w:rsidR="00736312" w:rsidRPr="00736312" w:rsidRDefault="00736312" w:rsidP="002F52F2">
      <w:pPr>
        <w:numPr>
          <w:ilvl w:val="0"/>
          <w:numId w:val="40"/>
        </w:numPr>
        <w:spacing w:before="100" w:beforeAutospacing="1" w:after="100" w:afterAutospacing="1" w:line="240" w:lineRule="auto"/>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 xml:space="preserve">wykonawcę oraz uczestnika konkursu, którego beneficjentem rzeczywistym </w:t>
      </w:r>
      <w:r w:rsidRPr="00736312">
        <w:rPr>
          <w:rFonts w:ascii="Arial" w:eastAsia="Times New Roman" w:hAnsi="Arial" w:cs="Arial"/>
          <w:sz w:val="24"/>
          <w:szCs w:val="24"/>
          <w:lang w:eastAsia="pl-PL"/>
        </w:rPr>
        <w:br/>
        <w:t>w rozumieniu ustawy z dnia 1 marca 2018 r.</w:t>
      </w:r>
      <w:r w:rsidRPr="00736312">
        <w:rPr>
          <w:rFonts w:ascii="Arial" w:eastAsia="Times New Roman" w:hAnsi="Arial" w:cs="Arial"/>
          <w:sz w:val="24"/>
          <w:szCs w:val="24"/>
          <w:lang w:eastAsia="pl-PL"/>
        </w:rPr>
        <w:tab/>
        <w:t xml:space="preserve"> o przeciwdziałaniu praniu pieniędzy oraz finansowaniu terroryzmu (Dz. U. z 2022 r. poz. 593 i 655) jest osoba wymieniona w wykazach określonych w rozporządzeniu 765/2006 </w:t>
      </w:r>
      <w:r w:rsidRPr="00736312">
        <w:rPr>
          <w:rFonts w:ascii="Arial" w:eastAsia="Times New Roman" w:hAnsi="Arial" w:cs="Arial"/>
          <w:sz w:val="24"/>
          <w:szCs w:val="24"/>
          <w:lang w:eastAsia="pl-PL"/>
        </w:rPr>
        <w:br/>
        <w:t xml:space="preserve">i rozporządzeniu 269/2014 albo wpisana na listę lub będąca takim beneficjentem rzeczywistym od dnia 24 lutego 2022 r., o ile została wpisana na listę na podstawie decyzji w sprawie wpisu na listę rozstrzygającej </w:t>
      </w:r>
      <w:r w:rsidRPr="00736312">
        <w:rPr>
          <w:rFonts w:ascii="Arial" w:eastAsia="Times New Roman" w:hAnsi="Arial" w:cs="Arial"/>
          <w:sz w:val="24"/>
          <w:szCs w:val="24"/>
          <w:lang w:eastAsia="pl-PL"/>
        </w:rPr>
        <w:br/>
        <w:t>o zastosowaniu środka, o którym mowa w art. 1 pkt 3 ustawy;</w:t>
      </w:r>
    </w:p>
    <w:p w14:paraId="6D55675F" w14:textId="77777777" w:rsidR="00736312" w:rsidRPr="00736312" w:rsidRDefault="00736312" w:rsidP="002F52F2">
      <w:pPr>
        <w:numPr>
          <w:ilvl w:val="0"/>
          <w:numId w:val="40"/>
        </w:numPr>
        <w:spacing w:before="100" w:beforeAutospacing="1" w:after="100" w:afterAutospacing="1" w:line="240" w:lineRule="auto"/>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 xml:space="preserve">wykonawcę oraz uczestnika konkursu, którego jednostką dominującą </w:t>
      </w:r>
      <w:r w:rsidRPr="00736312">
        <w:rPr>
          <w:rFonts w:ascii="Arial" w:eastAsia="Times New Roman" w:hAnsi="Arial" w:cs="Arial"/>
          <w:sz w:val="24"/>
          <w:szCs w:val="24"/>
          <w:lang w:eastAsia="pl-PL"/>
        </w:rPr>
        <w:br/>
        <w:t>w rozumieniu art. 3 ust. 1 pkt 37 ustawy z dnia 29 września 1994 r.</w:t>
      </w:r>
      <w:r w:rsidRPr="00736312">
        <w:rPr>
          <w:rFonts w:ascii="Arial" w:eastAsia="Times New Roman" w:hAnsi="Arial" w:cs="Arial"/>
          <w:sz w:val="24"/>
          <w:szCs w:val="24"/>
          <w:lang w:eastAsia="pl-PL"/>
        </w:rPr>
        <w:br/>
        <w:t xml:space="preserve"> o rachunkowości (Dz. U. z 2021 r. poz. 217, 2105 i 2106), jest podmiot wymieniony w wykazach określonych w rozporządzeniu 765/2006 </w:t>
      </w:r>
      <w:r w:rsidRPr="00736312">
        <w:rPr>
          <w:rFonts w:ascii="Arial" w:eastAsia="Times New Roman" w:hAnsi="Arial" w:cs="Arial"/>
          <w:sz w:val="24"/>
          <w:szCs w:val="24"/>
          <w:lang w:eastAsia="pl-PL"/>
        </w:rPr>
        <w:br/>
        <w:t xml:space="preserve">i rozporządzeniu 269/2014 albo wpisany na listę lub będący taką jednostką dominującą od dnia 24 lutego 2022 r., o ile został wpisany na listę na podstawie decyzji w sprawie wpisu na listę rozstrzygającej o zastosowaniu środka, </w:t>
      </w:r>
      <w:r w:rsidRPr="00736312">
        <w:rPr>
          <w:rFonts w:ascii="Arial" w:eastAsia="Times New Roman" w:hAnsi="Arial" w:cs="Arial"/>
          <w:sz w:val="24"/>
          <w:szCs w:val="24"/>
          <w:lang w:eastAsia="pl-PL"/>
        </w:rPr>
        <w:br/>
        <w:t>o którym mowa w art. 1 pkt 3 ustawy.</w:t>
      </w:r>
    </w:p>
    <w:p w14:paraId="006BA4A5" w14:textId="77777777" w:rsidR="00736312" w:rsidRPr="00736312" w:rsidRDefault="00736312" w:rsidP="00736312">
      <w:pPr>
        <w:spacing w:before="100" w:beforeAutospacing="1" w:after="100" w:afterAutospacing="1" w:line="240" w:lineRule="auto"/>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 xml:space="preserve">Powyższe wykluczenie następować będzie na okres trwania ww. okoliczności. </w:t>
      </w:r>
      <w:r w:rsidRPr="00736312">
        <w:rPr>
          <w:rFonts w:ascii="Arial" w:eastAsia="Times New Roman" w:hAnsi="Arial" w:cs="Arial"/>
          <w:sz w:val="24"/>
          <w:szCs w:val="24"/>
          <w:lang w:eastAsia="pl-PL"/>
        </w:rPr>
        <w:br/>
        <w:t xml:space="preserve">W przypadku wykonawcy lub uczestnika konkursu wykluczonego na podstawie art. 7 ust. 1 ustawy, zamawiający odrzuca wniosek o dopuszczenie do udziału </w:t>
      </w:r>
      <w:r w:rsidRPr="00736312">
        <w:rPr>
          <w:rFonts w:ascii="Arial" w:eastAsia="Times New Roman" w:hAnsi="Arial" w:cs="Arial"/>
          <w:sz w:val="24"/>
          <w:szCs w:val="24"/>
          <w:lang w:eastAsia="pl-PL"/>
        </w:rPr>
        <w:b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Pr="00736312">
        <w:rPr>
          <w:rFonts w:ascii="Arial" w:eastAsia="Times New Roman" w:hAnsi="Arial" w:cs="Arial"/>
          <w:sz w:val="24"/>
          <w:szCs w:val="24"/>
          <w:lang w:eastAsia="pl-PL"/>
        </w:rPr>
        <w:tab/>
        <w:t xml:space="preserve"> z takim wykonawcą negocjacji lub dialogu, odrzuca wniosek o dopuszczenie</w:t>
      </w:r>
      <w:r w:rsidRPr="00736312">
        <w:rPr>
          <w:rFonts w:ascii="Arial" w:eastAsia="Times New Roman" w:hAnsi="Arial" w:cs="Arial"/>
          <w:sz w:val="24"/>
          <w:szCs w:val="24"/>
          <w:lang w:eastAsia="pl-PL"/>
        </w:rPr>
        <w:tab/>
        <w:t xml:space="preserve"> do udziału w konkursie, nie zaprasza do złożenia pracy konkursowej lub nie przeprowadza oceny pracy konkursowej, odpowiednio do trybu stosowanego do udzielenia zamówienia publicznego oraz etapu prowadzonego postępowania</w:t>
      </w:r>
      <w:r w:rsidRPr="00736312">
        <w:rPr>
          <w:rFonts w:ascii="Arial" w:eastAsia="Times New Roman" w:hAnsi="Arial" w:cs="Arial"/>
          <w:sz w:val="24"/>
          <w:szCs w:val="24"/>
          <w:lang w:eastAsia="pl-PL"/>
        </w:rPr>
        <w:tab/>
        <w:t xml:space="preserve"> o udzielenie zamówienia publicznego.</w:t>
      </w:r>
    </w:p>
    <w:p w14:paraId="37E6D695" w14:textId="33742C4F" w:rsidR="00736312" w:rsidRPr="00736312" w:rsidRDefault="00736312" w:rsidP="00736312">
      <w:pPr>
        <w:spacing w:before="100" w:beforeAutospacing="1" w:after="100" w:afterAutospacing="1" w:line="240" w:lineRule="auto"/>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8F0650" w14:paraId="5B92EBEC" w14:textId="77777777" w:rsidTr="00C770AD">
        <w:tc>
          <w:tcPr>
            <w:tcW w:w="9065" w:type="dxa"/>
            <w:shd w:val="clear" w:color="auto" w:fill="FBE4D5" w:themeFill="accent2" w:themeFillTint="33"/>
          </w:tcPr>
          <w:p w14:paraId="09C05837" w14:textId="77777777" w:rsidR="00C770AD" w:rsidRPr="008F0650"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8F0650">
              <w:rPr>
                <w:rFonts w:ascii="Arial" w:eastAsia="Times New Roman" w:hAnsi="Arial" w:cs="Arial"/>
                <w:b/>
                <w:sz w:val="24"/>
                <w:szCs w:val="24"/>
                <w:u w:val="single"/>
                <w:lang w:eastAsia="pl-PL"/>
              </w:rPr>
              <w:t>Rozdział XIX.</w:t>
            </w:r>
          </w:p>
          <w:p w14:paraId="69256B51" w14:textId="14376B70" w:rsidR="00FC6D77" w:rsidRPr="008F0650" w:rsidRDefault="00FC6D77" w:rsidP="00C770AD">
            <w:pPr>
              <w:spacing w:before="120" w:after="120" w:line="20" w:lineRule="atLeast"/>
              <w:ind w:left="37" w:right="-2"/>
              <w:jc w:val="center"/>
              <w:rPr>
                <w:rFonts w:ascii="Arial" w:eastAsia="Times New Roman" w:hAnsi="Arial" w:cs="Arial"/>
                <w:b/>
                <w:sz w:val="24"/>
                <w:szCs w:val="24"/>
                <w:lang w:eastAsia="pl-PL"/>
              </w:rPr>
            </w:pPr>
            <w:r w:rsidRPr="008F0650">
              <w:rPr>
                <w:rFonts w:ascii="Arial" w:eastAsia="Times New Roman" w:hAnsi="Arial" w:cs="Arial"/>
                <w:b/>
                <w:sz w:val="24"/>
                <w:szCs w:val="24"/>
                <w:lang w:eastAsia="pl-PL"/>
              </w:rPr>
              <w:t>Podstawy wykluczenia, o których mowa w art. 109</w:t>
            </w:r>
            <w:r w:rsidR="00370050" w:rsidRPr="008F0650">
              <w:rPr>
                <w:rFonts w:ascii="Arial" w:eastAsia="Times New Roman" w:hAnsi="Arial" w:cs="Arial"/>
                <w:b/>
                <w:sz w:val="24"/>
                <w:szCs w:val="24"/>
                <w:lang w:eastAsia="pl-PL"/>
              </w:rPr>
              <w:t xml:space="preserve"> ust. 1</w:t>
            </w:r>
          </w:p>
        </w:tc>
      </w:tr>
    </w:tbl>
    <w:p w14:paraId="634CB932" w14:textId="76410D48" w:rsidR="00C20196" w:rsidRPr="008F0650" w:rsidRDefault="00736312" w:rsidP="00736312">
      <w:pPr>
        <w:spacing w:before="120" w:after="120" w:line="20" w:lineRule="atLeast"/>
        <w:ind w:left="567" w:right="-2" w:hanging="582"/>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 xml:space="preserve">Zamawiający przewiduje podstawy wykluczenia, o których mowa w art. 109 ust. 1 </w:t>
      </w:r>
      <w:r w:rsidRPr="00736312">
        <w:rPr>
          <w:rFonts w:ascii="Arial" w:eastAsia="Times New Roman" w:hAnsi="Arial" w:cs="Arial"/>
          <w:sz w:val="24"/>
          <w:szCs w:val="24"/>
          <w:lang w:eastAsia="pl-PL"/>
        </w:rPr>
        <w:br/>
        <w:t>pkt 4 ustawy Pzp.</w:t>
      </w:r>
    </w:p>
    <w:tbl>
      <w:tblPr>
        <w:tblStyle w:val="Tabela-Siatka"/>
        <w:tblW w:w="9072" w:type="dxa"/>
        <w:tblInd w:w="-5" w:type="dxa"/>
        <w:tblLook w:val="04A0" w:firstRow="1" w:lastRow="0" w:firstColumn="1" w:lastColumn="0" w:noHBand="0" w:noVBand="1"/>
      </w:tblPr>
      <w:tblGrid>
        <w:gridCol w:w="9072"/>
      </w:tblGrid>
      <w:tr w:rsidR="00072C4E" w:rsidRPr="00DB1D16" w14:paraId="5FE65291" w14:textId="77777777" w:rsidTr="00C770AD">
        <w:tc>
          <w:tcPr>
            <w:tcW w:w="9072" w:type="dxa"/>
            <w:shd w:val="clear" w:color="auto" w:fill="FBE4D5" w:themeFill="accent2" w:themeFillTint="33"/>
          </w:tcPr>
          <w:p w14:paraId="798C4263" w14:textId="5CAD85DE" w:rsidR="00C770AD" w:rsidRPr="0026313E" w:rsidRDefault="00C770AD" w:rsidP="00C770AD">
            <w:pPr>
              <w:shd w:val="clear" w:color="auto" w:fill="FBE4D5" w:themeFill="accent2" w:themeFillTint="33"/>
              <w:spacing w:before="120" w:after="120" w:line="20" w:lineRule="atLeast"/>
              <w:ind w:right="-2"/>
              <w:jc w:val="center"/>
              <w:rPr>
                <w:rFonts w:ascii="Arial" w:eastAsia="Times New Roman" w:hAnsi="Arial" w:cs="Arial"/>
                <w:b/>
                <w:sz w:val="24"/>
                <w:szCs w:val="24"/>
                <w:u w:val="single"/>
                <w:lang w:eastAsia="pl-PL"/>
              </w:rPr>
            </w:pPr>
            <w:r w:rsidRPr="0026313E">
              <w:rPr>
                <w:rFonts w:ascii="Arial" w:eastAsia="Times New Roman" w:hAnsi="Arial" w:cs="Arial"/>
                <w:b/>
                <w:sz w:val="24"/>
                <w:szCs w:val="24"/>
                <w:u w:val="single"/>
                <w:lang w:eastAsia="pl-PL"/>
              </w:rPr>
              <w:t>Rozdział XX</w:t>
            </w:r>
            <w:r w:rsidR="00072C4E" w:rsidRPr="0026313E">
              <w:rPr>
                <w:rFonts w:ascii="Arial" w:eastAsia="Times New Roman" w:hAnsi="Arial" w:cs="Arial"/>
                <w:b/>
                <w:sz w:val="24"/>
                <w:szCs w:val="24"/>
                <w:u w:val="single"/>
                <w:lang w:eastAsia="pl-PL"/>
              </w:rPr>
              <w:t>.</w:t>
            </w:r>
          </w:p>
          <w:p w14:paraId="2F40B180" w14:textId="6A8E8B8B" w:rsidR="00072C4E" w:rsidRPr="00DB1D16" w:rsidRDefault="00072C4E" w:rsidP="00C770AD">
            <w:pPr>
              <w:spacing w:before="120" w:after="120" w:line="20" w:lineRule="atLeast"/>
              <w:ind w:right="-2"/>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Sposób obliczenia ceny</w:t>
            </w:r>
          </w:p>
        </w:tc>
      </w:tr>
    </w:tbl>
    <w:p w14:paraId="321B0289" w14:textId="670A223C" w:rsidR="00736312" w:rsidRPr="00736312" w:rsidRDefault="00736312" w:rsidP="00736312">
      <w:pPr>
        <w:numPr>
          <w:ilvl w:val="0"/>
          <w:numId w:val="11"/>
        </w:numPr>
        <w:spacing w:before="120" w:after="120" w:line="20" w:lineRule="atLeast"/>
        <w:ind w:left="426" w:hanging="426"/>
        <w:jc w:val="both"/>
        <w:rPr>
          <w:rFonts w:ascii="Arial" w:eastAsia="Times New Roman" w:hAnsi="Arial" w:cs="Arial"/>
          <w:sz w:val="24"/>
          <w:szCs w:val="24"/>
          <w:lang w:eastAsia="pl-PL"/>
        </w:rPr>
      </w:pPr>
      <w:r w:rsidRPr="00736312">
        <w:rPr>
          <w:rFonts w:ascii="Arial" w:eastAsia="ArialMT" w:hAnsi="Arial" w:cs="Arial"/>
          <w:sz w:val="24"/>
          <w:szCs w:val="24"/>
          <w:lang w:eastAsia="pl-PL"/>
        </w:rPr>
        <w:t xml:space="preserve">Wykonawca w oparciu o </w:t>
      </w:r>
      <w:r w:rsidRPr="00FC4764">
        <w:rPr>
          <w:rFonts w:ascii="Arial" w:eastAsia="ArialMT" w:hAnsi="Arial" w:cs="Arial"/>
          <w:sz w:val="24"/>
          <w:szCs w:val="24"/>
          <w:lang w:eastAsia="pl-PL"/>
        </w:rPr>
        <w:t>załącznik nr 1,2</w:t>
      </w:r>
      <w:r w:rsidRPr="00736312">
        <w:rPr>
          <w:rFonts w:ascii="Arial" w:eastAsia="ArialMT" w:hAnsi="Arial" w:cs="Arial"/>
          <w:sz w:val="24"/>
          <w:szCs w:val="24"/>
          <w:lang w:eastAsia="pl-PL"/>
        </w:rPr>
        <w:t xml:space="preserve"> do SWZ, określi cenę przedmiotu zamówienia w złotych polskich</w:t>
      </w:r>
      <w:r w:rsidRPr="00736312">
        <w:rPr>
          <w:rFonts w:ascii="Arial" w:eastAsia="Times New Roman" w:hAnsi="Arial" w:cs="Arial"/>
          <w:b/>
          <w:bCs/>
          <w:sz w:val="24"/>
          <w:szCs w:val="24"/>
          <w:lang w:eastAsia="pl-PL"/>
        </w:rPr>
        <w:t xml:space="preserve"> </w:t>
      </w:r>
      <w:r w:rsidRPr="00736312">
        <w:rPr>
          <w:rFonts w:ascii="Arial" w:eastAsia="ArialMT" w:hAnsi="Arial" w:cs="Arial"/>
          <w:sz w:val="24"/>
          <w:szCs w:val="24"/>
          <w:lang w:eastAsia="pl-PL"/>
        </w:rPr>
        <w:t xml:space="preserve">(PLN), z podaniem kwoty brutto oraz netto (cyfrowo i słownie) </w:t>
      </w:r>
      <w:r w:rsidRPr="00FC4764">
        <w:rPr>
          <w:rFonts w:ascii="Arial" w:eastAsia="ArialMT" w:hAnsi="Arial" w:cs="Arial"/>
          <w:b/>
          <w:sz w:val="24"/>
          <w:szCs w:val="24"/>
          <w:lang w:eastAsia="pl-PL"/>
        </w:rPr>
        <w:t>w załączniku</w:t>
      </w:r>
      <w:r w:rsidRPr="00FC4764">
        <w:rPr>
          <w:rFonts w:ascii="Arial" w:eastAsia="Times New Roman" w:hAnsi="Arial" w:cs="Arial"/>
          <w:b/>
          <w:bCs/>
          <w:sz w:val="24"/>
          <w:szCs w:val="24"/>
          <w:lang w:eastAsia="pl-PL"/>
        </w:rPr>
        <w:t xml:space="preserve"> </w:t>
      </w:r>
      <w:r w:rsidRPr="00FC4764">
        <w:rPr>
          <w:rFonts w:ascii="Arial" w:eastAsia="ArialMT" w:hAnsi="Arial" w:cs="Arial"/>
          <w:b/>
          <w:sz w:val="24"/>
          <w:szCs w:val="24"/>
          <w:lang w:eastAsia="pl-PL"/>
        </w:rPr>
        <w:t xml:space="preserve">nr </w:t>
      </w:r>
      <w:r w:rsidR="00FC4764" w:rsidRPr="00FC4764">
        <w:rPr>
          <w:rFonts w:ascii="Arial" w:eastAsia="ArialMT" w:hAnsi="Arial" w:cs="Arial"/>
          <w:b/>
          <w:sz w:val="24"/>
          <w:szCs w:val="24"/>
          <w:lang w:eastAsia="pl-PL"/>
        </w:rPr>
        <w:t>5</w:t>
      </w:r>
      <w:r w:rsidRPr="00FC4764">
        <w:rPr>
          <w:rFonts w:ascii="Arial" w:eastAsia="ArialMT" w:hAnsi="Arial" w:cs="Arial"/>
          <w:b/>
          <w:sz w:val="24"/>
          <w:szCs w:val="24"/>
          <w:lang w:eastAsia="pl-PL"/>
        </w:rPr>
        <w:t xml:space="preserve">  (formularz ofertowy) do SWZ pkt 6</w:t>
      </w:r>
    </w:p>
    <w:p w14:paraId="513D038E" w14:textId="77777777" w:rsidR="00736312" w:rsidRPr="00736312" w:rsidRDefault="00736312" w:rsidP="00736312">
      <w:pPr>
        <w:numPr>
          <w:ilvl w:val="0"/>
          <w:numId w:val="11"/>
        </w:numPr>
        <w:spacing w:before="120" w:after="120" w:line="20" w:lineRule="atLeast"/>
        <w:ind w:left="426"/>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lastRenderedPageBreak/>
        <w:t>Cena oferty będzie traktowana jako ostateczna i nie będzie podlegała żadnym negocjacjom, nie dopuszcza się wariantowości cen.</w:t>
      </w:r>
      <w:r w:rsidRPr="00736312">
        <w:t xml:space="preserve"> </w:t>
      </w:r>
    </w:p>
    <w:p w14:paraId="2CBE4ADC" w14:textId="77777777" w:rsidR="00736312" w:rsidRPr="00736312" w:rsidRDefault="00736312" w:rsidP="00736312">
      <w:pPr>
        <w:widowControl w:val="0"/>
        <w:numPr>
          <w:ilvl w:val="0"/>
          <w:numId w:val="11"/>
        </w:numPr>
        <w:suppressAutoHyphens/>
        <w:spacing w:after="0" w:line="240" w:lineRule="auto"/>
        <w:contextualSpacing/>
        <w:jc w:val="both"/>
        <w:rPr>
          <w:rFonts w:ascii="Arial" w:hAnsi="Arial" w:cs="Arial"/>
          <w:sz w:val="24"/>
          <w:szCs w:val="24"/>
        </w:rPr>
      </w:pPr>
      <w:r w:rsidRPr="00736312">
        <w:rPr>
          <w:rFonts w:ascii="Arial" w:hAnsi="Arial" w:cs="Arial"/>
          <w:sz w:val="24"/>
          <w:szCs w:val="24"/>
        </w:rPr>
        <w:t xml:space="preserve">Przez cenę oferty brutto za wykonanie zamówienia należy rozumieć cenę </w:t>
      </w:r>
      <w:r w:rsidRPr="00736312">
        <w:rPr>
          <w:rFonts w:ascii="Arial" w:hAnsi="Arial" w:cs="Arial"/>
          <w:sz w:val="24"/>
          <w:szCs w:val="24"/>
        </w:rPr>
        <w:br/>
        <w:t xml:space="preserve">w rozumieniu art. 3 ust. 1 pkt 1 i ust. 2 ustawy z dnia 9 maja 2014 r. </w:t>
      </w:r>
      <w:r w:rsidRPr="00736312">
        <w:rPr>
          <w:rFonts w:ascii="Arial" w:hAnsi="Arial" w:cs="Arial"/>
          <w:sz w:val="24"/>
          <w:szCs w:val="24"/>
        </w:rPr>
        <w:br/>
        <w:t>o informowaniu o cenach towarów i usług (Dz. U. z 2019 r., poz. 178).</w:t>
      </w:r>
    </w:p>
    <w:p w14:paraId="1B4A9F75" w14:textId="77777777" w:rsidR="00736312" w:rsidRPr="00736312" w:rsidRDefault="00736312" w:rsidP="00736312">
      <w:pPr>
        <w:autoSpaceDE w:val="0"/>
        <w:autoSpaceDN w:val="0"/>
        <w:adjustRightInd w:val="0"/>
        <w:spacing w:after="0" w:line="240" w:lineRule="auto"/>
        <w:ind w:left="426"/>
        <w:jc w:val="both"/>
        <w:rPr>
          <w:rFonts w:ascii="Arial" w:hAnsi="Arial" w:cs="Arial"/>
          <w:sz w:val="24"/>
          <w:szCs w:val="24"/>
        </w:rPr>
      </w:pPr>
      <w:r w:rsidRPr="00736312">
        <w:rPr>
          <w:rFonts w:ascii="Arial" w:hAnsi="Arial" w:cs="Arial"/>
          <w:sz w:val="24"/>
          <w:szCs w:val="24"/>
        </w:rPr>
        <w:t xml:space="preserve">Wykonawca zobowiązany jest skalkulować cenę ofertową brutto za wykonanie </w:t>
      </w:r>
      <w:r w:rsidRPr="00736312">
        <w:rPr>
          <w:rFonts w:ascii="Arial" w:eastAsia="UniversPro-Roman" w:hAnsi="Arial" w:cs="Arial"/>
          <w:sz w:val="24"/>
          <w:szCs w:val="24"/>
        </w:rPr>
        <w:t xml:space="preserve">  zamówienia </w:t>
      </w:r>
      <w:r w:rsidRPr="00736312">
        <w:rPr>
          <w:rFonts w:ascii="Arial" w:hAnsi="Arial" w:cs="Arial"/>
          <w:sz w:val="24"/>
          <w:szCs w:val="24"/>
        </w:rPr>
        <w:t xml:space="preserve">tak, aby obejmowała wszystkie koszty i składniki związane </w:t>
      </w:r>
      <w:r w:rsidRPr="00736312">
        <w:rPr>
          <w:rFonts w:ascii="Arial" w:hAnsi="Arial" w:cs="Arial"/>
          <w:sz w:val="24"/>
          <w:szCs w:val="24"/>
        </w:rPr>
        <w:br/>
        <w:t>z wykonaniem przedmiotu zamówienia tj. wszystkie koszty związane z wykonaniem zamówienia, w tym koszty transportu, podatki (Vat, obliczony zgodnie z zasadami ustawy o podatku od towarów i usług z dnia 11.03.2004r. (Dz.U. z 2020 poz.106) i inne opłaty, koszty prowadzenia działalności w tym: płace, koszty komunalne, ubezpieczenie działalności gospodarczej i inne oraz warunki stawiane przez Zamawiającego.</w:t>
      </w:r>
    </w:p>
    <w:p w14:paraId="18D41490" w14:textId="77777777" w:rsidR="00736312" w:rsidRPr="00736312" w:rsidRDefault="00736312" w:rsidP="00736312">
      <w:pPr>
        <w:widowControl w:val="0"/>
        <w:numPr>
          <w:ilvl w:val="0"/>
          <w:numId w:val="11"/>
        </w:numPr>
        <w:tabs>
          <w:tab w:val="left" w:pos="357"/>
        </w:tabs>
        <w:suppressAutoHyphens/>
        <w:spacing w:after="0" w:line="240" w:lineRule="auto"/>
        <w:jc w:val="both"/>
        <w:rPr>
          <w:rFonts w:ascii="Arial" w:hAnsi="Arial" w:cs="Arial"/>
          <w:sz w:val="24"/>
          <w:szCs w:val="24"/>
        </w:rPr>
      </w:pPr>
      <w:r w:rsidRPr="00736312">
        <w:rPr>
          <w:rFonts w:ascii="Arial" w:hAnsi="Arial" w:cs="Arial"/>
          <w:b/>
          <w:sz w:val="24"/>
          <w:szCs w:val="24"/>
          <w:u w:val="single"/>
        </w:rPr>
        <w:t>Cena wpisana do formularza  ofertowego winna być wartością dodatnią i różną od zera,  w przeciwnym przypadku oferta zostanie odrzucona jako niezgodna z SWZ.</w:t>
      </w:r>
    </w:p>
    <w:p w14:paraId="1B258F9D" w14:textId="77777777" w:rsidR="00736312" w:rsidRPr="00736312" w:rsidRDefault="00736312" w:rsidP="00736312">
      <w:pPr>
        <w:numPr>
          <w:ilvl w:val="0"/>
          <w:numId w:val="11"/>
        </w:numPr>
        <w:spacing w:before="120" w:after="120" w:line="20" w:lineRule="atLeast"/>
        <w:ind w:left="426" w:hanging="426"/>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Omyłki rachunkowe w obliczeniu ceny oraz omyłki pisarskie, Zamawiający będzie poprawiał zgodnie z art. 223 ust. 2 ustawy Pzp.</w:t>
      </w:r>
    </w:p>
    <w:p w14:paraId="0B032F76" w14:textId="77777777" w:rsidR="00736312" w:rsidRPr="00736312" w:rsidRDefault="00736312" w:rsidP="00736312">
      <w:pPr>
        <w:numPr>
          <w:ilvl w:val="0"/>
          <w:numId w:val="11"/>
        </w:numPr>
        <w:spacing w:before="120" w:after="120" w:line="20" w:lineRule="atLeast"/>
        <w:ind w:left="426" w:hanging="426"/>
        <w:jc w:val="both"/>
        <w:rPr>
          <w:rFonts w:ascii="Arial" w:eastAsia="Times New Roman" w:hAnsi="Arial" w:cs="Arial"/>
          <w:sz w:val="24"/>
          <w:szCs w:val="24"/>
          <w:lang w:eastAsia="pl-PL"/>
        </w:rPr>
      </w:pPr>
      <w:r w:rsidRPr="00736312">
        <w:rPr>
          <w:rFonts w:ascii="Arial" w:eastAsia="Times New Roman" w:hAnsi="Arial" w:cs="Arial"/>
          <w:sz w:val="24"/>
          <w:szCs w:val="24"/>
          <w:lang w:eastAsia="pl-PL"/>
        </w:rPr>
        <w:t>Rozliczenia pomiędzy Zamawiającym, a Wykonawcą będą dokonywane wyłącznie w walucie PLN.</w:t>
      </w:r>
    </w:p>
    <w:p w14:paraId="144088E7" w14:textId="77777777" w:rsidR="00736312" w:rsidRPr="00736312" w:rsidRDefault="00736312" w:rsidP="00736312">
      <w:pPr>
        <w:numPr>
          <w:ilvl w:val="0"/>
          <w:numId w:val="11"/>
        </w:numPr>
        <w:spacing w:before="120" w:after="120" w:line="20" w:lineRule="atLeast"/>
        <w:ind w:left="426" w:hanging="426"/>
        <w:jc w:val="both"/>
        <w:rPr>
          <w:rFonts w:ascii="Arial" w:eastAsia="ArialMT" w:hAnsi="Arial" w:cs="Arial"/>
          <w:b/>
          <w:sz w:val="24"/>
          <w:szCs w:val="24"/>
          <w:lang w:eastAsia="pl-PL"/>
        </w:rPr>
      </w:pPr>
      <w:r w:rsidRPr="00736312">
        <w:rPr>
          <w:rFonts w:ascii="Arial" w:eastAsia="ArialMT" w:hAnsi="Arial" w:cs="Arial"/>
          <w:sz w:val="24"/>
          <w:szCs w:val="24"/>
          <w:lang w:eastAsia="pl-PL"/>
        </w:rPr>
        <w:t xml:space="preserve">Zamawiający wymaga, aby przedmiot zamówienia został zrealizowany </w:t>
      </w:r>
      <w:r w:rsidRPr="00736312">
        <w:rPr>
          <w:rFonts w:ascii="Arial" w:eastAsia="ArialMT" w:hAnsi="Arial" w:cs="Arial"/>
          <w:sz w:val="24"/>
          <w:szCs w:val="24"/>
          <w:lang w:eastAsia="pl-PL"/>
        </w:rPr>
        <w:br/>
        <w:t>z uwzględnieniem wszystkich wyjaśnień, modyfikacji SWZ oraz dokumentów składających się na szczegółowy opis przedmiotu zamówienia.</w:t>
      </w:r>
    </w:p>
    <w:p w14:paraId="0AD0C0E4" w14:textId="77777777" w:rsidR="00736312" w:rsidRPr="00736312" w:rsidRDefault="00736312" w:rsidP="00736312">
      <w:pPr>
        <w:numPr>
          <w:ilvl w:val="0"/>
          <w:numId w:val="11"/>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36312">
        <w:rPr>
          <w:rFonts w:ascii="Arial" w:eastAsia="ArialMT" w:hAnsi="Arial" w:cs="Arial"/>
          <w:sz w:val="24"/>
          <w:szCs w:val="24"/>
          <w:lang w:eastAsia="pl-PL"/>
        </w:rPr>
        <w:t>Wykonawca powinien zwrócić się do Zamawiającego o wyjaśnienie ewentualnych</w:t>
      </w:r>
      <w:r w:rsidRPr="00736312">
        <w:rPr>
          <w:rFonts w:ascii="Arial" w:eastAsia="Times New Roman" w:hAnsi="Arial" w:cs="Arial"/>
          <w:iCs/>
          <w:sz w:val="24"/>
          <w:szCs w:val="24"/>
          <w:lang w:eastAsia="pl-PL"/>
        </w:rPr>
        <w:t xml:space="preserve"> </w:t>
      </w:r>
      <w:r w:rsidRPr="00736312">
        <w:rPr>
          <w:rFonts w:ascii="Arial" w:eastAsia="ArialMT" w:hAnsi="Arial" w:cs="Arial"/>
          <w:sz w:val="24"/>
          <w:szCs w:val="24"/>
          <w:lang w:eastAsia="pl-PL"/>
        </w:rPr>
        <w:t>rozbieżności w dokumentacji składającej się na szczegółowy opis przedmiotu zamówienia, zgodnie z zapisami Rozdziału XVI SWZ.</w:t>
      </w:r>
    </w:p>
    <w:p w14:paraId="05849C6F" w14:textId="77777777" w:rsidR="00736312" w:rsidRPr="00736312" w:rsidRDefault="00736312" w:rsidP="00736312">
      <w:pPr>
        <w:numPr>
          <w:ilvl w:val="0"/>
          <w:numId w:val="11"/>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36312">
        <w:rPr>
          <w:rFonts w:ascii="Arial" w:eastAsia="ArialMT" w:hAnsi="Arial" w:cs="Arial"/>
          <w:sz w:val="24"/>
          <w:szCs w:val="24"/>
          <w:lang w:eastAsia="pl-PL"/>
        </w:rPr>
        <w:t>Wykonawca ponosić będzie skutki wynikające z nieuwzględnienia okoliczności,</w:t>
      </w:r>
      <w:r w:rsidRPr="00736312">
        <w:rPr>
          <w:rFonts w:ascii="Arial" w:eastAsia="Times New Roman" w:hAnsi="Arial" w:cs="Arial"/>
          <w:iCs/>
          <w:sz w:val="24"/>
          <w:szCs w:val="24"/>
          <w:lang w:eastAsia="pl-PL"/>
        </w:rPr>
        <w:t xml:space="preserve"> </w:t>
      </w:r>
      <w:r w:rsidRPr="00736312">
        <w:rPr>
          <w:rFonts w:ascii="Arial" w:eastAsia="ArialMT" w:hAnsi="Arial" w:cs="Arial"/>
          <w:sz w:val="24"/>
          <w:szCs w:val="24"/>
          <w:lang w:eastAsia="pl-PL"/>
        </w:rPr>
        <w:t>które mogą wpłynąć na cenę zamówienia. W związku z tym od Wykonawcy</w:t>
      </w:r>
      <w:r w:rsidRPr="00736312">
        <w:rPr>
          <w:rFonts w:ascii="Arial" w:eastAsia="Times New Roman" w:hAnsi="Arial" w:cs="Arial"/>
          <w:iCs/>
          <w:sz w:val="24"/>
          <w:szCs w:val="24"/>
          <w:lang w:eastAsia="pl-PL"/>
        </w:rPr>
        <w:t xml:space="preserve"> </w:t>
      </w:r>
      <w:r w:rsidRPr="00736312">
        <w:rPr>
          <w:rFonts w:ascii="Arial" w:eastAsia="ArialMT" w:hAnsi="Arial" w:cs="Arial"/>
          <w:sz w:val="24"/>
          <w:szCs w:val="24"/>
          <w:lang w:eastAsia="pl-PL"/>
        </w:rPr>
        <w:t>wymagane jest bardzo szczegółowe zapoznanie się z przedmiotem zamówienia,</w:t>
      </w:r>
      <w:r w:rsidRPr="00736312">
        <w:rPr>
          <w:rFonts w:ascii="Arial" w:eastAsia="Times New Roman" w:hAnsi="Arial" w:cs="Arial"/>
          <w:iCs/>
          <w:sz w:val="24"/>
          <w:szCs w:val="24"/>
          <w:lang w:eastAsia="pl-PL"/>
        </w:rPr>
        <w:t xml:space="preserve"> </w:t>
      </w:r>
      <w:r w:rsidRPr="00736312">
        <w:rPr>
          <w:rFonts w:ascii="Arial" w:eastAsia="ArialMT" w:hAnsi="Arial" w:cs="Arial"/>
          <w:sz w:val="24"/>
          <w:szCs w:val="24"/>
          <w:lang w:eastAsia="pl-PL"/>
        </w:rPr>
        <w:t xml:space="preserve">które umożliwi zrealizowanie przedmiotu zamówienia zgodnie </w:t>
      </w:r>
      <w:r w:rsidRPr="00736312">
        <w:rPr>
          <w:rFonts w:ascii="Arial" w:eastAsia="ArialMT" w:hAnsi="Arial" w:cs="Arial"/>
          <w:sz w:val="24"/>
          <w:szCs w:val="24"/>
          <w:lang w:eastAsia="pl-PL"/>
        </w:rPr>
        <w:br/>
        <w:t>z warunkami i wymogami określonymi w SWZ i załącznikach, a także sprawdzenie warunków</w:t>
      </w:r>
      <w:r w:rsidRPr="00736312">
        <w:rPr>
          <w:rFonts w:ascii="Arial" w:eastAsia="Times New Roman" w:hAnsi="Arial" w:cs="Arial"/>
          <w:iCs/>
          <w:sz w:val="24"/>
          <w:szCs w:val="24"/>
          <w:lang w:eastAsia="pl-PL"/>
        </w:rPr>
        <w:t xml:space="preserve"> </w:t>
      </w:r>
      <w:r w:rsidRPr="00736312">
        <w:rPr>
          <w:rFonts w:ascii="Arial" w:eastAsia="ArialMT" w:hAnsi="Arial" w:cs="Arial"/>
          <w:sz w:val="24"/>
          <w:szCs w:val="24"/>
          <w:lang w:eastAsia="pl-PL"/>
        </w:rPr>
        <w:t>wykonania zamówienia i skalkulowania ceny oferty z należytą starannością.</w:t>
      </w:r>
    </w:p>
    <w:p w14:paraId="4B720B3E" w14:textId="77777777" w:rsidR="00736312" w:rsidRPr="00736312" w:rsidRDefault="00736312" w:rsidP="00736312">
      <w:pPr>
        <w:numPr>
          <w:ilvl w:val="0"/>
          <w:numId w:val="11"/>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36312">
        <w:rPr>
          <w:rFonts w:ascii="Arial" w:eastAsia="Times New Roman" w:hAnsi="Arial" w:cs="Arial"/>
          <w:sz w:val="24"/>
          <w:szCs w:val="24"/>
          <w:lang w:eastAsia="pl-PL"/>
        </w:rPr>
        <w:t xml:space="preserve">Wykonawca ponosi wszelkie koszty związane z wykonaniem obowiązków nałożonych na niego w niniejszej umowie, w przepisach prawa oraz wyłączną </w:t>
      </w:r>
      <w:r w:rsidRPr="00736312">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Pr="00736312">
        <w:rPr>
          <w:rFonts w:ascii="Arial" w:eastAsia="Times New Roman" w:hAnsi="Arial" w:cs="Arial"/>
          <w:sz w:val="24"/>
          <w:szCs w:val="24"/>
          <w:lang w:eastAsia="pl-PL"/>
        </w:rPr>
        <w:br/>
        <w:t>i przepisach regulujących gospodarkę odpadami.</w:t>
      </w:r>
    </w:p>
    <w:p w14:paraId="712616D9" w14:textId="77777777" w:rsidR="00736312" w:rsidRPr="00736312" w:rsidRDefault="00736312" w:rsidP="00736312">
      <w:pPr>
        <w:numPr>
          <w:ilvl w:val="0"/>
          <w:numId w:val="11"/>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36312">
        <w:rPr>
          <w:rFonts w:ascii="Arial" w:hAnsi="Arial" w:cs="Arial"/>
          <w:sz w:val="24"/>
          <w:szCs w:val="24"/>
        </w:rPr>
        <w:t xml:space="preserve">Jeżeli zaoferowana cena lub koszt, lub ich istotne części składowe, wydają się </w:t>
      </w:r>
      <w:r w:rsidRPr="00736312">
        <w:rPr>
          <w:rFonts w:ascii="Arial" w:hAnsi="Arial" w:cs="Arial"/>
          <w:b/>
          <w:sz w:val="24"/>
          <w:szCs w:val="24"/>
        </w:rPr>
        <w:t>rażąco niskie</w:t>
      </w:r>
      <w:r w:rsidRPr="00736312">
        <w:rPr>
          <w:rFonts w:ascii="Arial" w:hAnsi="Arial" w:cs="Arial"/>
          <w:sz w:val="24"/>
          <w:szCs w:val="24"/>
        </w:rPr>
        <w:t xml:space="preserve"> w stosunku do przedmiotu zamówienia lub budzą wątpliwości zamawiającego co do możliwości wykonania przedmiotu zamówienia zgodnie </w:t>
      </w:r>
      <w:r w:rsidRPr="00736312">
        <w:rPr>
          <w:rFonts w:ascii="Arial" w:hAnsi="Arial" w:cs="Arial"/>
          <w:sz w:val="24"/>
          <w:szCs w:val="24"/>
        </w:rPr>
        <w:br/>
        <w:t xml:space="preserve">z wymaganiami określonymi w dokumentach zamówienia lub wynikającymi </w:t>
      </w:r>
      <w:r w:rsidRPr="00736312">
        <w:rPr>
          <w:rFonts w:ascii="Arial" w:hAnsi="Arial" w:cs="Arial"/>
          <w:sz w:val="24"/>
          <w:szCs w:val="24"/>
        </w:rPr>
        <w:br/>
        <w:t>z odrębnych przepisów, zamawiający żąda od wykonawcy wyjaśnień, w tym złożenia dowodów w zakresie wyliczenia ceny lub kosztu, lub ich istotnych części składowych.</w:t>
      </w:r>
    </w:p>
    <w:p w14:paraId="5D476E0E" w14:textId="77777777" w:rsidR="00736312" w:rsidRPr="00736312" w:rsidRDefault="00736312" w:rsidP="00736312">
      <w:pPr>
        <w:numPr>
          <w:ilvl w:val="0"/>
          <w:numId w:val="11"/>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36312">
        <w:rPr>
          <w:rFonts w:ascii="Arial" w:eastAsia="UniversPro-Roman" w:hAnsi="Arial" w:cs="Arial"/>
          <w:sz w:val="24"/>
          <w:szCs w:val="24"/>
          <w:lang w:eastAsia="pl-PL"/>
        </w:rPr>
        <w:lastRenderedPageBreak/>
        <w:t xml:space="preserve">Zamawiający, oceniając wyjaśnienia Wykonawcy, weźmie pod uwagę </w:t>
      </w:r>
      <w:r w:rsidRPr="00736312">
        <w:rPr>
          <w:rFonts w:ascii="Arial" w:hAnsi="Arial" w:cs="Arial"/>
          <w:sz w:val="24"/>
          <w:szCs w:val="24"/>
        </w:rPr>
        <w:t xml:space="preserve">złożone dowody w zakresie wyliczenia ceny lub kosztu, lub ich istotnych części składowych. Mogą one dotyczyć w szczególności: </w:t>
      </w:r>
    </w:p>
    <w:p w14:paraId="1855E63B" w14:textId="77777777" w:rsidR="00736312" w:rsidRPr="00736312" w:rsidRDefault="00736312" w:rsidP="00736312">
      <w:pPr>
        <w:autoSpaceDE w:val="0"/>
        <w:autoSpaceDN w:val="0"/>
        <w:adjustRightInd w:val="0"/>
        <w:spacing w:before="120" w:after="120" w:line="20" w:lineRule="atLeast"/>
        <w:ind w:left="709" w:firstLine="142"/>
        <w:jc w:val="both"/>
        <w:rPr>
          <w:rFonts w:ascii="Arial" w:hAnsi="Arial" w:cs="Arial"/>
          <w:sz w:val="24"/>
          <w:szCs w:val="24"/>
        </w:rPr>
      </w:pPr>
      <w:r w:rsidRPr="00736312">
        <w:rPr>
          <w:rFonts w:ascii="Arial" w:hAnsi="Arial" w:cs="Arial"/>
          <w:sz w:val="24"/>
          <w:szCs w:val="24"/>
        </w:rPr>
        <w:t xml:space="preserve">1) zarządzania procesem produkcji, świadczonych usług lub metody budowy; </w:t>
      </w:r>
    </w:p>
    <w:p w14:paraId="326E226D" w14:textId="77777777" w:rsidR="00736312" w:rsidRPr="00736312" w:rsidRDefault="00736312" w:rsidP="00736312">
      <w:pPr>
        <w:autoSpaceDE w:val="0"/>
        <w:autoSpaceDN w:val="0"/>
        <w:adjustRightInd w:val="0"/>
        <w:spacing w:before="120" w:after="120" w:line="20" w:lineRule="atLeast"/>
        <w:ind w:left="709" w:firstLine="142"/>
        <w:jc w:val="both"/>
        <w:rPr>
          <w:rFonts w:ascii="Arial" w:hAnsi="Arial" w:cs="Arial"/>
          <w:sz w:val="24"/>
          <w:szCs w:val="24"/>
        </w:rPr>
      </w:pPr>
      <w:r w:rsidRPr="00736312">
        <w:rPr>
          <w:rFonts w:ascii="Arial" w:hAnsi="Arial" w:cs="Arial"/>
          <w:sz w:val="24"/>
          <w:szCs w:val="24"/>
        </w:rPr>
        <w:t xml:space="preserve">2) wybranych rozwiązań technicznych, wyjątkowo korzystnych warunków dostaw, usług albo związanych z realizacją robót budowlanych; </w:t>
      </w:r>
    </w:p>
    <w:p w14:paraId="462B83E4" w14:textId="77777777" w:rsidR="00736312" w:rsidRPr="00736312" w:rsidRDefault="00736312" w:rsidP="00736312">
      <w:pPr>
        <w:autoSpaceDE w:val="0"/>
        <w:autoSpaceDN w:val="0"/>
        <w:adjustRightInd w:val="0"/>
        <w:spacing w:before="120" w:after="120" w:line="20" w:lineRule="atLeast"/>
        <w:ind w:left="709" w:firstLine="142"/>
        <w:jc w:val="both"/>
        <w:rPr>
          <w:rFonts w:ascii="Arial" w:hAnsi="Arial" w:cs="Arial"/>
          <w:sz w:val="24"/>
          <w:szCs w:val="24"/>
        </w:rPr>
      </w:pPr>
      <w:r w:rsidRPr="00736312">
        <w:rPr>
          <w:rFonts w:ascii="Arial" w:hAnsi="Arial" w:cs="Arial"/>
          <w:sz w:val="24"/>
          <w:szCs w:val="24"/>
        </w:rPr>
        <w:t xml:space="preserve">3) oryginalności dostaw, usług lub robót budowlanych oferowanych przez wykonawcę; </w:t>
      </w:r>
    </w:p>
    <w:p w14:paraId="0E6FA8EF" w14:textId="77777777" w:rsidR="00736312" w:rsidRPr="00736312" w:rsidRDefault="00736312" w:rsidP="00736312">
      <w:pPr>
        <w:autoSpaceDE w:val="0"/>
        <w:autoSpaceDN w:val="0"/>
        <w:adjustRightInd w:val="0"/>
        <w:spacing w:before="120" w:after="120" w:line="20" w:lineRule="atLeast"/>
        <w:ind w:left="709" w:firstLine="142"/>
        <w:jc w:val="both"/>
        <w:rPr>
          <w:rFonts w:ascii="Arial" w:hAnsi="Arial" w:cs="Arial"/>
          <w:sz w:val="24"/>
          <w:szCs w:val="24"/>
        </w:rPr>
      </w:pPr>
      <w:r w:rsidRPr="00736312">
        <w:rPr>
          <w:rFonts w:ascii="Arial" w:hAnsi="Arial" w:cs="Arial"/>
          <w:sz w:val="24"/>
          <w:szCs w:val="24"/>
        </w:rPr>
        <w:t xml:space="preserve">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 </w:t>
      </w:r>
    </w:p>
    <w:p w14:paraId="6CB089E6" w14:textId="77777777" w:rsidR="00736312" w:rsidRPr="00736312" w:rsidRDefault="00736312" w:rsidP="00736312">
      <w:pPr>
        <w:autoSpaceDE w:val="0"/>
        <w:autoSpaceDN w:val="0"/>
        <w:adjustRightInd w:val="0"/>
        <w:spacing w:before="120" w:after="120" w:line="20" w:lineRule="atLeast"/>
        <w:ind w:left="709" w:firstLine="142"/>
        <w:jc w:val="both"/>
        <w:rPr>
          <w:rFonts w:ascii="Arial" w:hAnsi="Arial" w:cs="Arial"/>
          <w:sz w:val="24"/>
          <w:szCs w:val="24"/>
        </w:rPr>
      </w:pPr>
      <w:r w:rsidRPr="00736312">
        <w:rPr>
          <w:rFonts w:ascii="Arial" w:hAnsi="Arial" w:cs="Arial"/>
          <w:sz w:val="24"/>
          <w:szCs w:val="24"/>
        </w:rPr>
        <w:t xml:space="preserve">5) zgodności z prawem w rozumieniu przepisów o postępowaniu w sprawach dotyczących pomocy publicznej; </w:t>
      </w:r>
    </w:p>
    <w:p w14:paraId="4BA73BC8" w14:textId="77777777" w:rsidR="00736312" w:rsidRPr="00736312" w:rsidRDefault="00736312" w:rsidP="00736312">
      <w:pPr>
        <w:autoSpaceDE w:val="0"/>
        <w:autoSpaceDN w:val="0"/>
        <w:adjustRightInd w:val="0"/>
        <w:spacing w:before="120" w:after="120" w:line="20" w:lineRule="atLeast"/>
        <w:ind w:left="709" w:firstLine="142"/>
        <w:jc w:val="both"/>
        <w:rPr>
          <w:rFonts w:ascii="Arial" w:hAnsi="Arial" w:cs="Arial"/>
          <w:sz w:val="24"/>
          <w:szCs w:val="24"/>
        </w:rPr>
      </w:pPr>
      <w:r w:rsidRPr="00736312">
        <w:rPr>
          <w:rFonts w:ascii="Arial" w:hAnsi="Arial" w:cs="Arial"/>
          <w:sz w:val="24"/>
          <w:szCs w:val="24"/>
        </w:rPr>
        <w:t xml:space="preserve">6) zgodności z przepisami z zakresu prawa pracy i zabezpieczenia społecznego, obowiązującymi w miejscu, w którym realizowane jest zamówienie; </w:t>
      </w:r>
    </w:p>
    <w:p w14:paraId="69AD51FA" w14:textId="77777777" w:rsidR="00736312" w:rsidRPr="00736312" w:rsidRDefault="00736312" w:rsidP="00736312">
      <w:pPr>
        <w:autoSpaceDE w:val="0"/>
        <w:autoSpaceDN w:val="0"/>
        <w:adjustRightInd w:val="0"/>
        <w:spacing w:before="120" w:after="120" w:line="20" w:lineRule="atLeast"/>
        <w:ind w:left="709" w:firstLine="142"/>
        <w:jc w:val="both"/>
        <w:rPr>
          <w:rFonts w:ascii="Arial" w:hAnsi="Arial" w:cs="Arial"/>
          <w:sz w:val="24"/>
          <w:szCs w:val="24"/>
        </w:rPr>
      </w:pPr>
      <w:r w:rsidRPr="00736312">
        <w:rPr>
          <w:rFonts w:ascii="Arial" w:hAnsi="Arial" w:cs="Arial"/>
          <w:sz w:val="24"/>
          <w:szCs w:val="24"/>
        </w:rPr>
        <w:t xml:space="preserve">7) zgodności z przepisami z zakresu ochrony środowiska; </w:t>
      </w:r>
    </w:p>
    <w:p w14:paraId="392EDA5C" w14:textId="77777777" w:rsidR="00736312" w:rsidRPr="00736312" w:rsidRDefault="00736312" w:rsidP="00736312">
      <w:pPr>
        <w:autoSpaceDE w:val="0"/>
        <w:autoSpaceDN w:val="0"/>
        <w:adjustRightInd w:val="0"/>
        <w:spacing w:before="120" w:after="120" w:line="20" w:lineRule="atLeast"/>
        <w:ind w:left="709" w:firstLine="142"/>
        <w:jc w:val="both"/>
        <w:rPr>
          <w:rFonts w:ascii="Arial" w:hAnsi="Arial" w:cs="Arial"/>
          <w:sz w:val="24"/>
          <w:szCs w:val="24"/>
        </w:rPr>
      </w:pPr>
      <w:r w:rsidRPr="00736312">
        <w:rPr>
          <w:rFonts w:ascii="Arial" w:hAnsi="Arial" w:cs="Arial"/>
          <w:sz w:val="24"/>
          <w:szCs w:val="24"/>
        </w:rPr>
        <w:t xml:space="preserve">8) wypełniania obowiązków związanych z powierzeniem wykonania części zamówienia podwykonawcy. </w:t>
      </w:r>
    </w:p>
    <w:p w14:paraId="557BBC89" w14:textId="77777777" w:rsidR="00736312" w:rsidRPr="00736312" w:rsidRDefault="00736312" w:rsidP="00736312">
      <w:pPr>
        <w:numPr>
          <w:ilvl w:val="0"/>
          <w:numId w:val="11"/>
        </w:numPr>
        <w:autoSpaceDE w:val="0"/>
        <w:autoSpaceDN w:val="0"/>
        <w:adjustRightInd w:val="0"/>
        <w:spacing w:before="120" w:after="120" w:line="20" w:lineRule="atLeast"/>
        <w:ind w:left="426"/>
        <w:jc w:val="both"/>
        <w:rPr>
          <w:rFonts w:ascii="Arial" w:hAnsi="Arial" w:cs="Arial"/>
          <w:b/>
          <w:sz w:val="24"/>
          <w:szCs w:val="24"/>
        </w:rPr>
      </w:pPr>
      <w:r w:rsidRPr="00736312">
        <w:rPr>
          <w:rFonts w:ascii="Arial" w:hAnsi="Arial" w:cs="Arial"/>
          <w:b/>
          <w:sz w:val="24"/>
          <w:szCs w:val="24"/>
        </w:rPr>
        <w:t>Obowiązek wykazania, że oferta nie zawiera rażąco niskiej ceny lub kosztu spoczywa na Wykonawcy.</w:t>
      </w:r>
    </w:p>
    <w:p w14:paraId="152AC886" w14:textId="677B3A79" w:rsidR="00F22B7A" w:rsidRPr="00736312" w:rsidRDefault="00736312" w:rsidP="00F22B7A">
      <w:pPr>
        <w:numPr>
          <w:ilvl w:val="0"/>
          <w:numId w:val="11"/>
        </w:numPr>
        <w:autoSpaceDE w:val="0"/>
        <w:autoSpaceDN w:val="0"/>
        <w:adjustRightInd w:val="0"/>
        <w:spacing w:before="120" w:after="120" w:line="20" w:lineRule="atLeast"/>
        <w:ind w:left="426"/>
        <w:jc w:val="both"/>
        <w:rPr>
          <w:rFonts w:ascii="Arial" w:hAnsi="Arial" w:cs="Arial"/>
          <w:b/>
          <w:sz w:val="24"/>
          <w:szCs w:val="24"/>
        </w:rPr>
      </w:pPr>
      <w:r w:rsidRPr="00736312">
        <w:rPr>
          <w:rFonts w:ascii="Arial" w:hAnsi="Arial" w:cs="Arial"/>
          <w:b/>
          <w:sz w:val="24"/>
          <w:szCs w:val="24"/>
        </w:rPr>
        <w:t xml:space="preserve">Odrzuceniu, jako oferta z rażąco niską ceną lub kosztem, podlega oferta </w:t>
      </w:r>
      <w:r w:rsidR="003F6C55">
        <w:rPr>
          <w:rFonts w:ascii="Arial" w:hAnsi="Arial" w:cs="Arial"/>
          <w:b/>
          <w:sz w:val="24"/>
          <w:szCs w:val="24"/>
        </w:rPr>
        <w:t>W</w:t>
      </w:r>
      <w:r w:rsidRPr="00736312">
        <w:rPr>
          <w:rFonts w:ascii="Arial" w:hAnsi="Arial" w:cs="Arial"/>
          <w:b/>
          <w:sz w:val="24"/>
          <w:szCs w:val="24"/>
        </w:rPr>
        <w:t>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DB1D16" w14:paraId="44B9A19F" w14:textId="77777777" w:rsidTr="00BE47CF">
        <w:tc>
          <w:tcPr>
            <w:tcW w:w="9060" w:type="dxa"/>
            <w:shd w:val="clear" w:color="auto" w:fill="FBE4D5" w:themeFill="accent2" w:themeFillTint="33"/>
          </w:tcPr>
          <w:p w14:paraId="7C68ADF6" w14:textId="77777777" w:rsidR="00BE47CF" w:rsidRPr="00AF27BB"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2F27E2">
              <w:rPr>
                <w:rFonts w:ascii="Arial" w:eastAsia="Times New Roman" w:hAnsi="Arial" w:cs="Arial"/>
                <w:b/>
                <w:sz w:val="24"/>
                <w:szCs w:val="24"/>
                <w:u w:val="single"/>
                <w:lang w:eastAsia="pl-PL"/>
              </w:rPr>
              <w:t>Rozdział XXI.</w:t>
            </w:r>
          </w:p>
          <w:p w14:paraId="0D670864" w14:textId="68678EEC" w:rsidR="003D08FD" w:rsidRPr="00DB1D16" w:rsidRDefault="003D08FD" w:rsidP="00BE47CF">
            <w:pPr>
              <w:spacing w:before="120" w:after="120" w:line="20" w:lineRule="atLeast"/>
              <w:ind w:left="34" w:right="-2"/>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Opis kryteriów oceny ofert, wraz z podaniem wag tych kryteriów i sposobu oceny</w:t>
            </w:r>
          </w:p>
        </w:tc>
      </w:tr>
    </w:tbl>
    <w:p w14:paraId="3261424E" w14:textId="4A425822" w:rsidR="009D1CEC" w:rsidRDefault="000365F3" w:rsidP="00C07148">
      <w:pPr>
        <w:suppressAutoHyphens/>
        <w:kinsoku w:val="0"/>
        <w:overflowPunct w:val="0"/>
        <w:spacing w:before="120" w:after="120" w:line="20" w:lineRule="atLeast"/>
        <w:jc w:val="both"/>
        <w:rPr>
          <w:rFonts w:ascii="Arial" w:hAnsi="Arial" w:cs="Arial"/>
          <w:sz w:val="24"/>
          <w:szCs w:val="24"/>
        </w:rPr>
      </w:pPr>
      <w:r>
        <w:rPr>
          <w:rFonts w:ascii="Arial" w:hAnsi="Arial" w:cs="Arial"/>
          <w:sz w:val="24"/>
          <w:szCs w:val="24"/>
        </w:rPr>
        <w:t>Po stwierdzeniu ważności złożonej oferty, Zamawiający wybierze ofertę według poniższych kryteriów</w:t>
      </w:r>
      <w:r w:rsidR="008428DA">
        <w:rPr>
          <w:rFonts w:ascii="Arial" w:hAnsi="Arial" w:cs="Arial"/>
          <w:sz w:val="24"/>
          <w:szCs w:val="24"/>
        </w:rPr>
        <w:t xml:space="preserve"> oceny ofert dla każdej części osobno.</w:t>
      </w:r>
    </w:p>
    <w:p w14:paraId="6E3BE3BF" w14:textId="77777777" w:rsidR="008428DA" w:rsidRPr="000365F3" w:rsidRDefault="008428DA" w:rsidP="00C07148">
      <w:pPr>
        <w:suppressAutoHyphens/>
        <w:kinsoku w:val="0"/>
        <w:overflowPunct w:val="0"/>
        <w:spacing w:before="120" w:after="120" w:line="20" w:lineRule="atLeast"/>
        <w:jc w:val="both"/>
        <w:rPr>
          <w:rFonts w:ascii="Arial" w:hAnsi="Arial" w:cs="Arial"/>
          <w:sz w:val="24"/>
          <w:szCs w:val="24"/>
        </w:rPr>
      </w:pPr>
    </w:p>
    <w:p w14:paraId="4F7228E3" w14:textId="444B84CB" w:rsidR="008428DA" w:rsidRDefault="00C07148" w:rsidP="00C07148">
      <w:pPr>
        <w:suppressAutoHyphens/>
        <w:kinsoku w:val="0"/>
        <w:overflowPunct w:val="0"/>
        <w:spacing w:before="120" w:after="120" w:line="20" w:lineRule="atLeast"/>
        <w:jc w:val="both"/>
        <w:rPr>
          <w:rFonts w:ascii="Arial" w:hAnsi="Arial" w:cs="Arial"/>
          <w:b/>
          <w:sz w:val="24"/>
          <w:szCs w:val="24"/>
          <w:u w:val="single"/>
        </w:rPr>
      </w:pPr>
      <w:r w:rsidRPr="008428DA">
        <w:rPr>
          <w:rFonts w:ascii="Arial" w:hAnsi="Arial" w:cs="Arial"/>
          <w:b/>
          <w:sz w:val="24"/>
          <w:szCs w:val="24"/>
          <w:u w:val="single"/>
        </w:rPr>
        <w:t>DOTYCZY WSZYSTKICH CZEŚCI:</w:t>
      </w:r>
    </w:p>
    <w:p w14:paraId="20322FD9" w14:textId="77777777" w:rsidR="009F302E" w:rsidRDefault="009F302E" w:rsidP="00C07148">
      <w:pPr>
        <w:suppressAutoHyphens/>
        <w:kinsoku w:val="0"/>
        <w:overflowPunct w:val="0"/>
        <w:spacing w:before="120" w:after="120" w:line="20" w:lineRule="atLeast"/>
        <w:jc w:val="both"/>
        <w:rPr>
          <w:rFonts w:ascii="Arial" w:hAnsi="Arial" w:cs="Arial"/>
          <w:b/>
          <w:sz w:val="24"/>
          <w:szCs w:val="24"/>
          <w:u w:val="single"/>
        </w:rPr>
      </w:pPr>
    </w:p>
    <w:p w14:paraId="14E7EFEB" w14:textId="77777777" w:rsidR="009F302E" w:rsidRPr="009F302E" w:rsidRDefault="009F302E" w:rsidP="009F302E">
      <w:pPr>
        <w:rPr>
          <w:rFonts w:ascii="Arial" w:eastAsia="Times New Roman" w:hAnsi="Arial" w:cs="Arial"/>
          <w:b/>
          <w:sz w:val="24"/>
          <w:szCs w:val="24"/>
        </w:rPr>
      </w:pPr>
      <w:r>
        <w:rPr>
          <w:rFonts w:ascii="Arial" w:eastAsia="Times New Roman" w:hAnsi="Arial" w:cs="Arial"/>
          <w:b/>
          <w:szCs w:val="24"/>
        </w:rPr>
        <w:t xml:space="preserve">-  </w:t>
      </w:r>
      <w:r w:rsidRPr="009F302E">
        <w:rPr>
          <w:rFonts w:ascii="Arial" w:eastAsia="Times New Roman" w:hAnsi="Arial" w:cs="Arial"/>
          <w:b/>
          <w:sz w:val="24"/>
          <w:szCs w:val="24"/>
        </w:rPr>
        <w:t>CENA  OFERTY BRUTTO -   60 %</w:t>
      </w:r>
    </w:p>
    <w:p w14:paraId="3C5C6D63" w14:textId="77777777" w:rsidR="00CA2D37" w:rsidRDefault="009F302E" w:rsidP="009F302E">
      <w:pPr>
        <w:rPr>
          <w:rFonts w:ascii="Arial" w:eastAsia="Times New Roman" w:hAnsi="Arial" w:cs="Arial"/>
          <w:b/>
          <w:sz w:val="24"/>
          <w:szCs w:val="24"/>
        </w:rPr>
      </w:pPr>
      <w:r>
        <w:rPr>
          <w:rFonts w:ascii="Arial" w:eastAsia="Times New Roman" w:hAnsi="Arial" w:cs="Arial"/>
          <w:b/>
          <w:sz w:val="24"/>
          <w:szCs w:val="24"/>
        </w:rPr>
        <w:t xml:space="preserve">-  TERMIN REALIZACJI </w:t>
      </w:r>
      <w:r w:rsidRPr="009F302E">
        <w:rPr>
          <w:rFonts w:ascii="Arial" w:eastAsia="Times New Roman" w:hAnsi="Arial" w:cs="Arial"/>
          <w:b/>
          <w:sz w:val="24"/>
          <w:szCs w:val="24"/>
        </w:rPr>
        <w:t xml:space="preserve"> -   40 %  </w:t>
      </w:r>
    </w:p>
    <w:p w14:paraId="3EE35484" w14:textId="77777777" w:rsidR="00875C63" w:rsidRDefault="009F302E" w:rsidP="009F302E">
      <w:pPr>
        <w:rPr>
          <w:rFonts w:ascii="Arial" w:eastAsia="Times New Roman" w:hAnsi="Arial" w:cs="Arial"/>
          <w:b/>
          <w:sz w:val="24"/>
          <w:szCs w:val="24"/>
        </w:rPr>
      </w:pPr>
      <w:r w:rsidRPr="009F302E">
        <w:rPr>
          <w:rFonts w:ascii="Arial" w:eastAsia="Times New Roman" w:hAnsi="Arial" w:cs="Arial"/>
          <w:b/>
          <w:sz w:val="24"/>
          <w:szCs w:val="24"/>
        </w:rPr>
        <w:t xml:space="preserve">  </w:t>
      </w:r>
    </w:p>
    <w:p w14:paraId="20EBCBA3" w14:textId="6FA8EEF0" w:rsidR="009F302E" w:rsidRPr="009F302E" w:rsidRDefault="009F302E" w:rsidP="009F302E">
      <w:pPr>
        <w:rPr>
          <w:rFonts w:ascii="Arial" w:eastAsia="Times New Roman" w:hAnsi="Arial" w:cs="Arial"/>
          <w:b/>
          <w:sz w:val="24"/>
          <w:szCs w:val="24"/>
        </w:rPr>
      </w:pPr>
      <w:r w:rsidRPr="009F302E">
        <w:rPr>
          <w:rFonts w:ascii="Arial" w:eastAsia="Times New Roman" w:hAnsi="Arial" w:cs="Arial"/>
          <w:b/>
          <w:sz w:val="24"/>
          <w:szCs w:val="24"/>
        </w:rPr>
        <w:t xml:space="preserve">                                                </w:t>
      </w:r>
    </w:p>
    <w:p w14:paraId="37292287" w14:textId="775C855E" w:rsidR="009F302E" w:rsidRDefault="009F302E" w:rsidP="00C07148">
      <w:pPr>
        <w:suppressAutoHyphens/>
        <w:kinsoku w:val="0"/>
        <w:overflowPunct w:val="0"/>
        <w:spacing w:before="120" w:after="120" w:line="20" w:lineRule="atLeast"/>
        <w:jc w:val="both"/>
        <w:rPr>
          <w:rFonts w:ascii="Arial" w:hAnsi="Arial" w:cs="Arial"/>
          <w:sz w:val="24"/>
          <w:szCs w:val="24"/>
        </w:rPr>
      </w:pPr>
      <w:r w:rsidRPr="00C345D8">
        <w:rPr>
          <w:rFonts w:ascii="Arial" w:hAnsi="Arial" w:cs="Arial"/>
          <w:b/>
          <w:sz w:val="24"/>
          <w:szCs w:val="24"/>
        </w:rPr>
        <w:lastRenderedPageBreak/>
        <w:t>1.</w:t>
      </w:r>
      <w:r>
        <w:rPr>
          <w:rFonts w:ascii="Arial" w:hAnsi="Arial" w:cs="Arial"/>
          <w:sz w:val="24"/>
          <w:szCs w:val="24"/>
        </w:rPr>
        <w:t xml:space="preserve"> Cena oferty brutto</w:t>
      </w:r>
    </w:p>
    <w:p w14:paraId="337556DE" w14:textId="3EC89A38" w:rsidR="009F302E" w:rsidRDefault="009F302E" w:rsidP="00C07148">
      <w:pPr>
        <w:suppressAutoHyphens/>
        <w:kinsoku w:val="0"/>
        <w:overflowPunct w:val="0"/>
        <w:spacing w:before="120" w:after="120" w:line="20" w:lineRule="atLeast"/>
        <w:jc w:val="both"/>
        <w:rPr>
          <w:rFonts w:ascii="Arial" w:hAnsi="Arial" w:cs="Arial"/>
          <w:sz w:val="24"/>
          <w:szCs w:val="24"/>
        </w:rPr>
      </w:pPr>
      <w:r>
        <w:rPr>
          <w:rFonts w:ascii="Arial" w:hAnsi="Arial" w:cs="Arial"/>
          <w:sz w:val="24"/>
          <w:szCs w:val="24"/>
        </w:rPr>
        <w:t xml:space="preserve">Cena oferty brutto ( C ) - 60% - oferta z najniższą </w:t>
      </w:r>
      <w:r w:rsidR="00CA2D37">
        <w:rPr>
          <w:rFonts w:ascii="Arial" w:hAnsi="Arial" w:cs="Arial"/>
          <w:sz w:val="24"/>
          <w:szCs w:val="24"/>
        </w:rPr>
        <w:t>ceną otrzyma 60 pkt., pozostałe oferty zostaną przeliczone wg wzoru:</w:t>
      </w:r>
    </w:p>
    <w:p w14:paraId="2B4AECC8" w14:textId="77777777" w:rsidR="00403FF6" w:rsidRDefault="00403FF6" w:rsidP="00403FF6">
      <w:pPr>
        <w:tabs>
          <w:tab w:val="left" w:pos="426"/>
        </w:tabs>
        <w:spacing w:after="0" w:line="240" w:lineRule="auto"/>
        <w:rPr>
          <w:rFonts w:ascii="Arial" w:hAnsi="Arial" w:cs="Arial"/>
          <w:b/>
          <w:sz w:val="24"/>
          <w:szCs w:val="24"/>
        </w:rPr>
      </w:pPr>
    </w:p>
    <w:p w14:paraId="02EFD413" w14:textId="5C87B9F4" w:rsidR="00403FF6" w:rsidRDefault="00403FF6" w:rsidP="00292E4B">
      <w:pPr>
        <w:tabs>
          <w:tab w:val="left" w:pos="426"/>
        </w:tabs>
        <w:spacing w:after="0" w:line="240" w:lineRule="auto"/>
        <w:rPr>
          <w:rFonts w:ascii="Arial" w:eastAsiaTheme="minorEastAsia" w:hAnsi="Arial" w:cs="Arial"/>
          <w:b/>
          <w:sz w:val="28"/>
          <w:szCs w:val="28"/>
          <w:lang w:eastAsia="pl-PL"/>
        </w:rPr>
      </w:pPr>
      <w:r w:rsidRPr="00403FF6">
        <w:rPr>
          <w:rFonts w:ascii="Arial" w:hAnsi="Arial" w:cs="Arial"/>
          <w:b/>
          <w:sz w:val="24"/>
          <w:szCs w:val="24"/>
        </w:rPr>
        <w:t xml:space="preserve">     </w:t>
      </w:r>
      <m:oMath>
        <m:r>
          <m:rPr>
            <m:sty m:val="b"/>
          </m:rPr>
          <w:rPr>
            <w:rFonts w:ascii="Cambria Math" w:eastAsia="Times New Roman" w:hAnsi="Cambria Math" w:cs="Arial"/>
            <w:sz w:val="28"/>
            <w:szCs w:val="28"/>
            <w:lang w:eastAsia="pl-PL"/>
          </w:rPr>
          <m:t>C=</m:t>
        </m:r>
        <m:f>
          <m:fPr>
            <m:ctrlPr>
              <w:rPr>
                <w:rFonts w:ascii="Cambria Math" w:eastAsia="Times New Roman" w:hAnsi="Cambria Math" w:cs="Arial"/>
                <w:b/>
                <w:sz w:val="28"/>
                <w:szCs w:val="28"/>
                <w:lang w:eastAsia="pl-PL"/>
              </w:rPr>
            </m:ctrlPr>
          </m:fPr>
          <m:num>
            <m:r>
              <m:rPr>
                <m:sty m:val="b"/>
              </m:rPr>
              <w:rPr>
                <w:rFonts w:ascii="Cambria Math" w:eastAsia="Times New Roman" w:hAnsi="Cambria Math" w:cs="Arial"/>
                <w:sz w:val="28"/>
                <w:szCs w:val="28"/>
                <w:lang w:eastAsia="pl-PL"/>
              </w:rPr>
              <m:t>wartość brutto oferty z najniższą ceną</m:t>
            </m:r>
          </m:num>
          <m:den>
            <m:r>
              <m:rPr>
                <m:sty m:val="b"/>
              </m:rPr>
              <w:rPr>
                <w:rFonts w:ascii="Cambria Math" w:eastAsia="Times New Roman" w:hAnsi="Cambria Math" w:cs="Arial"/>
                <w:sz w:val="28"/>
                <w:szCs w:val="28"/>
                <w:lang w:eastAsia="pl-PL"/>
              </w:rPr>
              <m:t>wartość brutto oferty badanej</m:t>
            </m:r>
          </m:den>
        </m:f>
        <m:r>
          <m:rPr>
            <m:sty m:val="b"/>
          </m:rPr>
          <w:rPr>
            <w:rFonts w:ascii="Cambria Math" w:eastAsia="Times New Roman" w:hAnsi="Cambria Math" w:cs="Arial"/>
            <w:sz w:val="28"/>
            <w:szCs w:val="28"/>
            <w:lang w:eastAsia="pl-PL"/>
          </w:rPr>
          <m:t xml:space="preserve"> x 100 x 60%</m:t>
        </m:r>
      </m:oMath>
    </w:p>
    <w:p w14:paraId="5DF5B103" w14:textId="77777777" w:rsidR="00FC4764" w:rsidRPr="00292E4B" w:rsidRDefault="00FC4764" w:rsidP="00292E4B">
      <w:pPr>
        <w:tabs>
          <w:tab w:val="left" w:pos="426"/>
        </w:tabs>
        <w:spacing w:after="0" w:line="240" w:lineRule="auto"/>
        <w:rPr>
          <w:rFonts w:ascii="Arial" w:eastAsia="Times New Roman" w:hAnsi="Arial" w:cs="Arial"/>
          <w:b/>
          <w:sz w:val="20"/>
          <w:szCs w:val="20"/>
          <w:lang w:eastAsia="pl-PL"/>
        </w:rPr>
      </w:pPr>
    </w:p>
    <w:p w14:paraId="3F869EB8" w14:textId="7F7D08EA" w:rsidR="00A325A7" w:rsidRPr="00FE41E4" w:rsidRDefault="00CA2D37" w:rsidP="00FC4764">
      <w:pPr>
        <w:pStyle w:val="Akapitzlist"/>
        <w:numPr>
          <w:ilvl w:val="0"/>
          <w:numId w:val="32"/>
        </w:numPr>
        <w:suppressAutoHyphens/>
        <w:kinsoku w:val="0"/>
        <w:overflowPunct w:val="0"/>
        <w:spacing w:before="120" w:after="120" w:line="20" w:lineRule="atLeast"/>
        <w:jc w:val="both"/>
        <w:rPr>
          <w:rFonts w:ascii="Arial" w:hAnsi="Arial" w:cs="Arial"/>
          <w:sz w:val="24"/>
          <w:szCs w:val="24"/>
        </w:rPr>
      </w:pPr>
      <w:r>
        <w:rPr>
          <w:rFonts w:ascii="Arial" w:hAnsi="Arial" w:cs="Arial"/>
          <w:sz w:val="24"/>
          <w:szCs w:val="24"/>
        </w:rPr>
        <w:t>Termin realizacji</w:t>
      </w:r>
    </w:p>
    <w:p w14:paraId="0BD49F6C" w14:textId="550D4329" w:rsidR="00A325A7" w:rsidRDefault="00A325A7" w:rsidP="00A325A7">
      <w:pPr>
        <w:tabs>
          <w:tab w:val="left" w:pos="426"/>
        </w:tabs>
        <w:spacing w:after="0" w:line="240" w:lineRule="auto"/>
        <w:rPr>
          <w:rFonts w:ascii="Arial" w:hAnsi="Arial" w:cs="Arial"/>
          <w:sz w:val="24"/>
          <w:szCs w:val="24"/>
        </w:rPr>
      </w:pPr>
      <w:r>
        <w:rPr>
          <w:rFonts w:ascii="Arial" w:hAnsi="Arial" w:cs="Arial"/>
          <w:sz w:val="24"/>
          <w:szCs w:val="24"/>
        </w:rPr>
        <w:t xml:space="preserve">a) </w:t>
      </w:r>
      <w:r w:rsidRPr="00A325A7">
        <w:rPr>
          <w:rFonts w:ascii="Arial" w:hAnsi="Arial" w:cs="Arial"/>
          <w:sz w:val="24"/>
          <w:szCs w:val="24"/>
        </w:rPr>
        <w:t>Maksymalny termin realizacji zamówienia wynosi do 40 dni roboczych od podpisania umowy dla zada</w:t>
      </w:r>
      <w:r w:rsidR="00FC4764">
        <w:rPr>
          <w:rFonts w:ascii="Arial" w:hAnsi="Arial" w:cs="Arial"/>
          <w:sz w:val="24"/>
          <w:szCs w:val="24"/>
        </w:rPr>
        <w:t>nia nr 8.</w:t>
      </w:r>
    </w:p>
    <w:p w14:paraId="3887E1E0" w14:textId="6A8932F7" w:rsidR="00A325A7" w:rsidRDefault="00A325A7" w:rsidP="00A325A7">
      <w:pPr>
        <w:tabs>
          <w:tab w:val="left" w:pos="426"/>
        </w:tabs>
        <w:spacing w:after="0" w:line="240" w:lineRule="auto"/>
        <w:rPr>
          <w:rFonts w:ascii="Arial" w:hAnsi="Arial" w:cs="Arial"/>
          <w:sz w:val="24"/>
          <w:szCs w:val="24"/>
        </w:rPr>
      </w:pPr>
    </w:p>
    <w:p w14:paraId="615B9142" w14:textId="77777777" w:rsidR="00FE41E4" w:rsidRPr="00FE41E4" w:rsidRDefault="00FE41E4" w:rsidP="00FE41E4">
      <w:pPr>
        <w:spacing w:after="0" w:line="276" w:lineRule="auto"/>
        <w:rPr>
          <w:rFonts w:ascii="Arial" w:hAnsi="Arial" w:cs="Arial"/>
          <w:sz w:val="20"/>
          <w:szCs w:val="20"/>
        </w:rPr>
      </w:pPr>
    </w:p>
    <w:p w14:paraId="1C1E30F8" w14:textId="61788DF9" w:rsidR="002907E1" w:rsidRPr="002907E1" w:rsidRDefault="00CA2D37" w:rsidP="002907E1">
      <w:pPr>
        <w:tabs>
          <w:tab w:val="left" w:pos="426"/>
        </w:tabs>
        <w:rPr>
          <w:rFonts w:ascii="Arial" w:hAnsi="Arial" w:cs="Arial"/>
          <w:sz w:val="24"/>
          <w:szCs w:val="24"/>
        </w:rPr>
      </w:pPr>
      <w:r>
        <w:rPr>
          <w:rFonts w:ascii="Arial" w:hAnsi="Arial" w:cs="Arial"/>
          <w:sz w:val="24"/>
          <w:szCs w:val="24"/>
        </w:rPr>
        <w:t>Oferta z najkrótszym terminem realizacji usługi wykonania materiałów promocyjnych otrzyma maksymalną liczbę</w:t>
      </w:r>
      <w:r w:rsidR="002907E1">
        <w:rPr>
          <w:rFonts w:ascii="Arial" w:hAnsi="Arial" w:cs="Arial"/>
          <w:sz w:val="24"/>
          <w:szCs w:val="24"/>
        </w:rPr>
        <w:t xml:space="preserve"> </w:t>
      </w:r>
      <w:r w:rsidR="002907E1" w:rsidRPr="002907E1">
        <w:rPr>
          <w:rFonts w:ascii="Arial" w:hAnsi="Arial" w:cs="Arial"/>
          <w:sz w:val="24"/>
          <w:szCs w:val="24"/>
        </w:rPr>
        <w:t>punktów, każda następna będzie przeliczan</w:t>
      </w:r>
      <w:r w:rsidR="002907E1">
        <w:rPr>
          <w:rFonts w:ascii="Arial" w:hAnsi="Arial" w:cs="Arial"/>
          <w:sz w:val="24"/>
          <w:szCs w:val="24"/>
        </w:rPr>
        <w:t xml:space="preserve">a </w:t>
      </w:r>
      <w:r w:rsidR="002907E1" w:rsidRPr="002907E1">
        <w:rPr>
          <w:rFonts w:ascii="Arial" w:hAnsi="Arial" w:cs="Arial"/>
          <w:sz w:val="24"/>
          <w:szCs w:val="24"/>
        </w:rPr>
        <w:t xml:space="preserve">proporcjonalnie w stosunku do oferty z najkrótszym terminem realizacji zamówienia </w:t>
      </w:r>
      <w:r w:rsidR="002907E1">
        <w:rPr>
          <w:rFonts w:ascii="Arial" w:hAnsi="Arial" w:cs="Arial"/>
          <w:sz w:val="24"/>
          <w:szCs w:val="24"/>
        </w:rPr>
        <w:br/>
      </w:r>
      <w:r w:rsidR="002907E1" w:rsidRPr="002907E1">
        <w:rPr>
          <w:rFonts w:ascii="Arial" w:hAnsi="Arial" w:cs="Arial"/>
          <w:sz w:val="24"/>
          <w:szCs w:val="24"/>
        </w:rPr>
        <w:t>wg poniższego wzoru:</w:t>
      </w:r>
    </w:p>
    <w:p w14:paraId="4CF890A6" w14:textId="77777777" w:rsidR="00E87B97" w:rsidRDefault="00E87B97" w:rsidP="00E87B97">
      <w:pPr>
        <w:tabs>
          <w:tab w:val="left" w:pos="426"/>
        </w:tabs>
        <w:ind w:left="426"/>
        <w:rPr>
          <w:rFonts w:ascii="Arial" w:eastAsiaTheme="minorEastAsia" w:hAnsi="Arial" w:cs="Arial"/>
          <w:sz w:val="20"/>
          <w:szCs w:val="20"/>
        </w:rPr>
      </w:pPr>
      <w:r>
        <w:rPr>
          <w:rFonts w:ascii="Arial" w:eastAsiaTheme="minorEastAsia" w:hAnsi="Arial" w:cs="Arial"/>
          <w:sz w:val="20"/>
          <w:szCs w:val="20"/>
        </w:rPr>
        <w:t xml:space="preserve"> </w:t>
      </w:r>
    </w:p>
    <w:p w14:paraId="7AC6B0B3" w14:textId="3BF6EF46" w:rsidR="00E87B97" w:rsidRPr="00E87B97" w:rsidRDefault="00E87B97" w:rsidP="00E87B97">
      <w:pPr>
        <w:tabs>
          <w:tab w:val="left" w:pos="426"/>
        </w:tabs>
        <w:ind w:left="426"/>
        <w:rPr>
          <w:rFonts w:ascii="Arial" w:hAnsi="Arial" w:cs="Arial"/>
          <w:sz w:val="20"/>
          <w:szCs w:val="20"/>
        </w:rPr>
      </w:pPr>
      <w:r>
        <w:rPr>
          <w:rFonts w:ascii="Arial" w:eastAsiaTheme="minorEastAsia" w:hAnsi="Arial" w:cs="Arial"/>
          <w:sz w:val="20"/>
          <w:szCs w:val="20"/>
        </w:rPr>
        <w:t xml:space="preserve"> </w:t>
      </w:r>
      <m:oMath>
        <m:r>
          <w:rPr>
            <w:rFonts w:ascii="Cambria Math" w:hAnsi="Cambria Math" w:cs="Arial"/>
            <w:sz w:val="28"/>
            <w:szCs w:val="28"/>
          </w:rPr>
          <m:t>TRZ=</m:t>
        </m:r>
        <m:f>
          <m:fPr>
            <m:ctrlPr>
              <w:rPr>
                <w:rFonts w:ascii="Cambria Math" w:hAnsi="Cambria Math" w:cs="Arial"/>
                <w:b/>
                <w:sz w:val="28"/>
                <w:szCs w:val="28"/>
              </w:rPr>
            </m:ctrlPr>
          </m:fPr>
          <m:num>
            <m:r>
              <m:rPr>
                <m:sty m:val="b"/>
              </m:rPr>
              <w:rPr>
                <w:rFonts w:ascii="Cambria Math" w:hAnsi="Cambria Math" w:cs="Arial"/>
                <w:sz w:val="28"/>
                <w:szCs w:val="28"/>
              </w:rPr>
              <m:t>najkrótszy termin realizacji zamówienia (dni)</m:t>
            </m:r>
          </m:num>
          <m:den>
            <m:r>
              <m:rPr>
                <m:sty m:val="b"/>
              </m:rPr>
              <w:rPr>
                <w:rFonts w:ascii="Cambria Math" w:hAnsi="Cambria Math" w:cs="Arial"/>
                <w:sz w:val="28"/>
                <w:szCs w:val="28"/>
              </w:rPr>
              <m:t>Termin realizacji zamówienia oferty badanej (dni)</m:t>
            </m:r>
          </m:den>
        </m:f>
        <m:r>
          <m:rPr>
            <m:sty m:val="b"/>
          </m:rPr>
          <w:rPr>
            <w:rFonts w:ascii="Cambria Math" w:hAnsi="Cambria Math" w:cs="Arial"/>
            <w:sz w:val="28"/>
            <w:szCs w:val="28"/>
          </w:rPr>
          <m:t xml:space="preserve"> x 100 x 40%</m:t>
        </m:r>
      </m:oMath>
    </w:p>
    <w:p w14:paraId="76FC436F" w14:textId="68FEA1A9" w:rsidR="00E87B97" w:rsidRDefault="00E87B97" w:rsidP="00E87B97">
      <w:pPr>
        <w:jc w:val="both"/>
        <w:rPr>
          <w:rFonts w:ascii="Arial" w:hAnsi="Arial" w:cs="Arial"/>
          <w:sz w:val="24"/>
          <w:szCs w:val="24"/>
        </w:rPr>
      </w:pPr>
    </w:p>
    <w:p w14:paraId="0C36B730" w14:textId="683898D0" w:rsidR="00A325A7" w:rsidRPr="00876C33" w:rsidRDefault="00FE41E4" w:rsidP="00E87B97">
      <w:pPr>
        <w:tabs>
          <w:tab w:val="left" w:pos="426"/>
        </w:tabs>
        <w:jc w:val="both"/>
        <w:rPr>
          <w:rFonts w:ascii="Arial" w:hAnsi="Arial" w:cs="Arial"/>
          <w:sz w:val="24"/>
          <w:szCs w:val="24"/>
        </w:rPr>
      </w:pPr>
      <w:r w:rsidRPr="00FE41E4">
        <w:rPr>
          <w:rFonts w:ascii="Arial" w:hAnsi="Arial" w:cs="Arial"/>
          <w:sz w:val="24"/>
          <w:szCs w:val="24"/>
        </w:rPr>
        <w:t>W przypadku niewpisania terminu/dni realizacji, Zamawiający do oceny ofert przyjmie, że Wykonawca zrealizuje usługę w terminie podstawowym do 40 dni roboczych od dnia podpisania umowy. Oferta, której realizacja umowy będzie dłuższa niż 40 dni roboczych zostanie odrzucona na podstawie art. 226 ust. 1 pkt 5 ustawy Pzp.</w:t>
      </w:r>
    </w:p>
    <w:p w14:paraId="144E05B9" w14:textId="5872F478" w:rsidR="00FE41E4" w:rsidRDefault="00FE41E4" w:rsidP="00FE41E4">
      <w:pPr>
        <w:spacing w:after="0" w:line="276" w:lineRule="auto"/>
        <w:rPr>
          <w:rFonts w:ascii="Arial" w:hAnsi="Arial" w:cs="Arial"/>
          <w:sz w:val="20"/>
          <w:szCs w:val="20"/>
        </w:rPr>
      </w:pPr>
      <w:r w:rsidRPr="00A325A7">
        <w:rPr>
          <w:rFonts w:ascii="Arial" w:hAnsi="Arial" w:cs="Arial"/>
          <w:sz w:val="24"/>
          <w:szCs w:val="24"/>
        </w:rPr>
        <w:t xml:space="preserve">b) Maksymalny termin realizacji zamówienia wynosi do 30 dni roboczych od podpisania umowy dla zadań: </w:t>
      </w:r>
      <w:r w:rsidR="00F374DE" w:rsidRPr="00F374DE">
        <w:rPr>
          <w:rFonts w:ascii="Arial" w:eastAsia="Times New Roman" w:hAnsi="Arial" w:cs="Arial"/>
          <w:sz w:val="24"/>
          <w:szCs w:val="24"/>
          <w:lang w:eastAsia="pl-PL"/>
        </w:rPr>
        <w:t>1, 2, 3, 4, 5, 6, 7, 9, 10, 11, 12, 13, 14, 15, 16, 17, 18, 19, 20, 21, 22, 23, 24, 25, 26, 27</w:t>
      </w:r>
      <w:r w:rsidRPr="00A325A7">
        <w:rPr>
          <w:rFonts w:ascii="Arial" w:hAnsi="Arial" w:cs="Arial"/>
          <w:sz w:val="24"/>
          <w:szCs w:val="24"/>
        </w:rPr>
        <w:t>.</w:t>
      </w:r>
    </w:p>
    <w:p w14:paraId="468145BE" w14:textId="77777777" w:rsidR="009F302E" w:rsidRDefault="009F302E" w:rsidP="00C07148">
      <w:pPr>
        <w:suppressAutoHyphens/>
        <w:kinsoku w:val="0"/>
        <w:overflowPunct w:val="0"/>
        <w:spacing w:before="120" w:after="120" w:line="20" w:lineRule="atLeast"/>
        <w:jc w:val="both"/>
        <w:rPr>
          <w:rFonts w:ascii="Arial" w:hAnsi="Arial" w:cs="Arial"/>
          <w:b/>
          <w:sz w:val="24"/>
          <w:szCs w:val="24"/>
          <w:u w:val="single"/>
        </w:rPr>
      </w:pPr>
    </w:p>
    <w:p w14:paraId="2702FDA8" w14:textId="77777777" w:rsidR="00FE41E4" w:rsidRPr="002907E1" w:rsidRDefault="00FE41E4" w:rsidP="00FE41E4">
      <w:pPr>
        <w:tabs>
          <w:tab w:val="left" w:pos="426"/>
        </w:tabs>
        <w:rPr>
          <w:rFonts w:ascii="Arial" w:hAnsi="Arial" w:cs="Arial"/>
          <w:sz w:val="24"/>
          <w:szCs w:val="24"/>
        </w:rPr>
      </w:pPr>
      <w:r>
        <w:rPr>
          <w:rFonts w:ascii="Arial" w:hAnsi="Arial" w:cs="Arial"/>
          <w:sz w:val="24"/>
          <w:szCs w:val="24"/>
        </w:rPr>
        <w:t xml:space="preserve">Oferta z najkrótszym terminem realizacji usługi wykonania materiałów promocyjnych otrzyma maksymalną liczbę </w:t>
      </w:r>
      <w:r w:rsidRPr="002907E1">
        <w:rPr>
          <w:rFonts w:ascii="Arial" w:hAnsi="Arial" w:cs="Arial"/>
          <w:sz w:val="24"/>
          <w:szCs w:val="24"/>
        </w:rPr>
        <w:t>punktów, każda następna będzie przeliczan</w:t>
      </w:r>
      <w:r>
        <w:rPr>
          <w:rFonts w:ascii="Arial" w:hAnsi="Arial" w:cs="Arial"/>
          <w:sz w:val="24"/>
          <w:szCs w:val="24"/>
        </w:rPr>
        <w:t xml:space="preserve">a </w:t>
      </w:r>
      <w:r w:rsidRPr="002907E1">
        <w:rPr>
          <w:rFonts w:ascii="Arial" w:hAnsi="Arial" w:cs="Arial"/>
          <w:sz w:val="24"/>
          <w:szCs w:val="24"/>
        </w:rPr>
        <w:t xml:space="preserve">proporcjonalnie w stosunku do oferty z najkrótszym terminem realizacji zamówienia </w:t>
      </w:r>
      <w:r>
        <w:rPr>
          <w:rFonts w:ascii="Arial" w:hAnsi="Arial" w:cs="Arial"/>
          <w:sz w:val="24"/>
          <w:szCs w:val="24"/>
        </w:rPr>
        <w:br/>
      </w:r>
      <w:r w:rsidRPr="002907E1">
        <w:rPr>
          <w:rFonts w:ascii="Arial" w:hAnsi="Arial" w:cs="Arial"/>
          <w:sz w:val="24"/>
          <w:szCs w:val="24"/>
        </w:rPr>
        <w:t>wg poniższego wzoru:</w:t>
      </w:r>
    </w:p>
    <w:p w14:paraId="217F9198" w14:textId="77777777" w:rsidR="007D4842" w:rsidRDefault="007D4842" w:rsidP="007D4842">
      <w:pPr>
        <w:tabs>
          <w:tab w:val="left" w:pos="426"/>
        </w:tabs>
        <w:ind w:left="426"/>
        <w:rPr>
          <w:rFonts w:ascii="Arial" w:eastAsiaTheme="minorEastAsia" w:hAnsi="Arial" w:cs="Arial"/>
          <w:sz w:val="20"/>
          <w:szCs w:val="20"/>
        </w:rPr>
      </w:pPr>
      <w:r>
        <w:rPr>
          <w:rFonts w:ascii="Arial" w:eastAsiaTheme="minorEastAsia" w:hAnsi="Arial" w:cs="Arial"/>
          <w:sz w:val="20"/>
          <w:szCs w:val="20"/>
        </w:rPr>
        <w:t xml:space="preserve"> </w:t>
      </w:r>
    </w:p>
    <w:p w14:paraId="641F01C3" w14:textId="281CD347" w:rsidR="007D4842" w:rsidRPr="00E06009" w:rsidRDefault="007D4842" w:rsidP="007D4842">
      <w:pPr>
        <w:tabs>
          <w:tab w:val="left" w:pos="426"/>
        </w:tabs>
        <w:ind w:left="426"/>
        <w:rPr>
          <w:rFonts w:ascii="Arial" w:hAnsi="Arial" w:cs="Arial"/>
          <w:sz w:val="20"/>
          <w:szCs w:val="20"/>
        </w:rPr>
      </w:pPr>
      <w:r>
        <w:rPr>
          <w:rFonts w:ascii="Arial" w:eastAsiaTheme="minorEastAsia" w:hAnsi="Arial" w:cs="Arial"/>
          <w:sz w:val="20"/>
          <w:szCs w:val="20"/>
        </w:rPr>
        <w:t xml:space="preserve"> </w:t>
      </w:r>
      <m:oMath>
        <m:r>
          <w:rPr>
            <w:rFonts w:ascii="Cambria Math" w:hAnsi="Cambria Math" w:cs="Arial"/>
            <w:sz w:val="28"/>
            <w:szCs w:val="28"/>
          </w:rPr>
          <m:t>TRZ=</m:t>
        </m:r>
        <m:f>
          <m:fPr>
            <m:ctrlPr>
              <w:rPr>
                <w:rFonts w:ascii="Cambria Math" w:hAnsi="Cambria Math" w:cs="Arial"/>
                <w:b/>
                <w:sz w:val="28"/>
                <w:szCs w:val="28"/>
              </w:rPr>
            </m:ctrlPr>
          </m:fPr>
          <m:num>
            <m:r>
              <m:rPr>
                <m:sty m:val="b"/>
              </m:rPr>
              <w:rPr>
                <w:rFonts w:ascii="Cambria Math" w:hAnsi="Cambria Math" w:cs="Arial"/>
                <w:sz w:val="28"/>
                <w:szCs w:val="28"/>
              </w:rPr>
              <m:t>najkrótszy termin realizacji zamówienia (dni)</m:t>
            </m:r>
          </m:num>
          <m:den>
            <m:r>
              <m:rPr>
                <m:sty m:val="b"/>
              </m:rPr>
              <w:rPr>
                <w:rFonts w:ascii="Cambria Math" w:hAnsi="Cambria Math" w:cs="Arial"/>
                <w:sz w:val="28"/>
                <w:szCs w:val="28"/>
              </w:rPr>
              <m:t>Termin realizacji zamówienia oferty badanej (dni)</m:t>
            </m:r>
          </m:den>
        </m:f>
        <m:r>
          <m:rPr>
            <m:sty m:val="b"/>
          </m:rPr>
          <w:rPr>
            <w:rFonts w:ascii="Cambria Math" w:hAnsi="Cambria Math" w:cs="Arial"/>
            <w:sz w:val="28"/>
            <w:szCs w:val="28"/>
          </w:rPr>
          <m:t xml:space="preserve"> x 100 x 40%</m:t>
        </m:r>
      </m:oMath>
    </w:p>
    <w:p w14:paraId="77B2E763" w14:textId="7EDD1A16" w:rsidR="00FE41E4" w:rsidRPr="002B7DC7" w:rsidRDefault="002B7DC7" w:rsidP="002B7DC7">
      <w:pPr>
        <w:jc w:val="both"/>
        <w:rPr>
          <w:rFonts w:ascii="Arial" w:hAnsi="Arial" w:cs="Arial"/>
          <w:b/>
          <w:sz w:val="24"/>
          <w:szCs w:val="24"/>
        </w:rPr>
      </w:pPr>
      <w:r>
        <w:rPr>
          <w:rFonts w:ascii="Arial" w:hAnsi="Arial" w:cs="Arial"/>
          <w:b/>
          <w:sz w:val="24"/>
          <w:szCs w:val="24"/>
        </w:rPr>
        <w:t xml:space="preserve">            </w:t>
      </w:r>
    </w:p>
    <w:p w14:paraId="2563AF43" w14:textId="03962ADE" w:rsidR="00FE41E4" w:rsidRPr="00FE41E4" w:rsidRDefault="00FE41E4" w:rsidP="007D4842">
      <w:pPr>
        <w:tabs>
          <w:tab w:val="left" w:pos="426"/>
        </w:tabs>
        <w:jc w:val="both"/>
        <w:rPr>
          <w:rFonts w:ascii="Arial" w:hAnsi="Arial" w:cs="Arial"/>
          <w:sz w:val="24"/>
          <w:szCs w:val="24"/>
        </w:rPr>
      </w:pPr>
      <w:r w:rsidRPr="00FE41E4">
        <w:rPr>
          <w:rFonts w:ascii="Arial" w:hAnsi="Arial" w:cs="Arial"/>
          <w:sz w:val="24"/>
          <w:szCs w:val="24"/>
        </w:rPr>
        <w:t xml:space="preserve">W przypadku niewpisania terminu/dni realizacji, Zamawiający do oceny ofert przyjmie, że Wykonawca zrealizuje usługę w terminie podstawowym do </w:t>
      </w:r>
      <w:r w:rsidR="002B7DC7">
        <w:rPr>
          <w:rFonts w:ascii="Arial" w:hAnsi="Arial" w:cs="Arial"/>
          <w:sz w:val="24"/>
          <w:szCs w:val="24"/>
        </w:rPr>
        <w:t>3</w:t>
      </w:r>
      <w:r w:rsidRPr="00FE41E4">
        <w:rPr>
          <w:rFonts w:ascii="Arial" w:hAnsi="Arial" w:cs="Arial"/>
          <w:sz w:val="24"/>
          <w:szCs w:val="24"/>
        </w:rPr>
        <w:t xml:space="preserve">0 dni roboczych od dnia podpisania umowy. Oferta, której realizacja umowy będzie dłuższa niż </w:t>
      </w:r>
      <w:r w:rsidR="002B7DC7">
        <w:rPr>
          <w:rFonts w:ascii="Arial" w:hAnsi="Arial" w:cs="Arial"/>
          <w:sz w:val="24"/>
          <w:szCs w:val="24"/>
        </w:rPr>
        <w:t>3</w:t>
      </w:r>
      <w:r w:rsidRPr="00FE41E4">
        <w:rPr>
          <w:rFonts w:ascii="Arial" w:hAnsi="Arial" w:cs="Arial"/>
          <w:sz w:val="24"/>
          <w:szCs w:val="24"/>
        </w:rPr>
        <w:t>0 dni roboczych zostanie odrzucona na podstawie art. 226 ust. 1 pkt 5 ustawy Pzp.</w:t>
      </w:r>
    </w:p>
    <w:p w14:paraId="27CABEA8" w14:textId="7A956246" w:rsidR="009F302E" w:rsidRDefault="009F302E" w:rsidP="00C07148">
      <w:pPr>
        <w:suppressAutoHyphens/>
        <w:kinsoku w:val="0"/>
        <w:overflowPunct w:val="0"/>
        <w:spacing w:before="120" w:after="120" w:line="20" w:lineRule="atLeast"/>
        <w:jc w:val="both"/>
        <w:rPr>
          <w:rFonts w:ascii="Arial" w:hAnsi="Arial" w:cs="Arial"/>
          <w:b/>
          <w:sz w:val="24"/>
          <w:szCs w:val="24"/>
          <w:u w:val="single"/>
        </w:rPr>
      </w:pPr>
    </w:p>
    <w:p w14:paraId="5C0A0131" w14:textId="138A6B35" w:rsidR="00B65626" w:rsidRPr="00C30D05" w:rsidRDefault="00FE41E4" w:rsidP="00B65626">
      <w:pPr>
        <w:spacing w:after="120"/>
        <w:jc w:val="both"/>
        <w:rPr>
          <w:rFonts w:ascii="Arial" w:eastAsia="Times New Roman" w:hAnsi="Arial" w:cs="Arial"/>
          <w:b/>
          <w:sz w:val="24"/>
          <w:szCs w:val="24"/>
          <w:u w:val="single"/>
        </w:rPr>
      </w:pPr>
      <w:r w:rsidRPr="00A325A7">
        <w:rPr>
          <w:rFonts w:ascii="Arial" w:eastAsia="Times New Roman" w:hAnsi="Arial" w:cs="Arial"/>
          <w:sz w:val="24"/>
          <w:szCs w:val="24"/>
        </w:rPr>
        <w:t xml:space="preserve">Ocena kryterium </w:t>
      </w:r>
      <w:r w:rsidRPr="00A325A7">
        <w:rPr>
          <w:rFonts w:ascii="Arial" w:hAnsi="Arial" w:cs="Arial"/>
          <w:b/>
          <w:sz w:val="24"/>
          <w:szCs w:val="24"/>
        </w:rPr>
        <w:t xml:space="preserve">TERMIN REALIZACJI ZAMÓWIENIA </w:t>
      </w:r>
      <w:r w:rsidRPr="00A325A7">
        <w:rPr>
          <w:rFonts w:ascii="Arial" w:eastAsia="Times New Roman" w:hAnsi="Arial" w:cs="Arial"/>
          <w:sz w:val="24"/>
          <w:szCs w:val="24"/>
        </w:rPr>
        <w:t xml:space="preserve">dokonana będzie na podstawie okresu podanego </w:t>
      </w:r>
      <w:r w:rsidRPr="0003524D">
        <w:rPr>
          <w:rFonts w:ascii="Arial" w:eastAsia="Times New Roman" w:hAnsi="Arial" w:cs="Arial"/>
          <w:sz w:val="24"/>
          <w:szCs w:val="24"/>
        </w:rPr>
        <w:t>w pkt</w:t>
      </w:r>
      <w:r w:rsidR="0003524D" w:rsidRPr="0003524D">
        <w:rPr>
          <w:rFonts w:ascii="Arial" w:eastAsia="Times New Roman" w:hAnsi="Arial" w:cs="Arial"/>
          <w:sz w:val="24"/>
          <w:szCs w:val="24"/>
        </w:rPr>
        <w:t xml:space="preserve"> </w:t>
      </w:r>
      <w:r w:rsidR="002F27E2">
        <w:rPr>
          <w:rFonts w:ascii="Arial" w:eastAsia="Times New Roman" w:hAnsi="Arial" w:cs="Arial"/>
          <w:sz w:val="24"/>
          <w:szCs w:val="24"/>
        </w:rPr>
        <w:t>7</w:t>
      </w:r>
      <w:r w:rsidRPr="0003524D">
        <w:rPr>
          <w:rFonts w:ascii="Arial" w:eastAsia="Times New Roman" w:hAnsi="Arial" w:cs="Arial"/>
          <w:sz w:val="24"/>
          <w:szCs w:val="24"/>
        </w:rPr>
        <w:t xml:space="preserve"> formularza ofert</w:t>
      </w:r>
      <w:r w:rsidR="003C1CD2" w:rsidRPr="0003524D">
        <w:rPr>
          <w:rFonts w:ascii="Arial" w:eastAsia="Times New Roman" w:hAnsi="Arial" w:cs="Arial"/>
          <w:sz w:val="24"/>
          <w:szCs w:val="24"/>
        </w:rPr>
        <w:t>owego</w:t>
      </w:r>
      <w:r w:rsidRPr="0003524D">
        <w:rPr>
          <w:rFonts w:ascii="Arial" w:eastAsia="Times New Roman" w:hAnsi="Arial" w:cs="Arial"/>
          <w:sz w:val="24"/>
          <w:szCs w:val="24"/>
        </w:rPr>
        <w:t>.</w:t>
      </w:r>
    </w:p>
    <w:p w14:paraId="043A3FF2" w14:textId="550D05B3" w:rsidR="000A55ED" w:rsidRPr="008428DA" w:rsidRDefault="00DE04B5" w:rsidP="00C345D8">
      <w:pPr>
        <w:pStyle w:val="Akapitzlist"/>
        <w:numPr>
          <w:ilvl w:val="0"/>
          <w:numId w:val="32"/>
        </w:numPr>
        <w:spacing w:before="120" w:after="120" w:line="20" w:lineRule="atLeast"/>
        <w:contextualSpacing w:val="0"/>
        <w:jc w:val="both"/>
        <w:rPr>
          <w:rFonts w:ascii="Arial" w:eastAsia="Times New Roman" w:hAnsi="Arial" w:cs="Arial"/>
          <w:sz w:val="24"/>
          <w:szCs w:val="24"/>
          <w:lang w:eastAsia="pl-PL"/>
        </w:rPr>
      </w:pPr>
      <w:r w:rsidRPr="008428DA">
        <w:rPr>
          <w:rFonts w:ascii="Arial" w:eastAsia="Times New Roman" w:hAnsi="Arial" w:cs="Arial"/>
          <w:sz w:val="24"/>
          <w:szCs w:val="24"/>
          <w:lang w:eastAsia="pl-PL"/>
        </w:rPr>
        <w:t xml:space="preserve">Jako najkorzystniejsza uznana zostanie oferta, która spełni wszystkie warunki określone przez Zamawiającego i uzyska </w:t>
      </w:r>
      <w:r w:rsidRPr="008428DA">
        <w:rPr>
          <w:rFonts w:ascii="Arial" w:eastAsia="Times New Roman" w:hAnsi="Arial" w:cs="Arial"/>
          <w:sz w:val="24"/>
          <w:szCs w:val="24"/>
          <w:u w:val="single"/>
          <w:lang w:eastAsia="pl-PL"/>
        </w:rPr>
        <w:t>na</w:t>
      </w:r>
      <w:r w:rsidR="000A55ED" w:rsidRPr="008428DA">
        <w:rPr>
          <w:rFonts w:ascii="Arial" w:eastAsia="Times New Roman" w:hAnsi="Arial" w:cs="Arial"/>
          <w:sz w:val="24"/>
          <w:szCs w:val="24"/>
          <w:u w:val="single"/>
          <w:lang w:eastAsia="pl-PL"/>
        </w:rPr>
        <w:t xml:space="preserve">jwyższy bilans punktów </w:t>
      </w:r>
      <w:r w:rsidRPr="008428DA">
        <w:rPr>
          <w:rFonts w:ascii="Arial" w:eastAsia="Times New Roman" w:hAnsi="Arial" w:cs="Arial"/>
          <w:sz w:val="24"/>
          <w:szCs w:val="24"/>
          <w:u w:val="single"/>
          <w:lang w:eastAsia="pl-PL"/>
        </w:rPr>
        <w:t xml:space="preserve">za </w:t>
      </w:r>
      <w:r w:rsidR="008428DA" w:rsidRPr="008428DA">
        <w:rPr>
          <w:rFonts w:ascii="Arial" w:eastAsia="Times New Roman" w:hAnsi="Arial" w:cs="Arial"/>
          <w:sz w:val="24"/>
          <w:szCs w:val="24"/>
          <w:u w:val="single"/>
          <w:lang w:eastAsia="pl-PL"/>
        </w:rPr>
        <w:t xml:space="preserve">wszystkie </w:t>
      </w:r>
      <w:r w:rsidRPr="008428DA">
        <w:rPr>
          <w:rFonts w:ascii="Arial" w:eastAsia="Times New Roman" w:hAnsi="Arial" w:cs="Arial"/>
          <w:sz w:val="24"/>
          <w:szCs w:val="24"/>
          <w:u w:val="single"/>
          <w:lang w:eastAsia="pl-PL"/>
        </w:rPr>
        <w:t>kryteria</w:t>
      </w:r>
      <w:r w:rsidR="008428DA" w:rsidRPr="008428DA">
        <w:rPr>
          <w:rFonts w:ascii="Arial" w:eastAsia="Times New Roman" w:hAnsi="Arial" w:cs="Arial"/>
          <w:sz w:val="24"/>
          <w:szCs w:val="24"/>
          <w:u w:val="single"/>
          <w:lang w:eastAsia="pl-PL"/>
        </w:rPr>
        <w:t xml:space="preserve"> oceny ofert</w:t>
      </w:r>
      <w:r w:rsidRPr="008428DA">
        <w:rPr>
          <w:rFonts w:ascii="Arial" w:eastAsia="Times New Roman" w:hAnsi="Arial" w:cs="Arial"/>
          <w:sz w:val="24"/>
          <w:szCs w:val="24"/>
          <w:u w:val="single"/>
          <w:lang w:eastAsia="pl-PL"/>
        </w:rPr>
        <w:t>.</w:t>
      </w:r>
    </w:p>
    <w:p w14:paraId="5A0FECFD" w14:textId="77777777" w:rsidR="000A55ED" w:rsidRPr="008428DA" w:rsidRDefault="00B12094" w:rsidP="00C345D8">
      <w:pPr>
        <w:pStyle w:val="Akapitzlist"/>
        <w:numPr>
          <w:ilvl w:val="0"/>
          <w:numId w:val="32"/>
        </w:numPr>
        <w:spacing w:before="120" w:after="120" w:line="20" w:lineRule="atLeast"/>
        <w:ind w:left="426"/>
        <w:contextualSpacing w:val="0"/>
        <w:jc w:val="both"/>
        <w:rPr>
          <w:rFonts w:ascii="Arial" w:eastAsia="Times New Roman" w:hAnsi="Arial" w:cs="Arial"/>
          <w:sz w:val="24"/>
          <w:szCs w:val="24"/>
          <w:lang w:eastAsia="pl-PL"/>
        </w:rPr>
      </w:pPr>
      <w:r w:rsidRPr="008428DA">
        <w:rPr>
          <w:rFonts w:ascii="Arial" w:hAnsi="Arial" w:cs="Arial"/>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51B30536" w14:textId="77777777" w:rsidR="000A55ED" w:rsidRPr="008428DA" w:rsidRDefault="00B12094" w:rsidP="00C345D8">
      <w:pPr>
        <w:pStyle w:val="Akapitzlist"/>
        <w:numPr>
          <w:ilvl w:val="0"/>
          <w:numId w:val="32"/>
        </w:numPr>
        <w:spacing w:before="120" w:after="120" w:line="20" w:lineRule="atLeast"/>
        <w:ind w:left="426"/>
        <w:contextualSpacing w:val="0"/>
        <w:jc w:val="both"/>
        <w:rPr>
          <w:rFonts w:ascii="Arial" w:eastAsia="Times New Roman" w:hAnsi="Arial" w:cs="Arial"/>
          <w:sz w:val="24"/>
          <w:szCs w:val="24"/>
          <w:lang w:eastAsia="pl-PL"/>
        </w:rPr>
      </w:pPr>
      <w:r w:rsidRPr="008428DA">
        <w:rPr>
          <w:rFonts w:ascii="Arial" w:hAnsi="Arial" w:cs="Arial"/>
          <w:sz w:val="24"/>
          <w:szCs w:val="24"/>
        </w:rPr>
        <w:t xml:space="preserve">Jeżeli oferty otrzymały taką samą ocenę w kryterium o najwyższej wadze, zamawiający wybiera ofertę z najniższą ceną lub najniższym kosztem. </w:t>
      </w:r>
    </w:p>
    <w:p w14:paraId="4A1B2497" w14:textId="134F7493" w:rsidR="000A55ED" w:rsidRPr="008428DA" w:rsidRDefault="00B12094" w:rsidP="00C345D8">
      <w:pPr>
        <w:pStyle w:val="Akapitzlist"/>
        <w:numPr>
          <w:ilvl w:val="0"/>
          <w:numId w:val="32"/>
        </w:numPr>
        <w:spacing w:before="120" w:after="120" w:line="20" w:lineRule="atLeast"/>
        <w:ind w:left="426"/>
        <w:contextualSpacing w:val="0"/>
        <w:jc w:val="both"/>
        <w:rPr>
          <w:rFonts w:ascii="Arial" w:eastAsia="Times New Roman" w:hAnsi="Arial" w:cs="Arial"/>
          <w:sz w:val="24"/>
          <w:szCs w:val="24"/>
          <w:lang w:eastAsia="pl-PL"/>
        </w:rPr>
      </w:pPr>
      <w:r w:rsidRPr="008428DA">
        <w:rPr>
          <w:rFonts w:ascii="Arial" w:hAnsi="Arial" w:cs="Arial"/>
          <w:sz w:val="24"/>
          <w:szCs w:val="24"/>
        </w:rPr>
        <w:t>Jeżeli nie można dokonać wyboru ofer</w:t>
      </w:r>
      <w:r w:rsidR="005B2C4D" w:rsidRPr="008428DA">
        <w:rPr>
          <w:rFonts w:ascii="Arial" w:hAnsi="Arial" w:cs="Arial"/>
          <w:sz w:val="24"/>
          <w:szCs w:val="24"/>
        </w:rPr>
        <w:t xml:space="preserve">ty, w sposób o którym mowa w pkt. </w:t>
      </w:r>
      <w:r w:rsidR="009D6B9F">
        <w:rPr>
          <w:rFonts w:ascii="Arial" w:hAnsi="Arial" w:cs="Arial"/>
          <w:sz w:val="24"/>
          <w:szCs w:val="24"/>
        </w:rPr>
        <w:t>5</w:t>
      </w:r>
      <w:r w:rsidRPr="008428DA">
        <w:rPr>
          <w:rFonts w:ascii="Arial" w:hAnsi="Arial" w:cs="Arial"/>
          <w:sz w:val="24"/>
          <w:szCs w:val="24"/>
        </w:rPr>
        <w:t>, zamawiający wzywa wykonawców, którzy złożyli te oferty, do złożenia w terminie określonym przez zamawiającego ofert dodatkowych zawierających nową cenę lub koszt</w:t>
      </w:r>
      <w:r w:rsidR="00E75DF6" w:rsidRPr="008428DA">
        <w:rPr>
          <w:rFonts w:ascii="Arial" w:hAnsi="Arial" w:cs="Arial"/>
          <w:sz w:val="24"/>
          <w:szCs w:val="24"/>
        </w:rPr>
        <w:t>.</w:t>
      </w:r>
      <w:r w:rsidRPr="008428DA">
        <w:rPr>
          <w:rFonts w:ascii="Arial" w:hAnsi="Arial" w:cs="Arial"/>
          <w:sz w:val="24"/>
          <w:szCs w:val="24"/>
        </w:rPr>
        <w:t xml:space="preserve"> </w:t>
      </w:r>
    </w:p>
    <w:p w14:paraId="7647F6B1" w14:textId="77777777" w:rsidR="000A55ED" w:rsidRPr="008428DA" w:rsidRDefault="005B2C4D" w:rsidP="00C345D8">
      <w:pPr>
        <w:pStyle w:val="Akapitzlist"/>
        <w:numPr>
          <w:ilvl w:val="0"/>
          <w:numId w:val="32"/>
        </w:numPr>
        <w:spacing w:before="120" w:after="120" w:line="20" w:lineRule="atLeast"/>
        <w:ind w:left="426"/>
        <w:contextualSpacing w:val="0"/>
        <w:jc w:val="both"/>
        <w:rPr>
          <w:rFonts w:ascii="Arial" w:eastAsia="Times New Roman" w:hAnsi="Arial" w:cs="Arial"/>
          <w:sz w:val="24"/>
          <w:szCs w:val="24"/>
          <w:lang w:eastAsia="pl-PL"/>
        </w:rPr>
      </w:pPr>
      <w:r w:rsidRPr="008428DA">
        <w:rPr>
          <w:rFonts w:ascii="Arial" w:hAnsi="Arial" w:cs="Arial"/>
          <w:sz w:val="24"/>
          <w:szCs w:val="24"/>
        </w:rPr>
        <w:t>Wykonawcy, składając oferty dodatkowe, nie mogą oferować cen lub kosztów wyższych niż zaoferowane w uprzednio złożonych przez nich ofertach.</w:t>
      </w:r>
    </w:p>
    <w:p w14:paraId="203DFACD" w14:textId="1E05833A" w:rsidR="00F22B7A" w:rsidRPr="00736312" w:rsidRDefault="005B2C4D" w:rsidP="00F22B7A">
      <w:pPr>
        <w:pStyle w:val="Akapitzlist"/>
        <w:numPr>
          <w:ilvl w:val="0"/>
          <w:numId w:val="32"/>
        </w:numPr>
        <w:spacing w:before="120" w:after="120" w:line="20" w:lineRule="atLeast"/>
        <w:ind w:left="426"/>
        <w:contextualSpacing w:val="0"/>
        <w:jc w:val="both"/>
        <w:rPr>
          <w:rFonts w:ascii="Arial" w:eastAsia="Times New Roman" w:hAnsi="Arial" w:cs="Arial"/>
          <w:sz w:val="24"/>
          <w:szCs w:val="24"/>
          <w:lang w:eastAsia="pl-PL"/>
        </w:rPr>
      </w:pPr>
      <w:r w:rsidRPr="008428DA">
        <w:rPr>
          <w:rFonts w:ascii="Arial" w:hAnsi="Arial" w:cs="Arial"/>
          <w:sz w:val="24"/>
          <w:szCs w:val="24"/>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sidRPr="008428DA">
        <w:rPr>
          <w:rFonts w:ascii="Arial" w:hAnsi="Arial" w:cs="Arial"/>
          <w:sz w:val="24"/>
          <w:szCs w:val="24"/>
        </w:rPr>
        <w:t>bez kwoty podatku. (art. 225 pzp</w:t>
      </w:r>
      <w:r w:rsidRPr="008428DA">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DB1D16" w14:paraId="27767B37" w14:textId="77777777" w:rsidTr="000A55ED">
        <w:tc>
          <w:tcPr>
            <w:tcW w:w="9060" w:type="dxa"/>
            <w:shd w:val="clear" w:color="auto" w:fill="FBE4D5" w:themeFill="accent2" w:themeFillTint="33"/>
          </w:tcPr>
          <w:p w14:paraId="0EE4864F" w14:textId="320323C7" w:rsidR="000A55ED" w:rsidRPr="00074FB9" w:rsidRDefault="000A55ED" w:rsidP="000A55ED">
            <w:pPr>
              <w:spacing w:before="120" w:after="120" w:line="20" w:lineRule="atLeast"/>
              <w:ind w:left="22" w:right="-2" w:hanging="1"/>
              <w:jc w:val="center"/>
              <w:rPr>
                <w:rFonts w:ascii="Arial" w:eastAsia="Times New Roman" w:hAnsi="Arial" w:cs="Arial"/>
                <w:b/>
                <w:sz w:val="24"/>
                <w:szCs w:val="24"/>
                <w:lang w:eastAsia="pl-PL"/>
              </w:rPr>
            </w:pPr>
            <w:r w:rsidRPr="00074FB9">
              <w:rPr>
                <w:rFonts w:ascii="Arial" w:eastAsia="Times New Roman" w:hAnsi="Arial" w:cs="Arial"/>
                <w:b/>
                <w:sz w:val="24"/>
                <w:szCs w:val="24"/>
                <w:u w:val="single"/>
                <w:lang w:eastAsia="pl-PL"/>
              </w:rPr>
              <w:t xml:space="preserve">Rozdział </w:t>
            </w:r>
            <w:r w:rsidR="00530354" w:rsidRPr="00074FB9">
              <w:rPr>
                <w:rFonts w:ascii="Arial" w:eastAsia="Times New Roman" w:hAnsi="Arial" w:cs="Arial"/>
                <w:b/>
                <w:sz w:val="24"/>
                <w:szCs w:val="24"/>
                <w:u w:val="single"/>
                <w:lang w:eastAsia="pl-PL"/>
              </w:rPr>
              <w:t>XX</w:t>
            </w:r>
            <w:r w:rsidR="002C5F12" w:rsidRPr="00074FB9">
              <w:rPr>
                <w:rFonts w:ascii="Arial" w:eastAsia="Times New Roman" w:hAnsi="Arial" w:cs="Arial"/>
                <w:b/>
                <w:sz w:val="24"/>
                <w:szCs w:val="24"/>
                <w:u w:val="single"/>
                <w:lang w:eastAsia="pl-PL"/>
              </w:rPr>
              <w:t>II</w:t>
            </w:r>
            <w:r w:rsidRPr="00074FB9">
              <w:rPr>
                <w:rFonts w:ascii="Arial" w:eastAsia="Times New Roman" w:hAnsi="Arial" w:cs="Arial"/>
                <w:b/>
                <w:sz w:val="24"/>
                <w:szCs w:val="24"/>
                <w:u w:val="single"/>
                <w:lang w:eastAsia="pl-PL"/>
              </w:rPr>
              <w:t>.</w:t>
            </w:r>
          </w:p>
          <w:p w14:paraId="0F7570D6" w14:textId="2211E895" w:rsidR="003D08FD" w:rsidRPr="00DB1D16" w:rsidRDefault="003D08FD" w:rsidP="000A55ED">
            <w:pPr>
              <w:spacing w:before="120" w:after="120" w:line="20" w:lineRule="atLeast"/>
              <w:ind w:left="22" w:right="-2" w:hanging="1"/>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Informacje o formalnościach, jakie muszą zost</w:t>
            </w:r>
            <w:r w:rsidR="00530354" w:rsidRPr="00BA46E0">
              <w:rPr>
                <w:rFonts w:ascii="Arial" w:eastAsia="Times New Roman" w:hAnsi="Arial" w:cs="Arial"/>
                <w:b/>
                <w:sz w:val="24"/>
                <w:szCs w:val="24"/>
                <w:lang w:eastAsia="pl-PL"/>
              </w:rPr>
              <w:t xml:space="preserve">ać dopełnione po wyborze oferty </w:t>
            </w:r>
            <w:r w:rsidRPr="00BA46E0">
              <w:rPr>
                <w:rFonts w:ascii="Arial" w:eastAsia="Times New Roman" w:hAnsi="Arial" w:cs="Arial"/>
                <w:b/>
                <w:sz w:val="24"/>
                <w:szCs w:val="24"/>
                <w:lang w:eastAsia="pl-PL"/>
              </w:rPr>
              <w:t>w celu zawarcia umowy w sprawie zamówienia publicznego</w:t>
            </w:r>
          </w:p>
        </w:tc>
      </w:tr>
    </w:tbl>
    <w:p w14:paraId="6E65C558" w14:textId="0869E073" w:rsidR="005C79C6" w:rsidRPr="00074FB9" w:rsidRDefault="005C79C6" w:rsidP="00856570">
      <w:pPr>
        <w:pStyle w:val="Tytu"/>
        <w:numPr>
          <w:ilvl w:val="0"/>
          <w:numId w:val="6"/>
        </w:numPr>
        <w:spacing w:before="120" w:after="120" w:line="20" w:lineRule="atLeast"/>
        <w:ind w:left="426" w:hanging="426"/>
        <w:jc w:val="both"/>
        <w:rPr>
          <w:rFonts w:ascii="Arial" w:hAnsi="Arial" w:cs="Arial"/>
          <w:b w:val="0"/>
          <w:bCs w:val="0"/>
          <w:sz w:val="24"/>
        </w:rPr>
      </w:pPr>
      <w:r w:rsidRPr="00074FB9">
        <w:rPr>
          <w:rFonts w:ascii="Arial" w:hAnsi="Arial" w:cs="Arial"/>
          <w:b w:val="0"/>
          <w:bCs w:val="0"/>
          <w:sz w:val="24"/>
        </w:rPr>
        <w:t xml:space="preserve">Zamawiający zawiera umowę w sprawie zamówienia publicznego, </w:t>
      </w:r>
      <w:r w:rsidRPr="00074FB9">
        <w:rPr>
          <w:rFonts w:ascii="Arial" w:hAnsi="Arial" w:cs="Arial"/>
          <w:b w:val="0"/>
          <w:bCs w:val="0"/>
          <w:sz w:val="24"/>
        </w:rPr>
        <w:br/>
        <w:t>z uwzględnieniem art. 577 ustawy pzp, w terminie nie krótszym niż 5 dni od dnia przesłania zawiadomienia o wyborze najkorzystniejszej oferty, jeżeli zawiadomienie to zostało przesłane przy użyciu środków komunikacji elektronicznej,</w:t>
      </w:r>
    </w:p>
    <w:p w14:paraId="1F9CD715" w14:textId="77777777" w:rsidR="000A55ED" w:rsidRPr="00074FB9" w:rsidRDefault="00916604" w:rsidP="00856570">
      <w:pPr>
        <w:pStyle w:val="Tytu"/>
        <w:numPr>
          <w:ilvl w:val="0"/>
          <w:numId w:val="6"/>
        </w:numPr>
        <w:spacing w:before="120" w:after="120" w:line="20" w:lineRule="atLeast"/>
        <w:ind w:left="426" w:hanging="426"/>
        <w:jc w:val="both"/>
        <w:rPr>
          <w:rFonts w:ascii="Arial" w:hAnsi="Arial" w:cs="Arial"/>
          <w:b w:val="0"/>
          <w:bCs w:val="0"/>
          <w:sz w:val="24"/>
        </w:rPr>
      </w:pPr>
      <w:r w:rsidRPr="00074FB9">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73CDEDB0" w14:textId="5DD20060" w:rsidR="00074FB9" w:rsidRDefault="00916604" w:rsidP="00074FB9">
      <w:pPr>
        <w:pStyle w:val="Tytu"/>
        <w:numPr>
          <w:ilvl w:val="0"/>
          <w:numId w:val="6"/>
        </w:numPr>
        <w:spacing w:before="120" w:after="120" w:line="20" w:lineRule="atLeast"/>
        <w:ind w:left="426" w:hanging="426"/>
        <w:jc w:val="both"/>
        <w:rPr>
          <w:rFonts w:ascii="Arial" w:hAnsi="Arial" w:cs="Arial"/>
          <w:b w:val="0"/>
          <w:sz w:val="24"/>
        </w:rPr>
      </w:pPr>
      <w:r w:rsidRPr="00074FB9">
        <w:rPr>
          <w:rFonts w:ascii="Arial" w:hAnsi="Arial" w:cs="Arial"/>
          <w:b w:val="0"/>
          <w:sz w:val="24"/>
          <w:u w:val="single"/>
        </w:rPr>
        <w:t>Jeżeli Wykonawca, którego oferta została wybrana jako najkorzystniejsza, uchyla się od zawarcia umowy</w:t>
      </w:r>
      <w:r w:rsidRPr="00074FB9">
        <w:rPr>
          <w:rFonts w:ascii="Arial" w:hAnsi="Arial" w:cs="Arial"/>
          <w:b w:val="0"/>
          <w:sz w:val="24"/>
        </w:rPr>
        <w:t xml:space="preserve"> w sprawie zamówienia publi</w:t>
      </w:r>
      <w:r w:rsidR="00FC6D77" w:rsidRPr="00074FB9">
        <w:rPr>
          <w:rFonts w:ascii="Arial" w:hAnsi="Arial" w:cs="Arial"/>
          <w:b w:val="0"/>
          <w:sz w:val="24"/>
        </w:rPr>
        <w:t>cznego Zamawiający może dokonać</w:t>
      </w:r>
      <w:r w:rsidRPr="00074FB9">
        <w:rPr>
          <w:rFonts w:ascii="Arial" w:hAnsi="Arial" w:cs="Arial"/>
          <w:b w:val="0"/>
          <w:sz w:val="24"/>
        </w:rPr>
        <w:t xml:space="preserve"> ponownego badania i oceny ofert spośród ofert pozostałych </w:t>
      </w:r>
      <w:r w:rsidR="00CC47AF" w:rsidRPr="00074FB9">
        <w:rPr>
          <w:rFonts w:ascii="Arial" w:hAnsi="Arial" w:cs="Arial"/>
          <w:b w:val="0"/>
          <w:sz w:val="24"/>
        </w:rPr>
        <w:br/>
      </w:r>
      <w:r w:rsidRPr="00074FB9">
        <w:rPr>
          <w:rFonts w:ascii="Arial" w:hAnsi="Arial" w:cs="Arial"/>
          <w:b w:val="0"/>
          <w:sz w:val="24"/>
        </w:rPr>
        <w:t>w postępowaniu W</w:t>
      </w:r>
      <w:r w:rsidR="00074FB9" w:rsidRPr="00074FB9">
        <w:rPr>
          <w:rFonts w:ascii="Arial" w:hAnsi="Arial" w:cs="Arial"/>
          <w:b w:val="0"/>
          <w:sz w:val="24"/>
        </w:rPr>
        <w:t>ykonawców albo unieważnić́ postę</w:t>
      </w:r>
      <w:r w:rsidRPr="00074FB9">
        <w:rPr>
          <w:rFonts w:ascii="Arial" w:hAnsi="Arial" w:cs="Arial"/>
          <w:b w:val="0"/>
          <w:sz w:val="24"/>
        </w:rPr>
        <w:t>powanie.</w:t>
      </w:r>
    </w:p>
    <w:p w14:paraId="5C653DFD" w14:textId="77777777" w:rsidR="00875C63" w:rsidRPr="00875C63" w:rsidRDefault="00875C63" w:rsidP="00875C63">
      <w:pPr>
        <w:pStyle w:val="Podtytu"/>
        <w:rPr>
          <w:lang w:eastAsia="ar-SA"/>
        </w:rPr>
      </w:pPr>
    </w:p>
    <w:tbl>
      <w:tblPr>
        <w:tblStyle w:val="Tabela-Siatka"/>
        <w:tblW w:w="9072" w:type="dxa"/>
        <w:tblInd w:w="-5" w:type="dxa"/>
        <w:tblLook w:val="04A0" w:firstRow="1" w:lastRow="0" w:firstColumn="1" w:lastColumn="0" w:noHBand="0" w:noVBand="1"/>
      </w:tblPr>
      <w:tblGrid>
        <w:gridCol w:w="9072"/>
      </w:tblGrid>
      <w:tr w:rsidR="00C37E1F" w:rsidRPr="00DB1D16" w14:paraId="6F478E6B" w14:textId="77777777" w:rsidTr="000A55ED">
        <w:tc>
          <w:tcPr>
            <w:tcW w:w="9072" w:type="dxa"/>
            <w:shd w:val="clear" w:color="auto" w:fill="FBE4D5" w:themeFill="accent2" w:themeFillTint="33"/>
          </w:tcPr>
          <w:p w14:paraId="41255B71" w14:textId="7EC45F69" w:rsidR="000A55ED" w:rsidRPr="008F0650" w:rsidRDefault="000A55ED" w:rsidP="000A55ED">
            <w:pPr>
              <w:pStyle w:val="Akapitzlist"/>
              <w:spacing w:before="120" w:after="120" w:line="20" w:lineRule="atLeast"/>
              <w:ind w:left="37" w:right="-2" w:firstLine="3"/>
              <w:contextualSpacing w:val="0"/>
              <w:jc w:val="center"/>
              <w:rPr>
                <w:rFonts w:ascii="Arial" w:eastAsia="Times New Roman" w:hAnsi="Arial" w:cs="Arial"/>
                <w:b/>
                <w:sz w:val="24"/>
                <w:szCs w:val="24"/>
                <w:u w:val="single"/>
                <w:lang w:eastAsia="pl-PL"/>
              </w:rPr>
            </w:pPr>
            <w:r w:rsidRPr="008F0650">
              <w:rPr>
                <w:rFonts w:ascii="Arial" w:eastAsia="Times New Roman" w:hAnsi="Arial" w:cs="Arial"/>
                <w:b/>
                <w:sz w:val="24"/>
                <w:szCs w:val="24"/>
                <w:u w:val="single"/>
                <w:lang w:eastAsia="pl-PL"/>
              </w:rPr>
              <w:lastRenderedPageBreak/>
              <w:t xml:space="preserve">Rozdział </w:t>
            </w:r>
            <w:r w:rsidR="00530354" w:rsidRPr="008F0650">
              <w:rPr>
                <w:rFonts w:ascii="Arial" w:eastAsia="Times New Roman" w:hAnsi="Arial" w:cs="Arial"/>
                <w:b/>
                <w:sz w:val="24"/>
                <w:szCs w:val="24"/>
                <w:u w:val="single"/>
                <w:lang w:eastAsia="pl-PL"/>
              </w:rPr>
              <w:t>XX</w:t>
            </w:r>
            <w:r w:rsidR="002C5F12" w:rsidRPr="008F0650">
              <w:rPr>
                <w:rFonts w:ascii="Arial" w:eastAsia="Times New Roman" w:hAnsi="Arial" w:cs="Arial"/>
                <w:b/>
                <w:sz w:val="24"/>
                <w:szCs w:val="24"/>
                <w:u w:val="single"/>
                <w:lang w:eastAsia="pl-PL"/>
              </w:rPr>
              <w:t>II</w:t>
            </w:r>
            <w:r w:rsidRPr="008F0650">
              <w:rPr>
                <w:rFonts w:ascii="Arial" w:eastAsia="Times New Roman" w:hAnsi="Arial" w:cs="Arial"/>
                <w:b/>
                <w:sz w:val="24"/>
                <w:szCs w:val="24"/>
                <w:u w:val="single"/>
                <w:lang w:eastAsia="pl-PL"/>
              </w:rPr>
              <w:t>I.</w:t>
            </w:r>
          </w:p>
          <w:p w14:paraId="5B3DDCAC" w14:textId="27C163FB" w:rsidR="00C37E1F" w:rsidRPr="00DB1D16"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FF0000"/>
                <w:sz w:val="24"/>
                <w:szCs w:val="24"/>
                <w:lang w:eastAsia="pl-PL"/>
              </w:rPr>
            </w:pPr>
            <w:r w:rsidRPr="008F0650">
              <w:rPr>
                <w:rFonts w:ascii="Arial" w:eastAsia="Times New Roman" w:hAnsi="Arial" w:cs="Arial"/>
                <w:b/>
                <w:sz w:val="24"/>
                <w:szCs w:val="24"/>
                <w:lang w:eastAsia="pl-PL"/>
              </w:rPr>
              <w:t xml:space="preserve">Pouczenie </w:t>
            </w:r>
            <w:r w:rsidR="00BB55E9" w:rsidRPr="008F0650">
              <w:rPr>
                <w:rFonts w:ascii="Arial" w:eastAsia="Times New Roman" w:hAnsi="Arial" w:cs="Arial"/>
                <w:b/>
                <w:sz w:val="24"/>
                <w:szCs w:val="24"/>
                <w:lang w:eastAsia="pl-PL"/>
              </w:rPr>
              <w:t>o środkach ochrony prawnej przysługujących Wykonawcy</w:t>
            </w:r>
          </w:p>
        </w:tc>
      </w:tr>
    </w:tbl>
    <w:p w14:paraId="560B303C" w14:textId="24A1B595" w:rsidR="000A55ED" w:rsidRPr="008F0650"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F0650">
        <w:rPr>
          <w:rFonts w:ascii="Arial" w:eastAsia="Times New Roman" w:hAnsi="Arial" w:cs="Arial"/>
          <w:sz w:val="24"/>
          <w:szCs w:val="24"/>
          <w:lang w:eastAsia="pl-PL"/>
        </w:rPr>
        <w:t>Środki ochrony prawnej przysługują Wykonawcy, jeżeli̇ ma lub miał</w:t>
      </w:r>
      <w:r w:rsidR="006E3365">
        <w:rPr>
          <w:rFonts w:ascii="Arial" w:eastAsia="Times New Roman" w:hAnsi="Arial" w:cs="Arial"/>
          <w:sz w:val="24"/>
          <w:szCs w:val="24"/>
          <w:lang w:eastAsia="pl-PL"/>
        </w:rPr>
        <w:t xml:space="preserve"> interes </w:t>
      </w:r>
      <w:r w:rsidR="00CF1446">
        <w:rPr>
          <w:rFonts w:ascii="Arial" w:eastAsia="Times New Roman" w:hAnsi="Arial" w:cs="Arial"/>
          <w:sz w:val="24"/>
          <w:szCs w:val="24"/>
          <w:lang w:eastAsia="pl-PL"/>
        </w:rPr>
        <w:br/>
      </w:r>
      <w:r w:rsidR="006E3365">
        <w:rPr>
          <w:rFonts w:ascii="Arial" w:eastAsia="Times New Roman" w:hAnsi="Arial" w:cs="Arial"/>
          <w:sz w:val="24"/>
          <w:szCs w:val="24"/>
          <w:lang w:eastAsia="pl-PL"/>
        </w:rPr>
        <w:t>w uzyskaniu zamówienia</w:t>
      </w:r>
      <w:r w:rsidRPr="008F0650">
        <w:rPr>
          <w:rFonts w:ascii="Arial" w:eastAsia="Times New Roman" w:hAnsi="Arial" w:cs="Arial"/>
          <w:sz w:val="24"/>
          <w:szCs w:val="24"/>
          <w:lang w:eastAsia="pl-PL"/>
        </w:rPr>
        <w:t xml:space="preserve"> or</w:t>
      </w:r>
      <w:r w:rsidR="0000632D" w:rsidRPr="008F0650">
        <w:rPr>
          <w:rFonts w:ascii="Arial" w:eastAsia="Times New Roman" w:hAnsi="Arial" w:cs="Arial"/>
          <w:sz w:val="24"/>
          <w:szCs w:val="24"/>
          <w:lang w:eastAsia="pl-PL"/>
        </w:rPr>
        <w:t>az poniósł</w:t>
      </w:r>
      <w:r w:rsidR="006E3365">
        <w:rPr>
          <w:rFonts w:ascii="Arial" w:eastAsia="Times New Roman" w:hAnsi="Arial" w:cs="Arial"/>
          <w:sz w:val="24"/>
          <w:szCs w:val="24"/>
          <w:lang w:eastAsia="pl-PL"/>
        </w:rPr>
        <w:t xml:space="preserve"> lub może ponieść</w:t>
      </w:r>
      <w:r w:rsidRPr="008F0650">
        <w:rPr>
          <w:rFonts w:ascii="Arial" w:eastAsia="Times New Roman" w:hAnsi="Arial" w:cs="Arial"/>
          <w:sz w:val="24"/>
          <w:szCs w:val="24"/>
          <w:lang w:eastAsia="pl-PL"/>
        </w:rPr>
        <w:t xml:space="preserve"> szkodę w wyniku naruszenia przez Zamawiającegǫ przepisów</w:t>
      </w:r>
      <w:r w:rsidR="005C79C6" w:rsidRPr="008F0650">
        <w:rPr>
          <w:rFonts w:ascii="Arial" w:eastAsia="Times New Roman" w:hAnsi="Arial" w:cs="Arial"/>
          <w:sz w:val="24"/>
          <w:szCs w:val="24"/>
          <w:lang w:eastAsia="pl-PL"/>
        </w:rPr>
        <w:t xml:space="preserve"> ustawy</w:t>
      </w:r>
      <w:r w:rsidRPr="008F0650">
        <w:rPr>
          <w:rFonts w:ascii="Arial" w:eastAsia="Times New Roman" w:hAnsi="Arial" w:cs="Arial"/>
          <w:sz w:val="24"/>
          <w:szCs w:val="24"/>
          <w:lang w:eastAsia="pl-PL"/>
        </w:rPr>
        <w:t xml:space="preserve"> pzp. </w:t>
      </w:r>
    </w:p>
    <w:p w14:paraId="50FB56A4" w14:textId="0C5939CD" w:rsidR="00BB55E9" w:rsidRPr="008F0650"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F0650">
        <w:rPr>
          <w:rFonts w:ascii="Arial" w:eastAsia="Times New Roman" w:hAnsi="Arial" w:cs="Arial"/>
          <w:sz w:val="24"/>
          <w:szCs w:val="24"/>
          <w:lang w:eastAsia="pl-PL"/>
        </w:rPr>
        <w:t xml:space="preserve">Odwołanie przysługuje na: </w:t>
      </w:r>
    </w:p>
    <w:p w14:paraId="5537A592" w14:textId="747C32C3" w:rsidR="00BB55E9" w:rsidRPr="008F065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sz w:val="24"/>
          <w:szCs w:val="24"/>
          <w:lang w:eastAsia="pl-PL"/>
        </w:rPr>
      </w:pPr>
      <w:r w:rsidRPr="008F0650">
        <w:rPr>
          <w:rFonts w:ascii="Arial" w:eastAsia="Times New Roman" w:hAnsi="Arial" w:cs="Arial"/>
          <w:sz w:val="24"/>
          <w:szCs w:val="24"/>
          <w:lang w:eastAsia="pl-PL"/>
        </w:rPr>
        <w:t xml:space="preserve">niezgodną </w:t>
      </w:r>
      <w:r w:rsidR="00BB55E9" w:rsidRPr="008F0650">
        <w:rPr>
          <w:rFonts w:ascii="Arial" w:eastAsia="Times New Roman" w:hAnsi="Arial" w:cs="Arial"/>
          <w:sz w:val="24"/>
          <w:szCs w:val="24"/>
          <w:lang w:eastAsia="pl-PL"/>
        </w:rPr>
        <w:t>z przepisami ustawy</w:t>
      </w:r>
      <w:r w:rsidR="000B73DD" w:rsidRPr="008F0650">
        <w:rPr>
          <w:rFonts w:ascii="Arial" w:eastAsia="Times New Roman" w:hAnsi="Arial" w:cs="Arial"/>
          <w:sz w:val="24"/>
          <w:szCs w:val="24"/>
          <w:lang w:eastAsia="pl-PL"/>
        </w:rPr>
        <w:t xml:space="preserve"> pzp</w:t>
      </w:r>
      <w:r w:rsidR="00BB55E9" w:rsidRPr="008F0650">
        <w:rPr>
          <w:rFonts w:ascii="Arial" w:eastAsia="Times New Roman" w:hAnsi="Arial" w:cs="Arial"/>
          <w:sz w:val="24"/>
          <w:szCs w:val="24"/>
          <w:lang w:eastAsia="pl-PL"/>
        </w:rPr>
        <w:t xml:space="preserve"> czynność  Zamawiającego, podjętą </w:t>
      </w:r>
      <w:r w:rsidR="00CF1446">
        <w:rPr>
          <w:rFonts w:ascii="Arial" w:eastAsia="Times New Roman" w:hAnsi="Arial" w:cs="Arial"/>
          <w:sz w:val="24"/>
          <w:szCs w:val="24"/>
          <w:lang w:eastAsia="pl-PL"/>
        </w:rPr>
        <w:br/>
      </w:r>
      <w:r w:rsidR="00BB55E9" w:rsidRPr="008F0650">
        <w:rPr>
          <w:rFonts w:ascii="Arial" w:eastAsia="Times New Roman" w:hAnsi="Arial" w:cs="Arial"/>
          <w:sz w:val="24"/>
          <w:szCs w:val="24"/>
          <w:lang w:eastAsia="pl-PL"/>
        </w:rPr>
        <w:t>w postepo</w:t>
      </w:r>
      <w:r w:rsidR="0000632D" w:rsidRPr="008F0650">
        <w:rPr>
          <w:rFonts w:ascii="Arial" w:eastAsia="Times New Roman" w:hAnsi="Arial" w:cs="Arial"/>
          <w:sz w:val="24"/>
          <w:szCs w:val="24"/>
          <w:lang w:eastAsia="pl-PL"/>
        </w:rPr>
        <w:t>wanių o udzielenie zamówienia,</w:t>
      </w:r>
      <w:r w:rsidR="00BB55E9" w:rsidRPr="008F0650">
        <w:rPr>
          <w:rFonts w:ascii="Arial" w:eastAsia="Times New Roman" w:hAnsi="Arial" w:cs="Arial"/>
          <w:sz w:val="24"/>
          <w:szCs w:val="24"/>
          <w:lang w:eastAsia="pl-PL"/>
        </w:rPr>
        <w:t xml:space="preserve"> w tym na projektowane postanowienie umowy;  </w:t>
      </w:r>
    </w:p>
    <w:p w14:paraId="52D7C3A1" w14:textId="4E5913C3" w:rsidR="00BB55E9" w:rsidRPr="008F0650" w:rsidRDefault="00BB55E9" w:rsidP="00F9013F">
      <w:pPr>
        <w:numPr>
          <w:ilvl w:val="1"/>
          <w:numId w:val="5"/>
        </w:numPr>
        <w:spacing w:before="120" w:after="120" w:line="20" w:lineRule="atLeast"/>
        <w:ind w:left="993" w:right="-2" w:hanging="426"/>
        <w:jc w:val="both"/>
        <w:rPr>
          <w:rFonts w:ascii="Arial" w:eastAsia="Times New Roman" w:hAnsi="Arial" w:cs="Arial"/>
          <w:sz w:val="24"/>
          <w:szCs w:val="24"/>
          <w:lang w:eastAsia="pl-PL"/>
        </w:rPr>
      </w:pPr>
      <w:r w:rsidRPr="008F0650">
        <w:rPr>
          <w:rFonts w:ascii="Arial" w:eastAsia="Times New Roman" w:hAnsi="Arial" w:cs="Arial"/>
          <w:sz w:val="24"/>
          <w:szCs w:val="24"/>
          <w:lang w:eastAsia="pl-PL"/>
        </w:rPr>
        <w:t>zaniec</w:t>
      </w:r>
      <w:r w:rsidR="00370050" w:rsidRPr="008F0650">
        <w:rPr>
          <w:rFonts w:ascii="Arial" w:eastAsia="Times New Roman" w:hAnsi="Arial" w:cs="Arial"/>
          <w:sz w:val="24"/>
          <w:szCs w:val="24"/>
          <w:lang w:eastAsia="pl-PL"/>
        </w:rPr>
        <w:t>hanie czynnoścí w postepowaniu</w:t>
      </w:r>
      <w:r w:rsidRPr="008F0650">
        <w:rPr>
          <w:rFonts w:ascii="Arial" w:eastAsia="Times New Roman" w:hAnsi="Arial" w:cs="Arial"/>
          <w:sz w:val="24"/>
          <w:szCs w:val="24"/>
          <w:lang w:eastAsia="pl-PL"/>
        </w:rPr>
        <w:t xml:space="preserve"> o udzielenie zamówienia</w:t>
      </w:r>
      <w:r w:rsidR="0000632D" w:rsidRPr="008F0650">
        <w:rPr>
          <w:rFonts w:ascii="Arial" w:eastAsia="Times New Roman" w:hAnsi="Arial" w:cs="Arial"/>
          <w:sz w:val="24"/>
          <w:szCs w:val="24"/>
          <w:lang w:eastAsia="pl-PL"/>
        </w:rPr>
        <w:t>,</w:t>
      </w:r>
      <w:r w:rsidRPr="008F0650">
        <w:rPr>
          <w:rFonts w:ascii="Arial" w:eastAsia="Times New Roman" w:hAnsi="Arial" w:cs="Arial"/>
          <w:sz w:val="24"/>
          <w:szCs w:val="24"/>
          <w:lang w:eastAsia="pl-PL"/>
        </w:rPr>
        <w:t xml:space="preserve"> do której́ Zam</w:t>
      </w:r>
      <w:r w:rsidR="0000632D" w:rsidRPr="008F0650">
        <w:rPr>
          <w:rFonts w:ascii="Arial" w:eastAsia="Times New Roman" w:hAnsi="Arial" w:cs="Arial"/>
          <w:sz w:val="24"/>
          <w:szCs w:val="24"/>
          <w:lang w:eastAsia="pl-PL"/>
        </w:rPr>
        <w:t>awiający był obowiązany</w:t>
      </w:r>
      <w:r w:rsidRPr="008F0650">
        <w:rPr>
          <w:rFonts w:ascii="Arial" w:eastAsia="Times New Roman" w:hAnsi="Arial" w:cs="Arial"/>
          <w:sz w:val="24"/>
          <w:szCs w:val="24"/>
          <w:lang w:eastAsia="pl-PL"/>
        </w:rPr>
        <w:t xml:space="preserve"> na podstawie ustawy</w:t>
      </w:r>
      <w:r w:rsidR="000B73DD" w:rsidRPr="008F0650">
        <w:rPr>
          <w:rFonts w:ascii="Arial" w:eastAsia="Times New Roman" w:hAnsi="Arial" w:cs="Arial"/>
          <w:sz w:val="24"/>
          <w:szCs w:val="24"/>
          <w:lang w:eastAsia="pl-PL"/>
        </w:rPr>
        <w:t xml:space="preserve"> pzp</w:t>
      </w:r>
      <w:r w:rsidRPr="008F0650">
        <w:rPr>
          <w:rFonts w:ascii="Arial" w:eastAsia="Times New Roman" w:hAnsi="Arial" w:cs="Arial"/>
          <w:sz w:val="24"/>
          <w:szCs w:val="24"/>
          <w:lang w:eastAsia="pl-PL"/>
        </w:rPr>
        <w:t xml:space="preserve">.  </w:t>
      </w:r>
    </w:p>
    <w:p w14:paraId="3E3C1595" w14:textId="77777777" w:rsidR="000A55ED" w:rsidRPr="008F0650" w:rsidRDefault="0000632D"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F0650">
        <w:rPr>
          <w:rFonts w:ascii="Arial" w:eastAsia="Times New Roman" w:hAnsi="Arial" w:cs="Arial"/>
          <w:sz w:val="24"/>
          <w:szCs w:val="24"/>
          <w:lang w:eastAsia="pl-PL"/>
        </w:rPr>
        <w:t>Odwołanie wnosi się</w:t>
      </w:r>
      <w:r w:rsidR="00BB55E9" w:rsidRPr="008F0650">
        <w:rPr>
          <w:rFonts w:ascii="Arial" w:eastAsia="Times New Roman" w:hAnsi="Arial" w:cs="Arial"/>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Pr="008F0650"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F0650">
        <w:rPr>
          <w:rFonts w:ascii="Arial" w:eastAsia="Times New Roman" w:hAnsi="Arial" w:cs="Arial"/>
          <w:sz w:val="24"/>
          <w:szCs w:val="24"/>
          <w:lang w:eastAsia="pl-PL"/>
        </w:rPr>
        <w:t>Na orzeczenie Krajowej Izby Odwoławczej oraz postanowienie Prezesa Krajowej Izby Odwoławczej, o któryḿ mowa w art. 519 ust. 1</w:t>
      </w:r>
      <w:r w:rsidR="005C79C6" w:rsidRPr="008F0650">
        <w:rPr>
          <w:rFonts w:ascii="Arial" w:eastAsia="Times New Roman" w:hAnsi="Arial" w:cs="Arial"/>
          <w:sz w:val="24"/>
          <w:szCs w:val="24"/>
          <w:lang w:eastAsia="pl-PL"/>
        </w:rPr>
        <w:t xml:space="preserve"> ustawy</w:t>
      </w:r>
      <w:r w:rsidRPr="008F0650">
        <w:rPr>
          <w:rFonts w:ascii="Arial" w:eastAsia="Times New Roman" w:hAnsi="Arial" w:cs="Arial"/>
          <w:sz w:val="24"/>
          <w:szCs w:val="24"/>
          <w:lang w:eastAsia="pl-PL"/>
        </w:rPr>
        <w:t xml:space="preserve"> pzp, stronom oraz uczestnikom postepowania odwoławczego przysługuje skarga do sadu. Skargę̨ wnosi się do Sadų Okręgowego w Warszawie za pośrednictweḿ Prezesa Krajowej Izby Odwoławczej. </w:t>
      </w:r>
    </w:p>
    <w:p w14:paraId="68BC7DBF" w14:textId="74306737" w:rsidR="00D914D7" w:rsidRDefault="00BB55E9" w:rsidP="00A61FB5">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F0650">
        <w:rPr>
          <w:rFonts w:ascii="Arial" w:eastAsia="Times New Roman" w:hAnsi="Arial" w:cs="Arial"/>
          <w:sz w:val="24"/>
          <w:szCs w:val="24"/>
          <w:lang w:eastAsia="pl-PL"/>
        </w:rPr>
        <w:t xml:space="preserve">Szczegółowe informacje dotyczące środków ochrony prawnej określone są </w:t>
      </w:r>
      <w:r w:rsidR="00CF1446">
        <w:rPr>
          <w:rFonts w:ascii="Arial" w:eastAsia="Times New Roman" w:hAnsi="Arial" w:cs="Arial"/>
          <w:sz w:val="24"/>
          <w:szCs w:val="24"/>
          <w:lang w:eastAsia="pl-PL"/>
        </w:rPr>
        <w:br/>
      </w:r>
      <w:r w:rsidRPr="008F0650">
        <w:rPr>
          <w:rFonts w:ascii="Arial" w:eastAsia="Times New Roman" w:hAnsi="Arial" w:cs="Arial"/>
          <w:sz w:val="24"/>
          <w:szCs w:val="24"/>
          <w:lang w:eastAsia="pl-PL"/>
        </w:rPr>
        <w:t xml:space="preserve">w Dziale IX „Środki ochrony prawnej” </w:t>
      </w:r>
      <w:r w:rsidR="005C79C6" w:rsidRPr="008F0650">
        <w:rPr>
          <w:rFonts w:ascii="Arial" w:eastAsia="Times New Roman" w:hAnsi="Arial" w:cs="Arial"/>
          <w:sz w:val="24"/>
          <w:szCs w:val="24"/>
          <w:lang w:eastAsia="pl-PL"/>
        </w:rPr>
        <w:t xml:space="preserve">ustawy </w:t>
      </w:r>
      <w:r w:rsidRPr="008F0650">
        <w:rPr>
          <w:rFonts w:ascii="Arial" w:eastAsia="Times New Roman" w:hAnsi="Arial" w:cs="Arial"/>
          <w:sz w:val="24"/>
          <w:szCs w:val="24"/>
          <w:lang w:eastAsia="pl-PL"/>
        </w:rPr>
        <w:t>pzp.</w:t>
      </w:r>
    </w:p>
    <w:p w14:paraId="7FF4915A" w14:textId="61E1F586" w:rsidR="008268E2" w:rsidRDefault="008268E2" w:rsidP="008268E2">
      <w:pPr>
        <w:spacing w:before="120" w:after="120" w:line="20" w:lineRule="atLeast"/>
        <w:ind w:right="-2"/>
        <w:jc w:val="both"/>
        <w:rPr>
          <w:rFonts w:ascii="Arial" w:eastAsia="Times New Roman" w:hAnsi="Arial" w:cs="Arial"/>
          <w:sz w:val="24"/>
          <w:szCs w:val="24"/>
          <w:lang w:eastAsia="pl-PL"/>
        </w:rPr>
      </w:pPr>
    </w:p>
    <w:tbl>
      <w:tblPr>
        <w:tblStyle w:val="Tabela-Siatka2"/>
        <w:tblW w:w="0" w:type="auto"/>
        <w:tblLook w:val="04A0" w:firstRow="1" w:lastRow="0" w:firstColumn="1" w:lastColumn="0" w:noHBand="0" w:noVBand="1"/>
      </w:tblPr>
      <w:tblGrid>
        <w:gridCol w:w="9060"/>
      </w:tblGrid>
      <w:tr w:rsidR="008268E2" w:rsidRPr="008268E2" w14:paraId="442CAD00" w14:textId="77777777" w:rsidTr="008F49F1">
        <w:tc>
          <w:tcPr>
            <w:tcW w:w="9060" w:type="dxa"/>
            <w:shd w:val="clear" w:color="auto" w:fill="FBE4D5" w:themeFill="accent2" w:themeFillTint="33"/>
          </w:tcPr>
          <w:p w14:paraId="264C0E7B" w14:textId="77777777" w:rsidR="008268E2" w:rsidRPr="008268E2" w:rsidRDefault="008268E2" w:rsidP="008268E2">
            <w:pPr>
              <w:spacing w:before="120" w:after="120" w:line="20" w:lineRule="atLeast"/>
              <w:ind w:right="-2"/>
              <w:jc w:val="center"/>
              <w:rPr>
                <w:rFonts w:ascii="Arial" w:eastAsia="Times New Roman" w:hAnsi="Arial" w:cs="Arial"/>
                <w:b/>
                <w:sz w:val="24"/>
                <w:szCs w:val="24"/>
                <w:u w:val="single"/>
                <w:lang w:eastAsia="pl-PL"/>
              </w:rPr>
            </w:pPr>
            <w:r w:rsidRPr="008268E2">
              <w:rPr>
                <w:rFonts w:ascii="Arial" w:eastAsia="Times New Roman" w:hAnsi="Arial" w:cs="Arial"/>
                <w:b/>
                <w:sz w:val="24"/>
                <w:szCs w:val="24"/>
                <w:u w:val="single"/>
                <w:lang w:eastAsia="pl-PL"/>
              </w:rPr>
              <w:t>Rozdział XXIV.</w:t>
            </w:r>
          </w:p>
          <w:p w14:paraId="4ED45E26" w14:textId="77777777" w:rsidR="008268E2" w:rsidRPr="008268E2" w:rsidRDefault="008268E2" w:rsidP="008268E2">
            <w:pPr>
              <w:spacing w:before="120" w:after="120" w:line="20" w:lineRule="atLeast"/>
              <w:ind w:right="-2"/>
              <w:jc w:val="center"/>
              <w:rPr>
                <w:rFonts w:ascii="Arial" w:eastAsia="Times New Roman" w:hAnsi="Arial" w:cs="Arial"/>
                <w:b/>
                <w:sz w:val="24"/>
                <w:szCs w:val="24"/>
                <w:lang w:eastAsia="pl-PL"/>
              </w:rPr>
            </w:pPr>
            <w:r w:rsidRPr="008268E2">
              <w:rPr>
                <w:rFonts w:ascii="Arial" w:eastAsia="Times New Roman" w:hAnsi="Arial" w:cs="Arial"/>
                <w:b/>
                <w:sz w:val="24"/>
                <w:szCs w:val="24"/>
                <w:lang w:eastAsia="pl-PL"/>
              </w:rPr>
              <w:t xml:space="preserve">Wymagania w zakresie zatrudnienia na podstawie stosunku pracy, </w:t>
            </w:r>
            <w:r w:rsidRPr="008268E2">
              <w:rPr>
                <w:rFonts w:ascii="Arial" w:eastAsia="Times New Roman" w:hAnsi="Arial" w:cs="Arial"/>
                <w:b/>
                <w:sz w:val="24"/>
                <w:szCs w:val="24"/>
                <w:lang w:eastAsia="pl-PL"/>
              </w:rPr>
              <w:br/>
              <w:t>w okolicznościach, o których mowa w art. 95 ustawy Pzp</w:t>
            </w:r>
          </w:p>
        </w:tc>
      </w:tr>
    </w:tbl>
    <w:p w14:paraId="00F5A0A3" w14:textId="77777777" w:rsidR="008268E2" w:rsidRPr="008268E2" w:rsidRDefault="008268E2" w:rsidP="008268E2">
      <w:pPr>
        <w:spacing w:before="120" w:after="120" w:line="20" w:lineRule="atLeast"/>
        <w:jc w:val="both"/>
        <w:rPr>
          <w:rFonts w:ascii="Arial" w:eastAsia="Times New Roman" w:hAnsi="Arial" w:cs="Arial"/>
          <w:sz w:val="24"/>
          <w:szCs w:val="24"/>
          <w:lang w:eastAsia="pl-PL"/>
        </w:rPr>
      </w:pPr>
    </w:p>
    <w:p w14:paraId="6A203334" w14:textId="77777777" w:rsidR="008268E2" w:rsidRPr="008268E2" w:rsidRDefault="008268E2" w:rsidP="002F52F2">
      <w:pPr>
        <w:numPr>
          <w:ilvl w:val="2"/>
          <w:numId w:val="41"/>
        </w:numPr>
        <w:spacing w:before="120" w:after="120" w:line="20" w:lineRule="atLeast"/>
        <w:ind w:left="426" w:hanging="426"/>
        <w:jc w:val="both"/>
        <w:rPr>
          <w:rFonts w:ascii="Arial" w:eastAsia="Times New Roman" w:hAnsi="Arial" w:cs="Arial"/>
          <w:sz w:val="24"/>
          <w:szCs w:val="24"/>
          <w:lang w:eastAsia="pl-PL"/>
        </w:rPr>
      </w:pPr>
      <w:r w:rsidRPr="008268E2">
        <w:rPr>
          <w:rFonts w:ascii="Arial" w:eastAsia="Times New Roman" w:hAnsi="Arial" w:cs="Arial"/>
          <w:b/>
          <w:sz w:val="24"/>
          <w:szCs w:val="24"/>
          <w:lang w:eastAsia="pl-PL"/>
        </w:rPr>
        <w:t>Zamawiający</w:t>
      </w:r>
      <w:r w:rsidRPr="008268E2">
        <w:rPr>
          <w:rFonts w:ascii="Arial" w:eastAsia="Times New Roman" w:hAnsi="Arial" w:cs="Arial"/>
          <w:sz w:val="24"/>
          <w:szCs w:val="24"/>
          <w:lang w:eastAsia="pl-PL"/>
        </w:rPr>
        <w:t xml:space="preserve"> wymaga od </w:t>
      </w:r>
      <w:r w:rsidRPr="008268E2">
        <w:rPr>
          <w:rFonts w:ascii="Arial" w:eastAsia="Times New Roman" w:hAnsi="Arial" w:cs="Arial"/>
          <w:b/>
          <w:sz w:val="24"/>
          <w:szCs w:val="24"/>
          <w:lang w:eastAsia="pl-PL"/>
        </w:rPr>
        <w:t>Wykonawcy lub podwykonawcy</w:t>
      </w:r>
      <w:r w:rsidRPr="008268E2">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 1974 r. – Kodeks pracy (Dz.U. z 2020r. poz. 1320) o ile czynności te mieszczą się w zakresie art. 22 § 1 Kodeksu Pracy, który brzmi: ,, Przez nawiązanie stosunku pracy pracownik zobowiązuje się do wykonywania pracy określonego rodzaju na rzecz pracodawcy i pod jego kierownictwem oraz </w:t>
      </w:r>
      <w:r w:rsidRPr="008268E2">
        <w:rPr>
          <w:rFonts w:ascii="Arial" w:eastAsia="Times New Roman" w:hAnsi="Arial" w:cs="Arial"/>
          <w:sz w:val="24"/>
          <w:szCs w:val="24"/>
          <w:lang w:eastAsia="pl-PL"/>
        </w:rPr>
        <w:br/>
        <w:t>w miejscu i czasie wyznaczonym przez pracodawcę, a pracodawca – do zatrudnienia pracownika za wynagrodzeniem’’.</w:t>
      </w:r>
    </w:p>
    <w:p w14:paraId="34950240" w14:textId="0265E0AA" w:rsidR="008268E2" w:rsidRDefault="008268E2" w:rsidP="002F52F2">
      <w:pPr>
        <w:numPr>
          <w:ilvl w:val="2"/>
          <w:numId w:val="41"/>
        </w:numPr>
        <w:spacing w:before="120" w:after="120" w:line="20" w:lineRule="atLeast"/>
        <w:ind w:left="426" w:hanging="426"/>
        <w:jc w:val="both"/>
        <w:rPr>
          <w:rFonts w:ascii="Arial" w:eastAsia="Times New Roman" w:hAnsi="Arial" w:cs="Arial"/>
          <w:sz w:val="24"/>
          <w:szCs w:val="24"/>
          <w:lang w:eastAsia="pl-PL"/>
        </w:rPr>
      </w:pPr>
      <w:r w:rsidRPr="008268E2">
        <w:rPr>
          <w:rFonts w:ascii="Arial" w:eastAsia="Times New Roman" w:hAnsi="Arial" w:cs="Arial"/>
          <w:sz w:val="24"/>
          <w:szCs w:val="24"/>
          <w:lang w:eastAsia="pl-PL"/>
        </w:rPr>
        <w:t xml:space="preserve">W trakcie realizacji zamówienia </w:t>
      </w:r>
      <w:r w:rsidRPr="008268E2">
        <w:rPr>
          <w:rFonts w:ascii="Arial" w:eastAsia="Times New Roman" w:hAnsi="Arial" w:cs="Arial"/>
          <w:b/>
          <w:sz w:val="24"/>
          <w:szCs w:val="24"/>
          <w:lang w:eastAsia="pl-PL"/>
        </w:rPr>
        <w:t>Zamawiający</w:t>
      </w:r>
      <w:r w:rsidRPr="008268E2">
        <w:rPr>
          <w:rFonts w:ascii="Arial" w:eastAsia="Times New Roman" w:hAnsi="Arial" w:cs="Arial"/>
          <w:sz w:val="24"/>
          <w:szCs w:val="24"/>
          <w:lang w:eastAsia="pl-PL"/>
        </w:rPr>
        <w:t xml:space="preserve"> uprawniony jest do wykonywania czynności kontrolnych wobec Wykonawcy odnośnie spełniania przez </w:t>
      </w:r>
      <w:r w:rsidRPr="008268E2">
        <w:rPr>
          <w:rFonts w:ascii="Arial" w:eastAsia="Times New Roman" w:hAnsi="Arial" w:cs="Arial"/>
          <w:b/>
          <w:sz w:val="24"/>
          <w:szCs w:val="24"/>
          <w:lang w:eastAsia="pl-PL"/>
        </w:rPr>
        <w:t>Wykonawcę</w:t>
      </w:r>
      <w:r w:rsidRPr="008268E2">
        <w:rPr>
          <w:rFonts w:ascii="Arial" w:eastAsia="Times New Roman" w:hAnsi="Arial" w:cs="Arial"/>
          <w:sz w:val="24"/>
          <w:szCs w:val="24"/>
          <w:lang w:eastAsia="pl-PL"/>
        </w:rPr>
        <w:t xml:space="preserve"> lub podwykonawcę wymogu zatrudnienia na podstawie umowy o pracę osób wykonujących wskazane w ust. 1 czynności. Szczegóły czynności kontrolnych określa </w:t>
      </w:r>
      <w:r w:rsidRPr="00F374DE">
        <w:rPr>
          <w:rFonts w:ascii="Arial" w:eastAsia="Times New Roman" w:hAnsi="Arial" w:cs="Arial"/>
          <w:sz w:val="24"/>
          <w:szCs w:val="24"/>
          <w:lang w:eastAsia="pl-PL"/>
        </w:rPr>
        <w:t xml:space="preserve">załącznik nr </w:t>
      </w:r>
      <w:r w:rsidR="00FA6096">
        <w:rPr>
          <w:rFonts w:ascii="Arial" w:eastAsia="Times New Roman" w:hAnsi="Arial" w:cs="Arial"/>
          <w:sz w:val="24"/>
          <w:szCs w:val="24"/>
          <w:lang w:eastAsia="pl-PL"/>
        </w:rPr>
        <w:t>4</w:t>
      </w:r>
      <w:r w:rsidRPr="00F374DE">
        <w:rPr>
          <w:rFonts w:ascii="Arial" w:eastAsia="Times New Roman" w:hAnsi="Arial" w:cs="Arial"/>
          <w:sz w:val="24"/>
          <w:szCs w:val="24"/>
          <w:lang w:eastAsia="pl-PL"/>
        </w:rPr>
        <w:t xml:space="preserve"> do SWZ (projekt umowy.)</w:t>
      </w:r>
    </w:p>
    <w:p w14:paraId="1968922E" w14:textId="77777777" w:rsidR="00875C63" w:rsidRPr="008268E2" w:rsidRDefault="00875C63" w:rsidP="00875C63">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DB1D16" w:rsidRPr="00DB1D16" w14:paraId="726A8901" w14:textId="77777777" w:rsidTr="00893842">
        <w:trPr>
          <w:trHeight w:val="608"/>
        </w:trPr>
        <w:tc>
          <w:tcPr>
            <w:tcW w:w="9060" w:type="dxa"/>
            <w:shd w:val="clear" w:color="auto" w:fill="FBE4D5" w:themeFill="accent2" w:themeFillTint="33"/>
          </w:tcPr>
          <w:p w14:paraId="09445047" w14:textId="70F262FC" w:rsidR="00893842" w:rsidRPr="00DB1D16" w:rsidRDefault="002C5F12" w:rsidP="00893842">
            <w:pPr>
              <w:autoSpaceDE w:val="0"/>
              <w:autoSpaceDN w:val="0"/>
              <w:adjustRightInd w:val="0"/>
              <w:spacing w:before="120" w:after="120" w:line="20" w:lineRule="atLeast"/>
              <w:jc w:val="center"/>
              <w:rPr>
                <w:rFonts w:ascii="Arial" w:hAnsi="Arial" w:cs="Arial"/>
                <w:b/>
                <w:bCs/>
                <w:sz w:val="24"/>
                <w:szCs w:val="24"/>
                <w:u w:val="single"/>
              </w:rPr>
            </w:pPr>
            <w:r w:rsidRPr="00DB1D16">
              <w:rPr>
                <w:rFonts w:ascii="Arial" w:hAnsi="Arial" w:cs="Arial"/>
                <w:b/>
                <w:bCs/>
                <w:sz w:val="24"/>
                <w:szCs w:val="24"/>
                <w:u w:val="single"/>
              </w:rPr>
              <w:lastRenderedPageBreak/>
              <w:t>Rozdział XX</w:t>
            </w:r>
            <w:r w:rsidR="00893842" w:rsidRPr="00DB1D16">
              <w:rPr>
                <w:rFonts w:ascii="Arial" w:hAnsi="Arial" w:cs="Arial"/>
                <w:b/>
                <w:bCs/>
                <w:sz w:val="24"/>
                <w:szCs w:val="24"/>
                <w:u w:val="single"/>
              </w:rPr>
              <w:t>V.</w:t>
            </w:r>
          </w:p>
          <w:p w14:paraId="57765A14" w14:textId="4285DD99" w:rsidR="00893842" w:rsidRPr="00DB1D16" w:rsidRDefault="00893842" w:rsidP="00893842">
            <w:pPr>
              <w:autoSpaceDE w:val="0"/>
              <w:autoSpaceDN w:val="0"/>
              <w:adjustRightInd w:val="0"/>
              <w:spacing w:before="120" w:after="120" w:line="20" w:lineRule="atLeast"/>
              <w:jc w:val="center"/>
              <w:rPr>
                <w:rFonts w:ascii="Arial" w:hAnsi="Arial" w:cs="Arial"/>
                <w:color w:val="FF0000"/>
                <w:sz w:val="24"/>
                <w:szCs w:val="24"/>
              </w:rPr>
            </w:pPr>
            <w:r w:rsidRPr="00DB1D16">
              <w:rPr>
                <w:rFonts w:ascii="Arial" w:hAnsi="Arial" w:cs="Arial"/>
                <w:b/>
                <w:bCs/>
                <w:sz w:val="24"/>
                <w:szCs w:val="24"/>
              </w:rPr>
              <w:t>Wymagania dotyczące WADIUM</w:t>
            </w:r>
          </w:p>
        </w:tc>
      </w:tr>
    </w:tbl>
    <w:p w14:paraId="3CECEF9D" w14:textId="77777777" w:rsidR="00DB1D16" w:rsidRPr="00DB1D16" w:rsidRDefault="00DB1D16" w:rsidP="00DB1D16">
      <w:pPr>
        <w:widowControl w:val="0"/>
        <w:shd w:val="clear" w:color="auto" w:fill="FFFFFF"/>
        <w:suppressAutoHyphens/>
        <w:autoSpaceDE w:val="0"/>
        <w:autoSpaceDN w:val="0"/>
        <w:adjustRightInd w:val="0"/>
        <w:spacing w:before="120" w:after="120" w:line="240" w:lineRule="auto"/>
        <w:jc w:val="both"/>
        <w:rPr>
          <w:rFonts w:ascii="Arial" w:eastAsia="Calibri" w:hAnsi="Arial" w:cs="Arial"/>
          <w:bCs/>
          <w:iCs/>
          <w:sz w:val="24"/>
          <w:szCs w:val="24"/>
          <w:lang w:eastAsia="pl-PL"/>
        </w:rPr>
      </w:pPr>
      <w:r w:rsidRPr="00DB1D16">
        <w:rPr>
          <w:rFonts w:ascii="Arial" w:eastAsia="Calibri" w:hAnsi="Arial" w:cs="Arial"/>
          <w:bCs/>
          <w:iCs/>
          <w:sz w:val="24"/>
          <w:szCs w:val="24"/>
          <w:lang w:eastAsia="pl-PL"/>
        </w:rPr>
        <w:t>Zamawiający nie przewiduje konieczności wniesienia wadium.</w:t>
      </w:r>
    </w:p>
    <w:tbl>
      <w:tblPr>
        <w:tblStyle w:val="Tabela-Siatka"/>
        <w:tblW w:w="0" w:type="auto"/>
        <w:tblLook w:val="04A0" w:firstRow="1" w:lastRow="0" w:firstColumn="1" w:lastColumn="0" w:noHBand="0" w:noVBand="1"/>
      </w:tblPr>
      <w:tblGrid>
        <w:gridCol w:w="9060"/>
      </w:tblGrid>
      <w:tr w:rsidR="00DB1D16" w:rsidRPr="00DB1D16" w14:paraId="11563E6E" w14:textId="77777777" w:rsidTr="00893842">
        <w:trPr>
          <w:trHeight w:val="608"/>
        </w:trPr>
        <w:tc>
          <w:tcPr>
            <w:tcW w:w="9060" w:type="dxa"/>
            <w:shd w:val="clear" w:color="auto" w:fill="FBE4D5" w:themeFill="accent2" w:themeFillTint="33"/>
          </w:tcPr>
          <w:p w14:paraId="3E12D577" w14:textId="1CCCE560" w:rsidR="00893842" w:rsidRPr="00DB1D16" w:rsidRDefault="00893842" w:rsidP="00893842">
            <w:pPr>
              <w:autoSpaceDE w:val="0"/>
              <w:autoSpaceDN w:val="0"/>
              <w:adjustRightInd w:val="0"/>
              <w:spacing w:before="120" w:after="120" w:line="20" w:lineRule="atLeast"/>
              <w:jc w:val="center"/>
              <w:rPr>
                <w:rFonts w:ascii="Arial" w:hAnsi="Arial" w:cs="Arial"/>
                <w:b/>
                <w:bCs/>
                <w:sz w:val="24"/>
                <w:szCs w:val="24"/>
                <w:u w:val="single"/>
              </w:rPr>
            </w:pPr>
            <w:r w:rsidRPr="00DB1D16">
              <w:rPr>
                <w:rFonts w:ascii="Arial" w:hAnsi="Arial" w:cs="Arial"/>
                <w:b/>
                <w:bCs/>
                <w:sz w:val="24"/>
                <w:szCs w:val="24"/>
                <w:u w:val="single"/>
              </w:rPr>
              <w:t>Rozdział XXV</w:t>
            </w:r>
            <w:r w:rsidR="008268E2">
              <w:rPr>
                <w:rFonts w:ascii="Arial" w:hAnsi="Arial" w:cs="Arial"/>
                <w:b/>
                <w:bCs/>
                <w:sz w:val="24"/>
                <w:szCs w:val="24"/>
                <w:u w:val="single"/>
              </w:rPr>
              <w:t>I</w:t>
            </w:r>
            <w:r w:rsidRPr="00DB1D16">
              <w:rPr>
                <w:rFonts w:ascii="Arial" w:hAnsi="Arial" w:cs="Arial"/>
                <w:b/>
                <w:bCs/>
                <w:sz w:val="24"/>
                <w:szCs w:val="24"/>
                <w:u w:val="single"/>
              </w:rPr>
              <w:t>.</w:t>
            </w:r>
          </w:p>
          <w:p w14:paraId="73940A26" w14:textId="48542502" w:rsidR="00893842" w:rsidRPr="00DB1D16"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color w:val="FF0000"/>
                <w:sz w:val="24"/>
                <w:szCs w:val="24"/>
              </w:rPr>
            </w:pPr>
            <w:r w:rsidRPr="00DB1D16">
              <w:rPr>
                <w:rFonts w:ascii="Arial" w:hAnsi="Arial" w:cs="Arial"/>
                <w:b/>
                <w:sz w:val="24"/>
                <w:szCs w:val="24"/>
              </w:rPr>
              <w:t>ZABEZPIECZENIE NALEŻYTEGO WYKONANIA UMOWY</w:t>
            </w:r>
          </w:p>
        </w:tc>
      </w:tr>
    </w:tbl>
    <w:p w14:paraId="09BCCDFF" w14:textId="7E20A710" w:rsidR="002E7C5E" w:rsidRPr="003C2E3F" w:rsidRDefault="00DB1D16" w:rsidP="00DB1D16">
      <w:pPr>
        <w:widowControl w:val="0"/>
        <w:suppressAutoHyphens/>
        <w:spacing w:before="120" w:after="240" w:line="240" w:lineRule="auto"/>
        <w:jc w:val="both"/>
        <w:rPr>
          <w:rFonts w:ascii="Arial" w:eastAsia="HG Mincho Light J" w:hAnsi="Arial" w:cs="Arial"/>
          <w:sz w:val="24"/>
          <w:szCs w:val="24"/>
          <w:lang w:eastAsia="pl-PL"/>
        </w:rPr>
      </w:pPr>
      <w:r w:rsidRPr="00DB1D16">
        <w:rPr>
          <w:rFonts w:ascii="Arial" w:eastAsia="HG Mincho Light J" w:hAnsi="Arial" w:cs="Arial"/>
          <w:sz w:val="24"/>
          <w:szCs w:val="24"/>
          <w:lang w:eastAsia="pl-PL"/>
        </w:rPr>
        <w:t>Zamawiający nie wymaga wniesienia zabezpieczenia należytego wykonania umowy.</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DB1D16" w:rsidRPr="00DB1D16" w14:paraId="05AD5F8E" w14:textId="77777777" w:rsidTr="00893842">
        <w:trPr>
          <w:jc w:val="center"/>
        </w:trPr>
        <w:tc>
          <w:tcPr>
            <w:tcW w:w="9060" w:type="dxa"/>
            <w:shd w:val="clear" w:color="auto" w:fill="FBE4D5" w:themeFill="accent2" w:themeFillTint="33"/>
          </w:tcPr>
          <w:p w14:paraId="5E6D4C84" w14:textId="4E319B68" w:rsidR="00893842" w:rsidRPr="00DB1D16" w:rsidRDefault="00893842" w:rsidP="00893842">
            <w:pPr>
              <w:spacing w:before="120" w:after="120" w:line="20" w:lineRule="atLeast"/>
              <w:ind w:left="176" w:right="-2"/>
              <w:jc w:val="center"/>
              <w:rPr>
                <w:rFonts w:ascii="Arial" w:eastAsia="Times New Roman" w:hAnsi="Arial" w:cs="Arial"/>
                <w:b/>
                <w:sz w:val="24"/>
                <w:szCs w:val="24"/>
                <w:u w:val="single"/>
                <w:lang w:eastAsia="pl-PL"/>
              </w:rPr>
            </w:pPr>
            <w:r w:rsidRPr="00DB1D16">
              <w:rPr>
                <w:rFonts w:ascii="Arial" w:eastAsia="Times New Roman" w:hAnsi="Arial" w:cs="Arial"/>
                <w:b/>
                <w:sz w:val="24"/>
                <w:szCs w:val="24"/>
                <w:u w:val="single"/>
                <w:lang w:eastAsia="pl-PL"/>
              </w:rPr>
              <w:t xml:space="preserve">Rozdział </w:t>
            </w:r>
            <w:r w:rsidR="00530354" w:rsidRPr="00DB1D16">
              <w:rPr>
                <w:rFonts w:ascii="Arial" w:eastAsia="Times New Roman" w:hAnsi="Arial" w:cs="Arial"/>
                <w:b/>
                <w:sz w:val="24"/>
                <w:szCs w:val="24"/>
                <w:u w:val="single"/>
                <w:lang w:eastAsia="pl-PL"/>
              </w:rPr>
              <w:t>XXV</w:t>
            </w:r>
            <w:r w:rsidRPr="00DB1D16">
              <w:rPr>
                <w:rFonts w:ascii="Arial" w:eastAsia="Times New Roman" w:hAnsi="Arial" w:cs="Arial"/>
                <w:b/>
                <w:sz w:val="24"/>
                <w:szCs w:val="24"/>
                <w:u w:val="single"/>
                <w:lang w:eastAsia="pl-PL"/>
              </w:rPr>
              <w:t>I</w:t>
            </w:r>
            <w:r w:rsidR="008268E2">
              <w:rPr>
                <w:rFonts w:ascii="Arial" w:eastAsia="Times New Roman" w:hAnsi="Arial" w:cs="Arial"/>
                <w:b/>
                <w:sz w:val="24"/>
                <w:szCs w:val="24"/>
                <w:u w:val="single"/>
                <w:lang w:eastAsia="pl-PL"/>
              </w:rPr>
              <w:t>I</w:t>
            </w:r>
            <w:r w:rsidRPr="00DB1D16">
              <w:rPr>
                <w:rFonts w:ascii="Arial" w:eastAsia="Times New Roman" w:hAnsi="Arial" w:cs="Arial"/>
                <w:b/>
                <w:sz w:val="24"/>
                <w:szCs w:val="24"/>
                <w:u w:val="single"/>
                <w:lang w:eastAsia="pl-PL"/>
              </w:rPr>
              <w:t>.</w:t>
            </w:r>
          </w:p>
          <w:p w14:paraId="09CFD865" w14:textId="70806896" w:rsidR="00FE3543" w:rsidRPr="00DB1D16" w:rsidRDefault="00530354" w:rsidP="00893842">
            <w:pPr>
              <w:spacing w:before="120" w:after="120" w:line="20" w:lineRule="atLeast"/>
              <w:ind w:left="176" w:right="-2"/>
              <w:jc w:val="center"/>
              <w:rPr>
                <w:rFonts w:ascii="Arial" w:eastAsia="Times New Roman" w:hAnsi="Arial" w:cs="Arial"/>
                <w:b/>
                <w:color w:val="FF0000"/>
                <w:sz w:val="24"/>
                <w:szCs w:val="24"/>
                <w:lang w:eastAsia="pl-PL"/>
              </w:rPr>
            </w:pPr>
            <w:r w:rsidRPr="00DB1D16">
              <w:rPr>
                <w:rFonts w:ascii="Arial" w:eastAsia="Times New Roman" w:hAnsi="Arial" w:cs="Arial"/>
                <w:b/>
                <w:sz w:val="24"/>
                <w:szCs w:val="24"/>
                <w:lang w:eastAsia="pl-PL"/>
              </w:rPr>
              <w:t xml:space="preserve"> </w:t>
            </w:r>
            <w:r w:rsidR="00FE3543" w:rsidRPr="00DB1D16">
              <w:rPr>
                <w:rFonts w:ascii="Arial" w:eastAsia="Times New Roman" w:hAnsi="Arial" w:cs="Arial"/>
                <w:b/>
                <w:sz w:val="24"/>
                <w:szCs w:val="24"/>
                <w:lang w:eastAsia="pl-PL"/>
              </w:rPr>
              <w:t>Klauz</w:t>
            </w:r>
            <w:r w:rsidR="00893842" w:rsidRPr="00DB1D16">
              <w:rPr>
                <w:rFonts w:ascii="Arial" w:eastAsia="Times New Roman" w:hAnsi="Arial" w:cs="Arial"/>
                <w:b/>
                <w:sz w:val="24"/>
                <w:szCs w:val="24"/>
                <w:lang w:eastAsia="pl-PL"/>
              </w:rPr>
              <w:t>ula informacyjna z art. 13 RODO</w:t>
            </w:r>
            <w:r w:rsidR="00FE3543" w:rsidRPr="00DB1D16">
              <w:rPr>
                <w:rFonts w:ascii="Arial" w:eastAsia="Times New Roman" w:hAnsi="Arial" w:cs="Arial"/>
                <w:b/>
                <w:sz w:val="24"/>
                <w:szCs w:val="24"/>
                <w:vertAlign w:val="superscript"/>
                <w:lang w:eastAsia="pl-PL"/>
              </w:rPr>
              <w:t>1</w:t>
            </w:r>
            <w:r w:rsidR="00FE3543" w:rsidRPr="00DB1D16">
              <w:rPr>
                <w:rFonts w:ascii="Arial" w:eastAsia="Times New Roman" w:hAnsi="Arial" w:cs="Arial"/>
                <w:b/>
                <w:sz w:val="24"/>
                <w:szCs w:val="24"/>
                <w:lang w:eastAsia="pl-PL"/>
              </w:rPr>
              <w:t xml:space="preserve"> do zastosowania przez Zamawiających w celu związanym z postępowaniem o udzielenie zamówienia publicznego</w:t>
            </w:r>
          </w:p>
        </w:tc>
      </w:tr>
    </w:tbl>
    <w:p w14:paraId="3668BE04" w14:textId="02B6358A" w:rsidR="001B40E8" w:rsidRPr="00DB1D16" w:rsidRDefault="001B40E8" w:rsidP="00893842">
      <w:pPr>
        <w:spacing w:before="120" w:after="120" w:line="20" w:lineRule="atLeast"/>
        <w:ind w:right="-2"/>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 xml:space="preserve">Zgodnie z art. 13 ust. 1 i 2 </w:t>
      </w:r>
      <w:r w:rsidRPr="00DB1D16">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B1D16">
        <w:rPr>
          <w:rFonts w:ascii="Arial" w:eastAsia="Times New Roman" w:hAnsi="Arial" w:cs="Arial"/>
          <w:sz w:val="24"/>
          <w:szCs w:val="24"/>
          <w:lang w:eastAsia="pl-PL"/>
        </w:rPr>
        <w:t xml:space="preserve">dalej „RODO”, informuję, że: </w:t>
      </w:r>
    </w:p>
    <w:p w14:paraId="6B4E643C" w14:textId="74EF6E9F" w:rsidR="001B40E8" w:rsidRPr="00DB1D16" w:rsidRDefault="001B40E8" w:rsidP="00856570">
      <w:pPr>
        <w:numPr>
          <w:ilvl w:val="0"/>
          <w:numId w:val="12"/>
        </w:numPr>
        <w:spacing w:before="120" w:after="120" w:line="20" w:lineRule="atLeast"/>
        <w:ind w:left="426" w:hanging="284"/>
        <w:jc w:val="both"/>
        <w:rPr>
          <w:rFonts w:ascii="Arial" w:eastAsia="Times New Roman" w:hAnsi="Arial" w:cs="Arial"/>
          <w:b/>
          <w:i/>
          <w:sz w:val="24"/>
          <w:szCs w:val="24"/>
          <w:lang w:eastAsia="pl-PL"/>
        </w:rPr>
      </w:pPr>
      <w:r w:rsidRPr="00DB1D16">
        <w:rPr>
          <w:rFonts w:ascii="Arial" w:eastAsia="Times New Roman" w:hAnsi="Arial" w:cs="Arial"/>
          <w:sz w:val="24"/>
          <w:szCs w:val="24"/>
          <w:lang w:eastAsia="pl-PL"/>
        </w:rPr>
        <w:t xml:space="preserve">administratorem </w:t>
      </w:r>
      <w:bookmarkStart w:id="1" w:name="_Hlk517030663"/>
      <w:r w:rsidRPr="00DB1D16">
        <w:rPr>
          <w:rFonts w:ascii="Arial" w:eastAsia="Times New Roman" w:hAnsi="Arial" w:cs="Arial"/>
          <w:sz w:val="24"/>
          <w:szCs w:val="24"/>
          <w:lang w:eastAsia="pl-PL"/>
        </w:rPr>
        <w:t xml:space="preserve">Pana/Pani </w:t>
      </w:r>
      <w:bookmarkEnd w:id="1"/>
      <w:r w:rsidRPr="00DB1D16">
        <w:rPr>
          <w:rFonts w:ascii="Arial" w:eastAsia="Times New Roman" w:hAnsi="Arial" w:cs="Arial"/>
          <w:sz w:val="24"/>
          <w:szCs w:val="24"/>
          <w:lang w:eastAsia="pl-PL"/>
        </w:rPr>
        <w:t>danych osobowych jest 1</w:t>
      </w:r>
      <w:r w:rsidR="00A45D9F" w:rsidRPr="00DB1D16">
        <w:rPr>
          <w:rFonts w:ascii="Arial" w:eastAsia="Times New Roman" w:hAnsi="Arial" w:cs="Arial"/>
          <w:sz w:val="24"/>
          <w:szCs w:val="24"/>
          <w:lang w:eastAsia="pl-PL"/>
        </w:rPr>
        <w:t xml:space="preserve">1 Wojskowy Oddział Gospodarczy </w:t>
      </w:r>
      <w:r w:rsidRPr="00DB1D16">
        <w:rPr>
          <w:rFonts w:ascii="Arial" w:eastAsia="Times New Roman" w:hAnsi="Arial" w:cs="Arial"/>
          <w:sz w:val="24"/>
          <w:szCs w:val="24"/>
          <w:lang w:eastAsia="pl-PL"/>
        </w:rPr>
        <w:t>w Bydgoszczy, ul. Gdańska 147</w:t>
      </w:r>
      <w:r w:rsidRPr="00DB1D16">
        <w:rPr>
          <w:rFonts w:ascii="Arial" w:eastAsia="Calibri" w:hAnsi="Arial" w:cs="Arial"/>
          <w:i/>
          <w:sz w:val="24"/>
          <w:szCs w:val="24"/>
        </w:rPr>
        <w:t>;</w:t>
      </w:r>
    </w:p>
    <w:p w14:paraId="39684842" w14:textId="77777777" w:rsidR="001B40E8" w:rsidRPr="00DB1D16" w:rsidRDefault="001B40E8" w:rsidP="00856570">
      <w:pPr>
        <w:numPr>
          <w:ilvl w:val="0"/>
          <w:numId w:val="13"/>
        </w:numPr>
        <w:spacing w:before="120" w:after="120" w:line="20" w:lineRule="atLeast"/>
        <w:ind w:left="426" w:hanging="284"/>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Pr="00DB1D16" w:rsidRDefault="001B40E8" w:rsidP="00856570">
      <w:pPr>
        <w:numPr>
          <w:ilvl w:val="0"/>
          <w:numId w:val="13"/>
        </w:numPr>
        <w:spacing w:before="120" w:after="120" w:line="20" w:lineRule="atLeast"/>
        <w:ind w:left="426" w:hanging="284"/>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Pana/Pani dane osobowe przetwarzane będą na podstawie art. 6 ust. 1 lit. c</w:t>
      </w:r>
      <w:r w:rsidRPr="00DB1D16">
        <w:rPr>
          <w:rFonts w:ascii="Arial" w:eastAsia="Times New Roman" w:hAnsi="Arial" w:cs="Arial"/>
          <w:i/>
          <w:sz w:val="24"/>
          <w:szCs w:val="24"/>
          <w:lang w:eastAsia="pl-PL"/>
        </w:rPr>
        <w:t xml:space="preserve"> </w:t>
      </w:r>
      <w:r w:rsidR="00646BCF" w:rsidRPr="00DB1D16">
        <w:rPr>
          <w:rFonts w:ascii="Arial" w:eastAsia="Times New Roman" w:hAnsi="Arial" w:cs="Arial"/>
          <w:sz w:val="24"/>
          <w:szCs w:val="24"/>
          <w:lang w:eastAsia="pl-PL"/>
        </w:rPr>
        <w:t xml:space="preserve">RODO </w:t>
      </w:r>
      <w:r w:rsidRPr="00DB1D16">
        <w:rPr>
          <w:rFonts w:ascii="Arial" w:eastAsia="Times New Roman" w:hAnsi="Arial" w:cs="Arial"/>
          <w:sz w:val="24"/>
          <w:szCs w:val="24"/>
          <w:lang w:eastAsia="pl-PL"/>
        </w:rPr>
        <w:t xml:space="preserve">w celu </w:t>
      </w:r>
      <w:r w:rsidRPr="00DB1D16">
        <w:rPr>
          <w:rFonts w:ascii="Arial" w:eastAsia="Calibri" w:hAnsi="Arial" w:cs="Arial"/>
          <w:sz w:val="24"/>
          <w:szCs w:val="24"/>
        </w:rPr>
        <w:t>związanym z postępowaniem o udzielenie zamówienia publicznego:</w:t>
      </w:r>
    </w:p>
    <w:p w14:paraId="4CCC8521" w14:textId="500C4D51" w:rsidR="001B40E8" w:rsidRPr="00DB1D16" w:rsidRDefault="001B40E8" w:rsidP="005A2ED1">
      <w:pPr>
        <w:spacing w:before="120" w:after="120" w:line="20" w:lineRule="atLeast"/>
        <w:ind w:left="426"/>
        <w:jc w:val="both"/>
        <w:rPr>
          <w:rFonts w:ascii="Arial" w:eastAsia="Times New Roman" w:hAnsi="Arial" w:cs="Arial"/>
          <w:b/>
          <w:sz w:val="24"/>
          <w:szCs w:val="24"/>
          <w:lang w:eastAsia="pl-PL"/>
        </w:rPr>
      </w:pPr>
      <w:r w:rsidRPr="00DB1D16">
        <w:rPr>
          <w:rFonts w:ascii="Arial" w:eastAsia="Calibri" w:hAnsi="Arial" w:cs="Arial"/>
          <w:b/>
          <w:kern w:val="3"/>
          <w:sz w:val="24"/>
          <w:szCs w:val="24"/>
          <w:lang w:eastAsia="zh-CN"/>
        </w:rPr>
        <w:t>„</w:t>
      </w:r>
      <w:r w:rsidR="00DB1D16" w:rsidRPr="00DB1D16">
        <w:rPr>
          <w:rFonts w:ascii="Arial" w:eastAsia="Times New Roman" w:hAnsi="Arial" w:cs="Arial"/>
          <w:b/>
          <w:sz w:val="24"/>
          <w:szCs w:val="24"/>
          <w:lang w:eastAsia="pl-PL"/>
        </w:rPr>
        <w:t>Usługa wykonania materiałów promocyjnych</w:t>
      </w:r>
      <w:r w:rsidRPr="00DB1D16">
        <w:rPr>
          <w:rFonts w:ascii="Arial" w:eastAsia="Calibri" w:hAnsi="Arial" w:cs="Arial"/>
          <w:b/>
          <w:bCs/>
          <w:iCs/>
          <w:sz w:val="24"/>
          <w:szCs w:val="24"/>
        </w:rPr>
        <w:t xml:space="preserve">” </w:t>
      </w:r>
      <w:r w:rsidRPr="00DB1D16">
        <w:rPr>
          <w:rFonts w:ascii="Arial" w:eastAsia="Calibri" w:hAnsi="Arial" w:cs="Arial"/>
          <w:sz w:val="24"/>
          <w:szCs w:val="24"/>
        </w:rPr>
        <w:t xml:space="preserve">prowadzonym w trybie </w:t>
      </w:r>
      <w:r w:rsidR="003850FD" w:rsidRPr="00DB1D16">
        <w:rPr>
          <w:rFonts w:ascii="Arial" w:eastAsia="Calibri" w:hAnsi="Arial" w:cs="Arial"/>
          <w:sz w:val="24"/>
          <w:szCs w:val="24"/>
        </w:rPr>
        <w:t>podstawowym</w:t>
      </w:r>
      <w:r w:rsidRPr="00DB1D16">
        <w:rPr>
          <w:rFonts w:ascii="Arial" w:eastAsia="Calibri" w:hAnsi="Arial" w:cs="Arial"/>
          <w:sz w:val="24"/>
          <w:szCs w:val="24"/>
        </w:rPr>
        <w:t xml:space="preserve"> – nr sprawy </w:t>
      </w:r>
      <w:r w:rsidR="00736312">
        <w:rPr>
          <w:rFonts w:ascii="Arial" w:eastAsia="Calibri" w:hAnsi="Arial" w:cs="Arial"/>
          <w:b/>
          <w:sz w:val="24"/>
          <w:szCs w:val="24"/>
        </w:rPr>
        <w:t>3</w:t>
      </w:r>
      <w:r w:rsidR="00DB1D16" w:rsidRPr="00DB1D16">
        <w:rPr>
          <w:rFonts w:ascii="Arial" w:eastAsia="Calibri" w:hAnsi="Arial" w:cs="Arial"/>
          <w:b/>
          <w:sz w:val="24"/>
          <w:szCs w:val="24"/>
        </w:rPr>
        <w:t>1</w:t>
      </w:r>
      <w:r w:rsidRPr="00DB1D16">
        <w:rPr>
          <w:rFonts w:ascii="Arial" w:hAnsi="Arial" w:cs="Arial"/>
          <w:b/>
          <w:sz w:val="24"/>
          <w:szCs w:val="24"/>
        </w:rPr>
        <w:t>/ZP/</w:t>
      </w:r>
      <w:r w:rsidR="00DB1D16" w:rsidRPr="00DB1D16">
        <w:rPr>
          <w:rFonts w:ascii="Arial" w:hAnsi="Arial" w:cs="Arial"/>
          <w:b/>
          <w:sz w:val="24"/>
          <w:szCs w:val="24"/>
        </w:rPr>
        <w:t>U</w:t>
      </w:r>
      <w:r w:rsidRPr="00DB1D16">
        <w:rPr>
          <w:rFonts w:ascii="Arial" w:hAnsi="Arial" w:cs="Arial"/>
          <w:b/>
          <w:sz w:val="24"/>
          <w:szCs w:val="24"/>
        </w:rPr>
        <w:t>/</w:t>
      </w:r>
      <w:r w:rsidR="00DB1D16" w:rsidRPr="00DB1D16">
        <w:rPr>
          <w:rFonts w:ascii="Arial" w:hAnsi="Arial" w:cs="Arial"/>
          <w:b/>
          <w:sz w:val="24"/>
          <w:szCs w:val="24"/>
        </w:rPr>
        <w:t>WYCH</w:t>
      </w:r>
      <w:r w:rsidRPr="00DB1D16">
        <w:rPr>
          <w:rFonts w:ascii="Arial" w:hAnsi="Arial" w:cs="Arial"/>
          <w:b/>
          <w:sz w:val="24"/>
          <w:szCs w:val="24"/>
        </w:rPr>
        <w:t>/202</w:t>
      </w:r>
      <w:r w:rsidR="00736312">
        <w:rPr>
          <w:rFonts w:ascii="Arial" w:hAnsi="Arial" w:cs="Arial"/>
          <w:b/>
          <w:sz w:val="24"/>
          <w:szCs w:val="24"/>
        </w:rPr>
        <w:t>2</w:t>
      </w:r>
    </w:p>
    <w:p w14:paraId="5D1C32EE" w14:textId="6997A98A" w:rsidR="001B40E8" w:rsidRPr="00DB1D16" w:rsidRDefault="001B40E8" w:rsidP="00856570">
      <w:pPr>
        <w:numPr>
          <w:ilvl w:val="0"/>
          <w:numId w:val="13"/>
        </w:numPr>
        <w:spacing w:before="120" w:after="120" w:line="20" w:lineRule="atLeast"/>
        <w:ind w:left="426" w:hanging="284"/>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sidRPr="00DB1D16">
        <w:rPr>
          <w:rFonts w:ascii="Arial" w:eastAsia="Times New Roman" w:hAnsi="Arial" w:cs="Arial"/>
          <w:sz w:val="24"/>
          <w:szCs w:val="24"/>
          <w:lang w:eastAsia="pl-PL"/>
        </w:rPr>
        <w:t>1</w:t>
      </w:r>
      <w:r w:rsidRPr="00DB1D16">
        <w:rPr>
          <w:rFonts w:ascii="Arial" w:eastAsia="Times New Roman" w:hAnsi="Arial" w:cs="Arial"/>
          <w:sz w:val="24"/>
          <w:szCs w:val="24"/>
          <w:lang w:eastAsia="pl-PL"/>
        </w:rPr>
        <w:t xml:space="preserve">8 oraz </w:t>
      </w:r>
      <w:r w:rsidR="002E7BF8">
        <w:rPr>
          <w:rFonts w:ascii="Arial" w:eastAsia="Times New Roman" w:hAnsi="Arial" w:cs="Arial"/>
          <w:sz w:val="24"/>
          <w:szCs w:val="24"/>
          <w:lang w:eastAsia="pl-PL"/>
        </w:rPr>
        <w:br/>
      </w:r>
      <w:r w:rsidRPr="00DB1D16">
        <w:rPr>
          <w:rFonts w:ascii="Arial" w:eastAsia="Times New Roman" w:hAnsi="Arial" w:cs="Arial"/>
          <w:sz w:val="24"/>
          <w:szCs w:val="24"/>
          <w:lang w:eastAsia="pl-PL"/>
        </w:rPr>
        <w:t xml:space="preserve">art. </w:t>
      </w:r>
      <w:r w:rsidR="000B73DD" w:rsidRPr="00DB1D16">
        <w:rPr>
          <w:rFonts w:ascii="Arial" w:eastAsia="Times New Roman" w:hAnsi="Arial" w:cs="Arial"/>
          <w:sz w:val="24"/>
          <w:szCs w:val="24"/>
          <w:lang w:eastAsia="pl-PL"/>
        </w:rPr>
        <w:t>74</w:t>
      </w:r>
      <w:r w:rsidRPr="00DB1D16">
        <w:rPr>
          <w:rFonts w:ascii="Arial" w:eastAsia="Times New Roman" w:hAnsi="Arial" w:cs="Arial"/>
          <w:sz w:val="24"/>
          <w:szCs w:val="24"/>
          <w:lang w:eastAsia="pl-PL"/>
        </w:rPr>
        <w:t xml:space="preserve"> ustawy </w:t>
      </w:r>
      <w:r w:rsidR="000B73DD" w:rsidRPr="00DB1D16">
        <w:rPr>
          <w:rFonts w:ascii="Arial" w:eastAsia="Times New Roman" w:hAnsi="Arial" w:cs="Arial"/>
          <w:sz w:val="24"/>
          <w:szCs w:val="24"/>
          <w:lang w:eastAsia="pl-PL"/>
        </w:rPr>
        <w:t>pzp;</w:t>
      </w:r>
    </w:p>
    <w:p w14:paraId="1DDABC8A" w14:textId="77777777" w:rsidR="001B40E8" w:rsidRPr="00DB1D16" w:rsidRDefault="001B40E8" w:rsidP="00856570">
      <w:pPr>
        <w:numPr>
          <w:ilvl w:val="0"/>
          <w:numId w:val="13"/>
        </w:numPr>
        <w:spacing w:before="120" w:after="120" w:line="20" w:lineRule="atLeast"/>
        <w:ind w:left="426" w:hanging="284"/>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DB1D16" w:rsidRDefault="001B40E8" w:rsidP="00856570">
      <w:pPr>
        <w:numPr>
          <w:ilvl w:val="0"/>
          <w:numId w:val="13"/>
        </w:numPr>
        <w:spacing w:before="120" w:after="120" w:line="20" w:lineRule="atLeast"/>
        <w:ind w:left="426" w:hanging="284"/>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 xml:space="preserve">Pana/Pani dane osobowe będą </w:t>
      </w:r>
      <w:r w:rsidR="000B73DD" w:rsidRPr="00DB1D16">
        <w:rPr>
          <w:rFonts w:ascii="Arial" w:eastAsia="Times New Roman" w:hAnsi="Arial" w:cs="Arial"/>
          <w:sz w:val="24"/>
          <w:szCs w:val="24"/>
          <w:lang w:eastAsia="pl-PL"/>
        </w:rPr>
        <w:t>przechowywane, zgodnie z art. 78</w:t>
      </w:r>
      <w:r w:rsidRPr="00DB1D16">
        <w:rPr>
          <w:rFonts w:ascii="Arial" w:eastAsia="Times New Roman" w:hAnsi="Arial" w:cs="Arial"/>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500D2D7F" w:rsidR="001B40E8" w:rsidRPr="00DB1D16" w:rsidRDefault="001B40E8" w:rsidP="00856570">
      <w:pPr>
        <w:numPr>
          <w:ilvl w:val="0"/>
          <w:numId w:val="13"/>
        </w:numPr>
        <w:spacing w:before="120" w:after="120" w:line="20" w:lineRule="atLeast"/>
        <w:ind w:left="426" w:hanging="284"/>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 xml:space="preserve">w stosownych sytuacjach Pana/Pani dane osobowe będą przechowywane </w:t>
      </w:r>
      <w:r w:rsidRPr="00DB1D16">
        <w:rPr>
          <w:rFonts w:ascii="Arial" w:eastAsia="Calibri" w:hAnsi="Arial" w:cs="Arial"/>
          <w:sz w:val="24"/>
          <w:szCs w:val="24"/>
        </w:rPr>
        <w:t xml:space="preserve">do czasu niezbędnego do archiwizacji – zgodnie z obowiązującymi przepisami lub </w:t>
      </w:r>
      <w:r w:rsidR="002E7BF8">
        <w:rPr>
          <w:rFonts w:ascii="Arial" w:eastAsia="Calibri" w:hAnsi="Arial" w:cs="Arial"/>
          <w:sz w:val="24"/>
          <w:szCs w:val="24"/>
        </w:rPr>
        <w:br/>
      </w:r>
      <w:r w:rsidRPr="00DB1D16">
        <w:rPr>
          <w:rFonts w:ascii="Arial" w:eastAsia="Calibri" w:hAnsi="Arial" w:cs="Arial"/>
          <w:sz w:val="24"/>
          <w:szCs w:val="24"/>
        </w:rPr>
        <w:t>do czasu zakończenia trwałości projektu;</w:t>
      </w:r>
    </w:p>
    <w:p w14:paraId="7BB951B4" w14:textId="77777777" w:rsidR="001B40E8" w:rsidRPr="00DB1D16" w:rsidRDefault="001B40E8" w:rsidP="00856570">
      <w:pPr>
        <w:numPr>
          <w:ilvl w:val="0"/>
          <w:numId w:val="13"/>
        </w:numPr>
        <w:spacing w:before="120" w:after="120" w:line="20" w:lineRule="atLeast"/>
        <w:ind w:left="426" w:hanging="284"/>
        <w:jc w:val="both"/>
        <w:rPr>
          <w:rFonts w:ascii="Arial" w:eastAsia="Times New Roman" w:hAnsi="Arial" w:cs="Arial"/>
          <w:b/>
          <w:i/>
          <w:sz w:val="24"/>
          <w:szCs w:val="24"/>
          <w:lang w:eastAsia="pl-PL"/>
        </w:rPr>
      </w:pPr>
      <w:r w:rsidRPr="00DB1D16">
        <w:rPr>
          <w:rFonts w:ascii="Arial" w:eastAsia="Times New Roman" w:hAnsi="Arial" w:cs="Arial"/>
          <w:sz w:val="24"/>
          <w:szCs w:val="24"/>
          <w:lang w:eastAsia="pl-PL"/>
        </w:rPr>
        <w:lastRenderedPageBreak/>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DB1D16" w:rsidRDefault="001B40E8" w:rsidP="00856570">
      <w:pPr>
        <w:numPr>
          <w:ilvl w:val="0"/>
          <w:numId w:val="13"/>
        </w:numPr>
        <w:spacing w:before="120" w:after="120" w:line="20" w:lineRule="atLeast"/>
        <w:ind w:left="426" w:hanging="284"/>
        <w:jc w:val="both"/>
        <w:rPr>
          <w:rFonts w:ascii="Arial" w:eastAsia="Calibri" w:hAnsi="Arial" w:cs="Arial"/>
          <w:sz w:val="24"/>
          <w:szCs w:val="24"/>
        </w:rPr>
      </w:pPr>
      <w:r w:rsidRPr="00DB1D16">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DB1D16" w:rsidRDefault="001B40E8" w:rsidP="00856570">
      <w:pPr>
        <w:numPr>
          <w:ilvl w:val="0"/>
          <w:numId w:val="13"/>
        </w:numPr>
        <w:spacing w:before="120" w:after="120" w:line="20" w:lineRule="atLeast"/>
        <w:ind w:left="426" w:hanging="284"/>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posiada Pan/Pani:</w:t>
      </w:r>
    </w:p>
    <w:p w14:paraId="0A864B0F" w14:textId="77777777" w:rsidR="001B40E8" w:rsidRPr="00DB1D16" w:rsidRDefault="001B40E8" w:rsidP="00856570">
      <w:pPr>
        <w:numPr>
          <w:ilvl w:val="0"/>
          <w:numId w:val="14"/>
        </w:numPr>
        <w:spacing w:before="120" w:after="120" w:line="20" w:lineRule="atLeast"/>
        <w:ind w:left="709" w:hanging="283"/>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na podstawie art. 15 RODO prawo dostępu do danych osobowych Pana/Pani dotyczących;</w:t>
      </w:r>
    </w:p>
    <w:p w14:paraId="5CFA3F43" w14:textId="77777777" w:rsidR="001B40E8" w:rsidRPr="00DB1D16" w:rsidRDefault="001B40E8" w:rsidP="00856570">
      <w:pPr>
        <w:numPr>
          <w:ilvl w:val="0"/>
          <w:numId w:val="14"/>
        </w:numPr>
        <w:spacing w:before="120" w:after="120" w:line="20" w:lineRule="atLeast"/>
        <w:ind w:left="709" w:hanging="283"/>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na podstawie art. 16 RODO prawo do sprostowania Pana/Pani danych osobowych ;</w:t>
      </w:r>
    </w:p>
    <w:p w14:paraId="0759CBC1" w14:textId="77777777" w:rsidR="001B40E8" w:rsidRPr="00DB1D16" w:rsidRDefault="001B40E8" w:rsidP="00856570">
      <w:pPr>
        <w:numPr>
          <w:ilvl w:val="0"/>
          <w:numId w:val="14"/>
        </w:numPr>
        <w:spacing w:before="120" w:after="120" w:line="20" w:lineRule="atLeast"/>
        <w:ind w:left="709" w:hanging="283"/>
        <w:jc w:val="both"/>
        <w:rPr>
          <w:rFonts w:ascii="Arial" w:eastAsia="Times New Roman" w:hAnsi="Arial" w:cs="Arial"/>
          <w:sz w:val="24"/>
          <w:szCs w:val="24"/>
          <w:lang w:eastAsia="pl-PL"/>
        </w:rPr>
      </w:pPr>
      <w:r w:rsidRPr="00DB1D1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DB1D16" w:rsidRDefault="001B40E8" w:rsidP="00856570">
      <w:pPr>
        <w:numPr>
          <w:ilvl w:val="0"/>
          <w:numId w:val="14"/>
        </w:numPr>
        <w:spacing w:before="120" w:after="120" w:line="20" w:lineRule="atLeast"/>
        <w:ind w:left="709" w:hanging="283"/>
        <w:contextualSpacing/>
        <w:jc w:val="both"/>
        <w:rPr>
          <w:rFonts w:ascii="Arial" w:eastAsia="Times New Roman" w:hAnsi="Arial" w:cs="Arial"/>
          <w:i/>
          <w:sz w:val="24"/>
          <w:szCs w:val="24"/>
          <w:lang w:eastAsia="pl-PL"/>
        </w:rPr>
      </w:pPr>
      <w:r w:rsidRPr="00DB1D16">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DB1D16" w:rsidRDefault="001B40E8" w:rsidP="00856570">
      <w:pPr>
        <w:numPr>
          <w:ilvl w:val="0"/>
          <w:numId w:val="13"/>
        </w:numPr>
        <w:spacing w:before="120" w:after="120" w:line="20" w:lineRule="atLeast"/>
        <w:ind w:left="426" w:hanging="426"/>
        <w:contextualSpacing/>
        <w:jc w:val="both"/>
        <w:rPr>
          <w:rFonts w:ascii="Arial" w:eastAsia="Times New Roman" w:hAnsi="Arial" w:cs="Arial"/>
          <w:i/>
          <w:sz w:val="24"/>
          <w:szCs w:val="24"/>
          <w:lang w:eastAsia="pl-PL"/>
        </w:rPr>
      </w:pPr>
      <w:r w:rsidRPr="00DB1D16">
        <w:rPr>
          <w:rFonts w:ascii="Arial" w:eastAsia="Times New Roman" w:hAnsi="Arial" w:cs="Arial"/>
          <w:sz w:val="24"/>
          <w:szCs w:val="24"/>
          <w:lang w:eastAsia="pl-PL"/>
        </w:rPr>
        <w:t>nie przysługuje Panu/Pani:</w:t>
      </w:r>
    </w:p>
    <w:p w14:paraId="3AA32BDE" w14:textId="77777777" w:rsidR="001B40E8" w:rsidRPr="00DB1D16" w:rsidRDefault="001B40E8" w:rsidP="00856570">
      <w:pPr>
        <w:numPr>
          <w:ilvl w:val="0"/>
          <w:numId w:val="15"/>
        </w:numPr>
        <w:spacing w:before="120" w:after="120" w:line="20" w:lineRule="atLeast"/>
        <w:ind w:left="709" w:hanging="283"/>
        <w:contextualSpacing/>
        <w:jc w:val="both"/>
        <w:rPr>
          <w:rFonts w:ascii="Arial" w:eastAsia="Times New Roman" w:hAnsi="Arial" w:cs="Arial"/>
          <w:i/>
          <w:sz w:val="24"/>
          <w:szCs w:val="24"/>
          <w:lang w:eastAsia="pl-PL"/>
        </w:rPr>
      </w:pPr>
      <w:r w:rsidRPr="00DB1D16">
        <w:rPr>
          <w:rFonts w:ascii="Arial" w:eastAsia="Times New Roman" w:hAnsi="Arial" w:cs="Arial"/>
          <w:sz w:val="24"/>
          <w:szCs w:val="24"/>
          <w:lang w:eastAsia="pl-PL"/>
        </w:rPr>
        <w:t>w związku z art. 17 ust. 3 lit. b, d lub e RODO prawo do usunięcia danych osobowych;</w:t>
      </w:r>
    </w:p>
    <w:p w14:paraId="20D6BEC3" w14:textId="77777777" w:rsidR="001B40E8" w:rsidRPr="00DB1D16" w:rsidRDefault="001B40E8" w:rsidP="00856570">
      <w:pPr>
        <w:numPr>
          <w:ilvl w:val="0"/>
          <w:numId w:val="15"/>
        </w:numPr>
        <w:spacing w:before="120" w:after="120" w:line="20" w:lineRule="atLeast"/>
        <w:ind w:left="709" w:hanging="283"/>
        <w:contextualSpacing/>
        <w:jc w:val="both"/>
        <w:rPr>
          <w:rFonts w:ascii="Arial" w:eastAsia="Times New Roman" w:hAnsi="Arial" w:cs="Arial"/>
          <w:b/>
          <w:i/>
          <w:sz w:val="24"/>
          <w:szCs w:val="24"/>
          <w:lang w:eastAsia="pl-PL"/>
        </w:rPr>
      </w:pPr>
      <w:r w:rsidRPr="00DB1D16">
        <w:rPr>
          <w:rFonts w:ascii="Arial" w:eastAsia="Times New Roman" w:hAnsi="Arial" w:cs="Arial"/>
          <w:sz w:val="24"/>
          <w:szCs w:val="24"/>
          <w:lang w:eastAsia="pl-PL"/>
        </w:rPr>
        <w:t>prawo do przenoszenia danych osobowych, o którym mowa w art. 20 RODO;</w:t>
      </w:r>
    </w:p>
    <w:p w14:paraId="6B5E7F1F" w14:textId="59AC1553" w:rsidR="00DB1D16" w:rsidRPr="002248A0" w:rsidRDefault="001B40E8" w:rsidP="00A61FB5">
      <w:pPr>
        <w:numPr>
          <w:ilvl w:val="0"/>
          <w:numId w:val="15"/>
        </w:numPr>
        <w:spacing w:before="120" w:after="120" w:line="20" w:lineRule="atLeast"/>
        <w:ind w:left="709"/>
        <w:contextualSpacing/>
        <w:jc w:val="both"/>
        <w:rPr>
          <w:rFonts w:ascii="Arial" w:eastAsia="Times New Roman" w:hAnsi="Arial" w:cs="Arial"/>
          <w:b/>
          <w:i/>
          <w:sz w:val="24"/>
          <w:szCs w:val="24"/>
          <w:lang w:eastAsia="pl-PL"/>
        </w:rPr>
      </w:pPr>
      <w:r w:rsidRPr="00DB1D16">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39BAF9AE" w14:textId="77777777" w:rsidR="002248A0" w:rsidRPr="00A61FB5" w:rsidRDefault="002248A0" w:rsidP="002248A0">
      <w:pPr>
        <w:spacing w:before="120" w:after="120" w:line="20" w:lineRule="atLeast"/>
        <w:contextualSpacing/>
        <w:jc w:val="both"/>
        <w:rPr>
          <w:rFonts w:ascii="Arial" w:eastAsia="Times New Roman" w:hAnsi="Arial" w:cs="Arial"/>
          <w:b/>
          <w:i/>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DB1D16" w14:paraId="10EFC0D8" w14:textId="77777777" w:rsidTr="00646BCF">
        <w:tc>
          <w:tcPr>
            <w:tcW w:w="9060" w:type="dxa"/>
            <w:shd w:val="clear" w:color="auto" w:fill="FBE4D5" w:themeFill="accent2" w:themeFillTint="33"/>
          </w:tcPr>
          <w:p w14:paraId="6D8DD227" w14:textId="033D7067" w:rsidR="00646BCF" w:rsidRPr="00DB1D16" w:rsidRDefault="00646BCF" w:rsidP="00646BCF">
            <w:pPr>
              <w:spacing w:before="120" w:after="120" w:line="20" w:lineRule="atLeast"/>
              <w:ind w:left="22" w:right="-2"/>
              <w:jc w:val="center"/>
              <w:rPr>
                <w:rFonts w:ascii="Arial" w:eastAsia="Times New Roman" w:hAnsi="Arial" w:cs="Arial"/>
                <w:b/>
                <w:sz w:val="24"/>
                <w:szCs w:val="24"/>
                <w:u w:val="single"/>
                <w:lang w:eastAsia="pl-PL"/>
              </w:rPr>
            </w:pPr>
            <w:r w:rsidRPr="00DB1D16">
              <w:rPr>
                <w:rFonts w:ascii="Arial" w:eastAsia="Times New Roman" w:hAnsi="Arial" w:cs="Arial"/>
                <w:b/>
                <w:sz w:val="24"/>
                <w:szCs w:val="24"/>
                <w:u w:val="single"/>
                <w:lang w:eastAsia="pl-PL"/>
              </w:rPr>
              <w:t xml:space="preserve">Rozdział </w:t>
            </w:r>
            <w:r w:rsidR="002C5F12" w:rsidRPr="00DB1D16">
              <w:rPr>
                <w:rFonts w:ascii="Arial" w:eastAsia="Times New Roman" w:hAnsi="Arial" w:cs="Arial"/>
                <w:b/>
                <w:sz w:val="24"/>
                <w:szCs w:val="24"/>
                <w:u w:val="single"/>
                <w:lang w:eastAsia="pl-PL"/>
              </w:rPr>
              <w:t>XX</w:t>
            </w:r>
            <w:r w:rsidR="008268E2">
              <w:rPr>
                <w:rFonts w:ascii="Arial" w:eastAsia="Times New Roman" w:hAnsi="Arial" w:cs="Arial"/>
                <w:b/>
                <w:sz w:val="24"/>
                <w:szCs w:val="24"/>
                <w:u w:val="single"/>
                <w:lang w:eastAsia="pl-PL"/>
              </w:rPr>
              <w:t>VIII</w:t>
            </w:r>
            <w:r w:rsidRPr="00DB1D16">
              <w:rPr>
                <w:rFonts w:ascii="Arial" w:eastAsia="Times New Roman" w:hAnsi="Arial" w:cs="Arial"/>
                <w:b/>
                <w:sz w:val="24"/>
                <w:szCs w:val="24"/>
                <w:u w:val="single"/>
                <w:lang w:eastAsia="pl-PL"/>
              </w:rPr>
              <w:t>.</w:t>
            </w:r>
          </w:p>
          <w:p w14:paraId="5BEC3D12" w14:textId="6027AFBD" w:rsidR="00FE3543" w:rsidRPr="00DB1D16" w:rsidRDefault="00FE3543" w:rsidP="00646BCF">
            <w:pPr>
              <w:spacing w:before="120" w:after="120" w:line="20" w:lineRule="atLeast"/>
              <w:ind w:left="22" w:right="-2"/>
              <w:jc w:val="center"/>
              <w:rPr>
                <w:rFonts w:ascii="Arial" w:eastAsia="Times New Roman" w:hAnsi="Arial" w:cs="Arial"/>
                <w:b/>
                <w:sz w:val="24"/>
                <w:szCs w:val="24"/>
                <w:lang w:eastAsia="pl-PL"/>
              </w:rPr>
            </w:pPr>
            <w:r w:rsidRPr="00DB1D16">
              <w:rPr>
                <w:rFonts w:ascii="Arial" w:eastAsia="Times New Roman" w:hAnsi="Arial" w:cs="Arial"/>
                <w:b/>
                <w:sz w:val="24"/>
                <w:szCs w:val="24"/>
                <w:lang w:eastAsia="pl-PL"/>
              </w:rPr>
              <w:t>Dodatkowe informacje</w:t>
            </w:r>
          </w:p>
        </w:tc>
      </w:tr>
    </w:tbl>
    <w:p w14:paraId="32299268" w14:textId="275C64B4" w:rsidR="002F5528" w:rsidRPr="00DB1D16" w:rsidRDefault="002F5528" w:rsidP="00856570">
      <w:pPr>
        <w:pStyle w:val="Akapitzlist"/>
        <w:numPr>
          <w:ilvl w:val="0"/>
          <w:numId w:val="17"/>
        </w:numPr>
        <w:spacing w:before="120" w:after="120" w:line="20" w:lineRule="atLeast"/>
        <w:ind w:left="284"/>
        <w:contextualSpacing w:val="0"/>
        <w:jc w:val="both"/>
        <w:rPr>
          <w:rFonts w:ascii="Arial" w:hAnsi="Arial" w:cs="Arial"/>
          <w:sz w:val="24"/>
          <w:szCs w:val="24"/>
        </w:rPr>
      </w:pPr>
      <w:r w:rsidRPr="00DB1D16">
        <w:rPr>
          <w:rFonts w:ascii="Arial" w:hAnsi="Arial" w:cs="Arial"/>
          <w:sz w:val="24"/>
          <w:szCs w:val="24"/>
        </w:rPr>
        <w:t xml:space="preserve">Zamawiający nie dopuszcza możliwości złożenia oferty wariantowej, o której mowa </w:t>
      </w:r>
      <w:r w:rsidR="00675AC4" w:rsidRPr="00DB1D16">
        <w:rPr>
          <w:rFonts w:ascii="Arial" w:hAnsi="Arial" w:cs="Arial"/>
          <w:sz w:val="24"/>
          <w:szCs w:val="24"/>
        </w:rPr>
        <w:br/>
      </w:r>
      <w:r w:rsidRPr="00DB1D16">
        <w:rPr>
          <w:rFonts w:ascii="Arial" w:hAnsi="Arial" w:cs="Arial"/>
          <w:sz w:val="24"/>
          <w:szCs w:val="24"/>
        </w:rPr>
        <w:t xml:space="preserve">w art. 92 ustawy </w:t>
      </w:r>
      <w:r w:rsidR="00212190" w:rsidRPr="00DB1D16">
        <w:rPr>
          <w:rFonts w:ascii="Arial" w:hAnsi="Arial" w:cs="Arial"/>
          <w:sz w:val="24"/>
          <w:szCs w:val="24"/>
        </w:rPr>
        <w:t>p</w:t>
      </w:r>
      <w:r w:rsidRPr="00DB1D16">
        <w:rPr>
          <w:rFonts w:ascii="Arial" w:hAnsi="Arial" w:cs="Arial"/>
          <w:sz w:val="24"/>
          <w:szCs w:val="24"/>
        </w:rPr>
        <w:t>zp tzn. oferty przewidującej odmienny sposób wykonania zamówienia niż określony w niniejszej SWZ.</w:t>
      </w:r>
    </w:p>
    <w:p w14:paraId="004CE97C" w14:textId="7540CE71" w:rsidR="00023F24" w:rsidRPr="00DB1D16" w:rsidRDefault="00023F24" w:rsidP="00856570">
      <w:pPr>
        <w:pStyle w:val="Akapitzlist"/>
        <w:numPr>
          <w:ilvl w:val="0"/>
          <w:numId w:val="17"/>
        </w:numPr>
        <w:spacing w:before="120" w:after="120" w:line="20" w:lineRule="atLeast"/>
        <w:ind w:left="284"/>
        <w:contextualSpacing w:val="0"/>
        <w:jc w:val="both"/>
        <w:rPr>
          <w:rFonts w:ascii="Arial" w:hAnsi="Arial" w:cs="Arial"/>
          <w:sz w:val="24"/>
          <w:szCs w:val="24"/>
          <w:lang w:val="pl"/>
        </w:rPr>
      </w:pPr>
      <w:r w:rsidRPr="00DB1D16">
        <w:rPr>
          <w:rFonts w:ascii="Arial" w:hAnsi="Arial" w:cs="Arial"/>
          <w:sz w:val="24"/>
          <w:szCs w:val="24"/>
          <w:lang w:val="pl"/>
        </w:rPr>
        <w:t xml:space="preserve">Zamawiający nie zastrzega możliwości ubiegania się o udzielenie zamówienia wyłącznie przez Wykonawców, o których mowa w art. 94 </w:t>
      </w:r>
      <w:r w:rsidR="00212190" w:rsidRPr="00DB1D16">
        <w:rPr>
          <w:rFonts w:ascii="Arial" w:hAnsi="Arial" w:cs="Arial"/>
          <w:sz w:val="24"/>
          <w:szCs w:val="24"/>
          <w:lang w:val="pl"/>
        </w:rPr>
        <w:t>p</w:t>
      </w:r>
      <w:r w:rsidRPr="00DB1D16">
        <w:rPr>
          <w:rFonts w:ascii="Arial" w:hAnsi="Arial" w:cs="Arial"/>
          <w:sz w:val="24"/>
          <w:szCs w:val="24"/>
          <w:lang w:val="pl"/>
        </w:rPr>
        <w:t xml:space="preserve">zp. </w:t>
      </w:r>
    </w:p>
    <w:p w14:paraId="4F8BDAA2" w14:textId="5A37E237" w:rsidR="00EF1298" w:rsidRPr="00DB1D16" w:rsidRDefault="00EF1298" w:rsidP="00856570">
      <w:pPr>
        <w:pStyle w:val="Akapitzlist"/>
        <w:numPr>
          <w:ilvl w:val="0"/>
          <w:numId w:val="17"/>
        </w:numPr>
        <w:spacing w:before="120" w:after="120" w:line="20" w:lineRule="atLeast"/>
        <w:ind w:left="284"/>
        <w:contextualSpacing w:val="0"/>
        <w:jc w:val="both"/>
        <w:rPr>
          <w:rFonts w:ascii="Arial" w:hAnsi="Arial" w:cs="Arial"/>
          <w:sz w:val="24"/>
          <w:szCs w:val="24"/>
          <w:lang w:val="pl"/>
        </w:rPr>
      </w:pPr>
      <w:r w:rsidRPr="00DB1D16">
        <w:rPr>
          <w:rFonts w:ascii="Arial" w:hAnsi="Arial" w:cs="Arial"/>
          <w:sz w:val="24"/>
          <w:szCs w:val="24"/>
          <w:lang w:val="pl"/>
        </w:rPr>
        <w:t>Zamawiający nie przewiduje udzielenia zamówień o których mowa w art. 214 ust. 1 pkt 7 i 8 ustawy pzp</w:t>
      </w:r>
      <w:r w:rsidR="00212190" w:rsidRPr="00DB1D16">
        <w:rPr>
          <w:rFonts w:ascii="Arial" w:hAnsi="Arial" w:cs="Arial"/>
          <w:sz w:val="24"/>
          <w:szCs w:val="24"/>
          <w:lang w:val="pl"/>
        </w:rPr>
        <w:t>.</w:t>
      </w:r>
    </w:p>
    <w:p w14:paraId="5B960A55" w14:textId="1D5376CF" w:rsidR="00A12E6C" w:rsidRPr="003C2E3F" w:rsidRDefault="00A12E6C" w:rsidP="00856570">
      <w:pPr>
        <w:pStyle w:val="Akapitzlist"/>
        <w:numPr>
          <w:ilvl w:val="0"/>
          <w:numId w:val="17"/>
        </w:numPr>
        <w:spacing w:before="120" w:after="120" w:line="20" w:lineRule="atLeast"/>
        <w:ind w:left="284"/>
        <w:contextualSpacing w:val="0"/>
        <w:jc w:val="both"/>
        <w:rPr>
          <w:rFonts w:ascii="Arial" w:hAnsi="Arial" w:cs="Arial"/>
          <w:sz w:val="24"/>
          <w:szCs w:val="24"/>
          <w:lang w:val="pl"/>
        </w:rPr>
      </w:pPr>
      <w:r w:rsidRPr="003C2E3F">
        <w:rPr>
          <w:rFonts w:ascii="Arial" w:hAnsi="Arial" w:cs="Arial"/>
          <w:sz w:val="24"/>
          <w:szCs w:val="24"/>
          <w:lang w:val="pl"/>
        </w:rPr>
        <w:t>Zamawiający przewiduje wybór najkorzystniejszej oferty z możliwością prowadzenia negocjacji</w:t>
      </w:r>
      <w:r w:rsidR="00212190" w:rsidRPr="003C2E3F">
        <w:rPr>
          <w:rFonts w:ascii="Arial" w:hAnsi="Arial" w:cs="Arial"/>
          <w:sz w:val="24"/>
          <w:szCs w:val="24"/>
          <w:lang w:val="pl"/>
        </w:rPr>
        <w:t>.</w:t>
      </w:r>
    </w:p>
    <w:p w14:paraId="547BFD83" w14:textId="6554EC28" w:rsidR="00212190" w:rsidRPr="00DB1D16" w:rsidRDefault="00212190" w:rsidP="00856570">
      <w:pPr>
        <w:pStyle w:val="Akapitzlist"/>
        <w:numPr>
          <w:ilvl w:val="0"/>
          <w:numId w:val="17"/>
        </w:numPr>
        <w:spacing w:before="120" w:after="120" w:line="20" w:lineRule="atLeast"/>
        <w:ind w:left="284"/>
        <w:contextualSpacing w:val="0"/>
        <w:jc w:val="both"/>
        <w:rPr>
          <w:rFonts w:ascii="Arial" w:hAnsi="Arial" w:cs="Arial"/>
          <w:sz w:val="24"/>
          <w:szCs w:val="24"/>
          <w:lang w:val="pl"/>
        </w:rPr>
      </w:pPr>
      <w:r w:rsidRPr="00DB1D16">
        <w:rPr>
          <w:rFonts w:ascii="Arial" w:hAnsi="Arial" w:cs="Arial"/>
          <w:sz w:val="24"/>
          <w:szCs w:val="24"/>
        </w:rPr>
        <w:t>Zamawiający nie przewiduje rozliczenia w walutach obcych.</w:t>
      </w:r>
    </w:p>
    <w:p w14:paraId="12284A9E" w14:textId="6F62F2F9" w:rsidR="00A12E6C" w:rsidRPr="00DB1D16" w:rsidRDefault="00212190" w:rsidP="00856570">
      <w:pPr>
        <w:pStyle w:val="Akapitzlist"/>
        <w:numPr>
          <w:ilvl w:val="0"/>
          <w:numId w:val="17"/>
        </w:numPr>
        <w:spacing w:before="120" w:after="120" w:line="20" w:lineRule="atLeast"/>
        <w:ind w:left="284"/>
        <w:contextualSpacing w:val="0"/>
        <w:jc w:val="both"/>
        <w:rPr>
          <w:rFonts w:ascii="Arial" w:hAnsi="Arial" w:cs="Arial"/>
          <w:sz w:val="24"/>
          <w:szCs w:val="24"/>
          <w:lang w:val="pl"/>
        </w:rPr>
      </w:pPr>
      <w:r w:rsidRPr="00DB1D16">
        <w:rPr>
          <w:rFonts w:ascii="Arial" w:hAnsi="Arial" w:cs="Arial"/>
          <w:sz w:val="24"/>
          <w:szCs w:val="24"/>
        </w:rPr>
        <w:t>Zamawiający nie przewiduje zwrotu kosztów udziału w postępowaniu.</w:t>
      </w:r>
    </w:p>
    <w:p w14:paraId="389493DC" w14:textId="06CB83AC" w:rsidR="00212190" w:rsidRPr="00DB1D16" w:rsidRDefault="00212190" w:rsidP="00856570">
      <w:pPr>
        <w:pStyle w:val="Akapitzlist"/>
        <w:numPr>
          <w:ilvl w:val="0"/>
          <w:numId w:val="17"/>
        </w:numPr>
        <w:spacing w:before="120" w:after="120" w:line="20" w:lineRule="atLeast"/>
        <w:ind w:left="284"/>
        <w:contextualSpacing w:val="0"/>
        <w:jc w:val="both"/>
        <w:rPr>
          <w:rFonts w:ascii="Arial" w:hAnsi="Arial" w:cs="Arial"/>
          <w:sz w:val="24"/>
          <w:szCs w:val="24"/>
          <w:lang w:val="pl"/>
        </w:rPr>
      </w:pPr>
      <w:r w:rsidRPr="00DB1D16">
        <w:rPr>
          <w:rFonts w:ascii="Arial" w:hAnsi="Arial" w:cs="Arial"/>
          <w:sz w:val="24"/>
          <w:szCs w:val="24"/>
          <w:lang w:val="pl"/>
        </w:rPr>
        <w:t>Zamawiający nie przewiduje zawarcia umowy ramowej.</w:t>
      </w:r>
    </w:p>
    <w:p w14:paraId="59F69C5A" w14:textId="77777777" w:rsidR="00212190" w:rsidRPr="00DB1D16" w:rsidRDefault="00212190" w:rsidP="00856570">
      <w:pPr>
        <w:pStyle w:val="Akapitzlist"/>
        <w:numPr>
          <w:ilvl w:val="0"/>
          <w:numId w:val="17"/>
        </w:numPr>
        <w:spacing w:before="120" w:after="120" w:line="20" w:lineRule="atLeast"/>
        <w:ind w:left="284"/>
        <w:contextualSpacing w:val="0"/>
        <w:jc w:val="both"/>
        <w:rPr>
          <w:rFonts w:ascii="Arial" w:hAnsi="Arial" w:cs="Arial"/>
          <w:sz w:val="24"/>
          <w:szCs w:val="24"/>
          <w:lang w:val="pl"/>
        </w:rPr>
      </w:pPr>
      <w:r w:rsidRPr="00DB1D16">
        <w:rPr>
          <w:rFonts w:ascii="Arial" w:hAnsi="Arial" w:cs="Arial"/>
          <w:sz w:val="24"/>
          <w:szCs w:val="24"/>
          <w:lang w:val="pl"/>
        </w:rPr>
        <w:t>Zamawiający nie przewiduje wyboru najkorzystniejszej oferty z zastosowaniem aukcji elektronicznej.</w:t>
      </w:r>
    </w:p>
    <w:p w14:paraId="551422F0" w14:textId="47692BC6" w:rsidR="00212190" w:rsidRDefault="00212190" w:rsidP="00856570">
      <w:pPr>
        <w:pStyle w:val="Akapitzlist"/>
        <w:numPr>
          <w:ilvl w:val="0"/>
          <w:numId w:val="17"/>
        </w:numPr>
        <w:spacing w:before="120" w:after="120" w:line="20" w:lineRule="atLeast"/>
        <w:ind w:left="284"/>
        <w:contextualSpacing w:val="0"/>
        <w:jc w:val="both"/>
        <w:rPr>
          <w:rFonts w:ascii="Arial" w:hAnsi="Arial" w:cs="Arial"/>
          <w:sz w:val="24"/>
          <w:szCs w:val="24"/>
          <w:lang w:val="pl"/>
        </w:rPr>
      </w:pPr>
      <w:r w:rsidRPr="00DB1D16">
        <w:rPr>
          <w:rFonts w:ascii="Arial" w:hAnsi="Arial" w:cs="Arial"/>
          <w:sz w:val="24"/>
          <w:szCs w:val="24"/>
          <w:lang w:val="pl"/>
        </w:rPr>
        <w:lastRenderedPageBreak/>
        <w:t>Zamawiający nie przewiduje możliwości złożenia oferty w postaci katalogów elektronicznych lub dołączenia katalogów elektronicznych do oferty, w sytuacji określonej w art. 93</w:t>
      </w:r>
      <w:r w:rsidR="000D4B3E" w:rsidRPr="00DB1D16">
        <w:rPr>
          <w:rFonts w:ascii="Arial" w:hAnsi="Arial" w:cs="Arial"/>
          <w:sz w:val="24"/>
          <w:szCs w:val="24"/>
          <w:lang w:val="pl"/>
        </w:rPr>
        <w:t xml:space="preserve"> ustawy pzp.</w:t>
      </w:r>
    </w:p>
    <w:p w14:paraId="28C134A8" w14:textId="263048B1" w:rsidR="002C029B" w:rsidRDefault="002C029B" w:rsidP="00856570">
      <w:pPr>
        <w:pStyle w:val="Akapitzlist"/>
        <w:numPr>
          <w:ilvl w:val="0"/>
          <w:numId w:val="17"/>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wymaga odbycia przez Wykonawcę wizji lokalnej lub sprawdzenia przez niego dokumentów niezbędnych do realizacji zamówienia.</w:t>
      </w:r>
    </w:p>
    <w:p w14:paraId="256169B9" w14:textId="15AF38C6" w:rsidR="002C029B" w:rsidRDefault="002C029B" w:rsidP="00856570">
      <w:pPr>
        <w:pStyle w:val="Akapitzlist"/>
        <w:numPr>
          <w:ilvl w:val="0"/>
          <w:numId w:val="17"/>
        </w:numPr>
        <w:spacing w:before="120" w:after="120" w:line="20" w:lineRule="atLeast"/>
        <w:ind w:left="284"/>
        <w:contextualSpacing w:val="0"/>
        <w:jc w:val="both"/>
        <w:rPr>
          <w:rFonts w:ascii="Arial" w:hAnsi="Arial" w:cs="Arial"/>
          <w:b/>
          <w:sz w:val="24"/>
          <w:szCs w:val="24"/>
          <w:lang w:val="pl"/>
        </w:rPr>
      </w:pPr>
      <w:r w:rsidRPr="002C029B">
        <w:rPr>
          <w:rFonts w:ascii="Arial" w:hAnsi="Arial" w:cs="Arial"/>
          <w:b/>
          <w:sz w:val="24"/>
          <w:szCs w:val="24"/>
          <w:lang w:val="pl"/>
        </w:rPr>
        <w:t>Zamawiający dopuszcza składanie ofert częściowych na jedną lub więcej części.</w:t>
      </w:r>
    </w:p>
    <w:p w14:paraId="3961AA09" w14:textId="568E2370" w:rsidR="0090524D" w:rsidRPr="0090524D" w:rsidRDefault="002C029B" w:rsidP="0090524D">
      <w:pPr>
        <w:pStyle w:val="Akapitzlist"/>
        <w:numPr>
          <w:ilvl w:val="0"/>
          <w:numId w:val="17"/>
        </w:numPr>
        <w:spacing w:before="120" w:after="120" w:line="20" w:lineRule="atLeast"/>
        <w:ind w:left="284"/>
        <w:contextualSpacing w:val="0"/>
        <w:jc w:val="both"/>
        <w:rPr>
          <w:rFonts w:ascii="Arial" w:hAnsi="Arial" w:cs="Arial"/>
          <w:b/>
          <w:sz w:val="24"/>
          <w:szCs w:val="24"/>
          <w:lang w:val="pl"/>
        </w:rPr>
      </w:pPr>
      <w:r>
        <w:rPr>
          <w:rFonts w:ascii="Arial" w:hAnsi="Arial" w:cs="Arial"/>
          <w:sz w:val="24"/>
          <w:szCs w:val="24"/>
          <w:lang w:val="pl"/>
        </w:rPr>
        <w:t>Zamawiający nie zastrzega obowiązku osobistego wykonania przez Wykonawcę kluczowych części zamówienia.</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DB1D16" w14:paraId="45ED12FC" w14:textId="77777777" w:rsidTr="00646BCF">
        <w:tc>
          <w:tcPr>
            <w:tcW w:w="9060" w:type="dxa"/>
            <w:shd w:val="clear" w:color="auto" w:fill="FBE4D5" w:themeFill="accent2" w:themeFillTint="33"/>
          </w:tcPr>
          <w:p w14:paraId="06135AF7" w14:textId="51A8EBBD" w:rsidR="00646BCF" w:rsidRPr="00EF08B1" w:rsidRDefault="00646BCF" w:rsidP="00646BCF">
            <w:pPr>
              <w:spacing w:before="120" w:after="120" w:line="20" w:lineRule="atLeast"/>
              <w:ind w:right="-2"/>
              <w:jc w:val="center"/>
              <w:rPr>
                <w:rFonts w:ascii="Arial" w:eastAsia="Times New Roman" w:hAnsi="Arial" w:cs="Arial"/>
                <w:b/>
                <w:sz w:val="24"/>
                <w:szCs w:val="24"/>
                <w:u w:val="single"/>
                <w:lang w:eastAsia="pl-PL"/>
              </w:rPr>
            </w:pPr>
            <w:r w:rsidRPr="00EF08B1">
              <w:rPr>
                <w:rFonts w:ascii="Arial" w:eastAsia="Times New Roman" w:hAnsi="Arial" w:cs="Arial"/>
                <w:b/>
                <w:sz w:val="24"/>
                <w:szCs w:val="24"/>
                <w:u w:val="single"/>
                <w:lang w:eastAsia="pl-PL"/>
              </w:rPr>
              <w:t xml:space="preserve">Rozdział </w:t>
            </w:r>
            <w:r w:rsidR="002C5F12" w:rsidRPr="00EF08B1">
              <w:rPr>
                <w:rFonts w:ascii="Arial" w:eastAsia="Times New Roman" w:hAnsi="Arial" w:cs="Arial"/>
                <w:b/>
                <w:sz w:val="24"/>
                <w:szCs w:val="24"/>
                <w:u w:val="single"/>
                <w:lang w:eastAsia="pl-PL"/>
              </w:rPr>
              <w:t>XX</w:t>
            </w:r>
            <w:r w:rsidR="008268E2">
              <w:rPr>
                <w:rFonts w:ascii="Arial" w:eastAsia="Times New Roman" w:hAnsi="Arial" w:cs="Arial"/>
                <w:b/>
                <w:sz w:val="24"/>
                <w:szCs w:val="24"/>
                <w:u w:val="single"/>
                <w:lang w:eastAsia="pl-PL"/>
              </w:rPr>
              <w:t>I</w:t>
            </w:r>
            <w:r w:rsidR="002C5F12" w:rsidRPr="00EF08B1">
              <w:rPr>
                <w:rFonts w:ascii="Arial" w:eastAsia="Times New Roman" w:hAnsi="Arial" w:cs="Arial"/>
                <w:b/>
                <w:sz w:val="24"/>
                <w:szCs w:val="24"/>
                <w:u w:val="single"/>
                <w:lang w:eastAsia="pl-PL"/>
              </w:rPr>
              <w:t>X</w:t>
            </w:r>
            <w:r w:rsidRPr="00EF08B1">
              <w:rPr>
                <w:rFonts w:ascii="Arial" w:eastAsia="Times New Roman" w:hAnsi="Arial" w:cs="Arial"/>
                <w:b/>
                <w:sz w:val="24"/>
                <w:szCs w:val="24"/>
                <w:u w:val="single"/>
                <w:lang w:eastAsia="pl-PL"/>
              </w:rPr>
              <w:t>.</w:t>
            </w:r>
          </w:p>
          <w:p w14:paraId="2428A274" w14:textId="3DC9E999" w:rsidR="004D1A66" w:rsidRPr="00DB1D16" w:rsidRDefault="004D1A66" w:rsidP="00646BCF">
            <w:pPr>
              <w:spacing w:before="120" w:after="120" w:line="20" w:lineRule="atLeast"/>
              <w:ind w:left="885" w:right="-2" w:hanging="567"/>
              <w:jc w:val="center"/>
              <w:rPr>
                <w:rFonts w:ascii="Arial" w:eastAsia="Times New Roman" w:hAnsi="Arial" w:cs="Arial"/>
                <w:b/>
                <w:color w:val="FF0000"/>
                <w:sz w:val="24"/>
                <w:szCs w:val="24"/>
                <w:lang w:eastAsia="pl-PL"/>
              </w:rPr>
            </w:pPr>
            <w:r w:rsidRPr="00BA46E0">
              <w:rPr>
                <w:rFonts w:ascii="Arial" w:eastAsia="Times New Roman" w:hAnsi="Arial" w:cs="Arial"/>
                <w:b/>
                <w:sz w:val="24"/>
                <w:szCs w:val="24"/>
                <w:lang w:eastAsia="pl-PL"/>
              </w:rPr>
              <w:t>Wykaz załączników do SWZ</w:t>
            </w:r>
          </w:p>
        </w:tc>
      </w:tr>
    </w:tbl>
    <w:p w14:paraId="77463BF6" w14:textId="124790C9" w:rsidR="004D1A66" w:rsidRPr="00EF08B1" w:rsidRDefault="00EF08B1" w:rsidP="00856570">
      <w:pPr>
        <w:numPr>
          <w:ilvl w:val="0"/>
          <w:numId w:val="16"/>
        </w:numPr>
        <w:spacing w:before="120" w:after="120" w:line="20" w:lineRule="atLeast"/>
        <w:ind w:left="709" w:hanging="142"/>
        <w:jc w:val="both"/>
        <w:rPr>
          <w:rFonts w:ascii="Arial" w:eastAsia="Times New Roman" w:hAnsi="Arial" w:cs="Arial"/>
          <w:iCs/>
          <w:sz w:val="24"/>
          <w:szCs w:val="24"/>
          <w:lang w:eastAsia="pl-PL"/>
        </w:rPr>
      </w:pPr>
      <w:r w:rsidRPr="00EF08B1">
        <w:rPr>
          <w:rFonts w:ascii="Arial" w:eastAsia="Times New Roman" w:hAnsi="Arial" w:cs="Arial"/>
          <w:iCs/>
          <w:sz w:val="24"/>
          <w:szCs w:val="24"/>
          <w:lang w:eastAsia="pl-PL"/>
        </w:rPr>
        <w:t xml:space="preserve">Opisy przedmiotów zamówienia/zestawienia cenowe dla części 1 – </w:t>
      </w:r>
      <w:r w:rsidR="008268E2">
        <w:rPr>
          <w:rFonts w:ascii="Arial" w:eastAsia="Times New Roman" w:hAnsi="Arial" w:cs="Arial"/>
          <w:iCs/>
          <w:sz w:val="24"/>
          <w:szCs w:val="24"/>
          <w:lang w:eastAsia="pl-PL"/>
        </w:rPr>
        <w:t>27</w:t>
      </w:r>
      <w:r w:rsidRPr="00EF08B1">
        <w:rPr>
          <w:rFonts w:ascii="Arial" w:eastAsia="Times New Roman" w:hAnsi="Arial" w:cs="Arial"/>
          <w:iCs/>
          <w:sz w:val="24"/>
          <w:szCs w:val="24"/>
          <w:lang w:eastAsia="pl-PL"/>
        </w:rPr>
        <w:t>;</w:t>
      </w:r>
    </w:p>
    <w:p w14:paraId="5C774F7E" w14:textId="3CDCB471" w:rsidR="004D1A66" w:rsidRPr="00EF08B1" w:rsidRDefault="00EF08B1" w:rsidP="00856570">
      <w:pPr>
        <w:numPr>
          <w:ilvl w:val="0"/>
          <w:numId w:val="16"/>
        </w:numPr>
        <w:spacing w:before="120" w:after="120" w:line="20" w:lineRule="atLeast"/>
        <w:ind w:left="709" w:hanging="142"/>
        <w:jc w:val="both"/>
        <w:rPr>
          <w:rFonts w:ascii="Arial" w:eastAsia="Times New Roman" w:hAnsi="Arial" w:cs="Arial"/>
          <w:iCs/>
          <w:sz w:val="24"/>
          <w:szCs w:val="24"/>
          <w:lang w:eastAsia="pl-PL"/>
        </w:rPr>
      </w:pPr>
      <w:r w:rsidRPr="00EF08B1">
        <w:rPr>
          <w:rFonts w:ascii="Arial" w:eastAsia="Times New Roman" w:hAnsi="Arial" w:cs="Arial"/>
          <w:iCs/>
          <w:sz w:val="24"/>
          <w:szCs w:val="24"/>
          <w:lang w:eastAsia="pl-PL"/>
        </w:rPr>
        <w:t>Wizualizacja materiałów promocyjnych;</w:t>
      </w:r>
    </w:p>
    <w:p w14:paraId="25891BC3" w14:textId="3190A458" w:rsidR="00AE10E7" w:rsidRPr="00EF08B1" w:rsidRDefault="00EF08B1" w:rsidP="00856570">
      <w:pPr>
        <w:numPr>
          <w:ilvl w:val="0"/>
          <w:numId w:val="16"/>
        </w:numPr>
        <w:spacing w:before="120" w:after="120" w:line="20" w:lineRule="atLeast"/>
        <w:ind w:left="709" w:hanging="142"/>
        <w:jc w:val="both"/>
        <w:rPr>
          <w:rFonts w:ascii="Arial" w:eastAsia="Times New Roman" w:hAnsi="Arial" w:cs="Arial"/>
          <w:iCs/>
          <w:sz w:val="24"/>
          <w:szCs w:val="24"/>
          <w:lang w:eastAsia="pl-PL"/>
        </w:rPr>
      </w:pPr>
      <w:r w:rsidRPr="00EF08B1">
        <w:rPr>
          <w:rFonts w:ascii="Arial" w:eastAsia="Times New Roman" w:hAnsi="Arial" w:cs="Arial"/>
          <w:iCs/>
          <w:sz w:val="24"/>
          <w:szCs w:val="24"/>
          <w:lang w:eastAsia="pl-PL"/>
        </w:rPr>
        <w:t>Opis sposobu uzgadniania projektów;</w:t>
      </w:r>
    </w:p>
    <w:p w14:paraId="683169D1" w14:textId="2727B7CE" w:rsidR="004D1A66" w:rsidRPr="00EF08B1" w:rsidRDefault="00EF08B1" w:rsidP="00856570">
      <w:pPr>
        <w:numPr>
          <w:ilvl w:val="0"/>
          <w:numId w:val="16"/>
        </w:numPr>
        <w:spacing w:before="120" w:after="120" w:line="20" w:lineRule="atLeast"/>
        <w:ind w:left="709" w:hanging="142"/>
        <w:jc w:val="both"/>
        <w:rPr>
          <w:rFonts w:ascii="Arial" w:eastAsia="Times New Roman" w:hAnsi="Arial" w:cs="Arial"/>
          <w:iCs/>
          <w:sz w:val="24"/>
          <w:szCs w:val="24"/>
          <w:lang w:eastAsia="pl-PL"/>
        </w:rPr>
      </w:pPr>
      <w:r w:rsidRPr="00EF08B1">
        <w:rPr>
          <w:rFonts w:ascii="Arial" w:eastAsia="Times New Roman" w:hAnsi="Arial" w:cs="Arial"/>
          <w:iCs/>
          <w:sz w:val="24"/>
          <w:szCs w:val="24"/>
          <w:lang w:eastAsia="pl-PL"/>
        </w:rPr>
        <w:t>Projekt umowy;</w:t>
      </w:r>
    </w:p>
    <w:p w14:paraId="4AB556FC" w14:textId="65A38080" w:rsidR="004D1A66" w:rsidRDefault="00EF08B1" w:rsidP="00856570">
      <w:pPr>
        <w:numPr>
          <w:ilvl w:val="0"/>
          <w:numId w:val="16"/>
        </w:numPr>
        <w:spacing w:before="120" w:after="120" w:line="20" w:lineRule="atLeast"/>
        <w:ind w:left="709" w:hanging="142"/>
        <w:jc w:val="both"/>
        <w:rPr>
          <w:rFonts w:ascii="Arial" w:eastAsia="Times New Roman" w:hAnsi="Arial" w:cs="Arial"/>
          <w:iCs/>
          <w:sz w:val="24"/>
          <w:szCs w:val="24"/>
          <w:lang w:eastAsia="pl-PL"/>
        </w:rPr>
      </w:pPr>
      <w:r w:rsidRPr="00EF08B1">
        <w:rPr>
          <w:rFonts w:ascii="Arial" w:eastAsia="Times New Roman" w:hAnsi="Arial" w:cs="Arial"/>
          <w:iCs/>
          <w:sz w:val="24"/>
          <w:szCs w:val="24"/>
          <w:lang w:eastAsia="pl-PL"/>
        </w:rPr>
        <w:t>Formularz ofertowy;</w:t>
      </w:r>
    </w:p>
    <w:p w14:paraId="3C17D566" w14:textId="0D65EC85" w:rsidR="00247378" w:rsidRDefault="004D3B91" w:rsidP="00C84FE7">
      <w:pPr>
        <w:numPr>
          <w:ilvl w:val="0"/>
          <w:numId w:val="16"/>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Wykonawcy o spełnianiu warunków udziału w postępowaniu oraz niepodleganiu wykluczeniu z postępowania;</w:t>
      </w:r>
    </w:p>
    <w:p w14:paraId="1A2F6DC1" w14:textId="0F523B1A" w:rsidR="0090524D" w:rsidRDefault="0090524D" w:rsidP="00C84FE7">
      <w:pPr>
        <w:numPr>
          <w:ilvl w:val="0"/>
          <w:numId w:val="16"/>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Oświadczenie </w:t>
      </w:r>
      <w:r w:rsidRPr="00123389">
        <w:rPr>
          <w:rFonts w:ascii="Arial" w:eastAsia="Times New Roman" w:hAnsi="Arial" w:cs="Arial"/>
          <w:iCs/>
          <w:sz w:val="24"/>
          <w:szCs w:val="24"/>
          <w:lang w:eastAsia="pl-PL"/>
        </w:rPr>
        <w:t>dotyczące informacji na temat podmiotów, na których zasoby Wykonawca się powołuje;</w:t>
      </w:r>
    </w:p>
    <w:p w14:paraId="1CEB5601" w14:textId="7B3BB689" w:rsidR="008268E2" w:rsidRDefault="008268E2" w:rsidP="00C84FE7">
      <w:pPr>
        <w:numPr>
          <w:ilvl w:val="0"/>
          <w:numId w:val="16"/>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Oświadczenie </w:t>
      </w:r>
      <w:r w:rsidRPr="00123389">
        <w:rPr>
          <w:rFonts w:ascii="Arial" w:eastAsia="Times New Roman" w:hAnsi="Arial" w:cs="Arial"/>
          <w:iCs/>
          <w:sz w:val="24"/>
          <w:szCs w:val="24"/>
          <w:lang w:eastAsia="pl-PL"/>
        </w:rPr>
        <w:t>dotyczące informacji na temat podmiotów, na których zasoby Wykonawca się powołuje Oświadczenie na podstawie art. 117 ust. 4;</w:t>
      </w:r>
    </w:p>
    <w:p w14:paraId="3CD68DB2" w14:textId="189C9BFC" w:rsidR="008268E2" w:rsidRPr="008268E2" w:rsidRDefault="008268E2" w:rsidP="00C84FE7">
      <w:pPr>
        <w:numPr>
          <w:ilvl w:val="0"/>
          <w:numId w:val="16"/>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123389">
        <w:rPr>
          <w:rFonts w:ascii="Arial" w:eastAsia="Times New Roman" w:hAnsi="Arial" w:cs="Arial"/>
          <w:sz w:val="24"/>
          <w:szCs w:val="24"/>
          <w:lang w:eastAsia="pl-PL"/>
        </w:rPr>
        <w:t>podmiotu trzeciego do udostępniania zasobów na potrzeby; realizacji zamówienia, o którym mowa w art. 118 ust. 3 ustawy P</w:t>
      </w:r>
      <w:r>
        <w:rPr>
          <w:rFonts w:ascii="Arial" w:eastAsia="Times New Roman" w:hAnsi="Arial" w:cs="Arial"/>
          <w:sz w:val="24"/>
          <w:szCs w:val="24"/>
          <w:lang w:eastAsia="pl-PL"/>
        </w:rPr>
        <w:t>zp</w:t>
      </w:r>
      <w:r w:rsidRPr="00123389">
        <w:rPr>
          <w:rFonts w:ascii="Arial" w:eastAsia="Times New Roman" w:hAnsi="Arial" w:cs="Arial"/>
          <w:sz w:val="24"/>
          <w:szCs w:val="24"/>
          <w:lang w:eastAsia="pl-PL"/>
        </w:rPr>
        <w:t>;</w:t>
      </w:r>
    </w:p>
    <w:p w14:paraId="0A835E40" w14:textId="0CD4C98D" w:rsidR="008268E2" w:rsidRPr="00917AF4" w:rsidRDefault="008268E2" w:rsidP="008268E2">
      <w:pPr>
        <w:numPr>
          <w:ilvl w:val="0"/>
          <w:numId w:val="16"/>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sz w:val="24"/>
          <w:szCs w:val="24"/>
          <w:lang w:eastAsia="pl-PL"/>
        </w:rPr>
        <w:t xml:space="preserve">Oświadczenie </w:t>
      </w:r>
      <w:r w:rsidRPr="008268E2">
        <w:rPr>
          <w:rFonts w:ascii="Arial" w:eastAsia="Times New Roman" w:hAnsi="Arial" w:cs="Arial"/>
          <w:sz w:val="24"/>
          <w:szCs w:val="24"/>
          <w:lang w:eastAsia="pl-PL"/>
        </w:rPr>
        <w:t>o aktualności złożonych środków podmiotowych;</w:t>
      </w:r>
    </w:p>
    <w:p w14:paraId="4B18DC47" w14:textId="7D0C7B56" w:rsidR="008268E2" w:rsidRDefault="008268E2" w:rsidP="008268E2">
      <w:pPr>
        <w:spacing w:before="120" w:after="120" w:line="20" w:lineRule="atLeast"/>
        <w:ind w:left="709"/>
        <w:jc w:val="both"/>
        <w:rPr>
          <w:rFonts w:ascii="Arial" w:eastAsia="Times New Roman" w:hAnsi="Arial" w:cs="Arial"/>
          <w:iCs/>
          <w:sz w:val="24"/>
          <w:szCs w:val="24"/>
          <w:lang w:eastAsia="pl-PL"/>
        </w:rPr>
      </w:pPr>
    </w:p>
    <w:p w14:paraId="73C08B0A" w14:textId="04ACC895" w:rsidR="00C42607" w:rsidRDefault="00C42607" w:rsidP="00C42607">
      <w:pPr>
        <w:spacing w:before="120" w:after="120" w:line="20" w:lineRule="atLeast"/>
        <w:jc w:val="both"/>
        <w:rPr>
          <w:rFonts w:ascii="Arial" w:eastAsia="Times New Roman" w:hAnsi="Arial" w:cs="Arial"/>
          <w:iCs/>
          <w:sz w:val="24"/>
          <w:szCs w:val="24"/>
          <w:lang w:eastAsia="pl-PL"/>
        </w:rPr>
      </w:pPr>
    </w:p>
    <w:p w14:paraId="7114929B" w14:textId="77777777" w:rsidR="00C42607" w:rsidRPr="00C84FE7" w:rsidRDefault="00C42607" w:rsidP="00C42607">
      <w:pPr>
        <w:spacing w:before="120" w:after="120" w:line="20" w:lineRule="atLeast"/>
        <w:jc w:val="both"/>
        <w:rPr>
          <w:rFonts w:ascii="Arial" w:eastAsia="Times New Roman" w:hAnsi="Arial" w:cs="Arial"/>
          <w:iCs/>
          <w:sz w:val="24"/>
          <w:szCs w:val="24"/>
          <w:lang w:eastAsia="pl-PL"/>
        </w:rPr>
      </w:pPr>
    </w:p>
    <w:p w14:paraId="50A9AA9D" w14:textId="77777777" w:rsidR="00E43229" w:rsidRPr="008961DF" w:rsidRDefault="00E43229" w:rsidP="008961DF">
      <w:pPr>
        <w:pStyle w:val="BodyText21"/>
        <w:widowControl/>
        <w:autoSpaceDE/>
        <w:rPr>
          <w:rFonts w:ascii="Arial" w:hAnsi="Arial" w:cs="Arial"/>
          <w:sz w:val="20"/>
        </w:rPr>
      </w:pPr>
      <w:bookmarkStart w:id="2" w:name="_GoBack"/>
      <w:bookmarkEnd w:id="2"/>
    </w:p>
    <w:sectPr w:rsidR="00E43229" w:rsidRPr="008961DF" w:rsidSect="0092114C">
      <w:footerReference w:type="default" r:id="rId34"/>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EC3CE" w14:textId="77777777" w:rsidR="008E6872" w:rsidRDefault="008E6872" w:rsidP="0092114C">
      <w:pPr>
        <w:spacing w:after="0" w:line="240" w:lineRule="auto"/>
      </w:pPr>
      <w:r>
        <w:separator/>
      </w:r>
    </w:p>
  </w:endnote>
  <w:endnote w:type="continuationSeparator" w:id="0">
    <w:p w14:paraId="5CFFB6CE" w14:textId="77777777" w:rsidR="008E6872" w:rsidRDefault="008E6872"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128A03D5" w:rsidR="008F49F1" w:rsidRPr="002D499C" w:rsidRDefault="008F49F1">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604906" w:rsidRPr="00604906">
          <w:rPr>
            <w:rFonts w:asciiTheme="majorHAnsi" w:eastAsiaTheme="majorEastAsia" w:hAnsiTheme="majorHAnsi" w:cstheme="majorBidi"/>
            <w:noProof/>
            <w:sz w:val="24"/>
            <w:szCs w:val="28"/>
          </w:rPr>
          <w:t>28</w:t>
        </w:r>
        <w:r w:rsidRPr="002D499C">
          <w:rPr>
            <w:rFonts w:asciiTheme="majorHAnsi" w:eastAsiaTheme="majorEastAsia" w:hAnsiTheme="majorHAnsi" w:cstheme="majorBidi"/>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B7E13" w14:textId="77777777" w:rsidR="008E6872" w:rsidRDefault="008E6872" w:rsidP="0092114C">
      <w:pPr>
        <w:spacing w:after="0" w:line="240" w:lineRule="auto"/>
      </w:pPr>
      <w:r>
        <w:separator/>
      </w:r>
    </w:p>
  </w:footnote>
  <w:footnote w:type="continuationSeparator" w:id="0">
    <w:p w14:paraId="0D26E4C5" w14:textId="77777777" w:rsidR="008E6872" w:rsidRDefault="008E6872" w:rsidP="0092114C">
      <w:pPr>
        <w:spacing w:after="0" w:line="240" w:lineRule="auto"/>
      </w:pPr>
      <w:r>
        <w:continuationSeparator/>
      </w:r>
    </w:p>
  </w:footnote>
  <w:footnote w:id="1">
    <w:p w14:paraId="784EF748" w14:textId="5E20F4AA" w:rsidR="008F49F1" w:rsidRPr="00C413C3" w:rsidRDefault="008F49F1"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7834B7"/>
    <w:multiLevelType w:val="hybridMultilevel"/>
    <w:tmpl w:val="08CAA6FE"/>
    <w:lvl w:ilvl="0" w:tplc="11D2E252">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655B6"/>
    <w:multiLevelType w:val="hybridMultilevel"/>
    <w:tmpl w:val="382E8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0C3F59"/>
    <w:multiLevelType w:val="hybridMultilevel"/>
    <w:tmpl w:val="C7FA49E6"/>
    <w:lvl w:ilvl="0" w:tplc="3E720548">
      <w:start w:val="1"/>
      <w:numFmt w:val="decimal"/>
      <w:lvlText w:val="%1."/>
      <w:lvlJc w:val="left"/>
      <w:pPr>
        <w:ind w:left="360" w:hanging="360"/>
      </w:pPr>
      <w:rPr>
        <w:rFonts w:ascii="Arial" w:hAnsi="Arial" w:cs="Arial" w:hint="default"/>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58003B"/>
    <w:multiLevelType w:val="multilevel"/>
    <w:tmpl w:val="9F6C768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DC6777"/>
    <w:multiLevelType w:val="multilevel"/>
    <w:tmpl w:val="2B80339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4D44921"/>
    <w:multiLevelType w:val="hybridMultilevel"/>
    <w:tmpl w:val="27100866"/>
    <w:lvl w:ilvl="0" w:tplc="7C74D1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F176272"/>
    <w:multiLevelType w:val="hybridMultilevel"/>
    <w:tmpl w:val="F2C65CC8"/>
    <w:lvl w:ilvl="0" w:tplc="F4D42CB6">
      <w:start w:val="1"/>
      <w:numFmt w:val="decimal"/>
      <w:lvlText w:val="%1."/>
      <w:lvlJc w:val="left"/>
      <w:pPr>
        <w:ind w:left="824" w:hanging="360"/>
      </w:pPr>
      <w:rPr>
        <w:rFonts w:ascii="Arial" w:hAnsi="Arial" w:cs="Arial" w:hint="default"/>
        <w:b/>
        <w:i w:val="0"/>
        <w:color w:val="auto"/>
      </w:rPr>
    </w:lvl>
    <w:lvl w:ilvl="1" w:tplc="860E52BA">
      <w:start w:val="1"/>
      <w:numFmt w:val="lowerLetter"/>
      <w:lvlText w:val="%2)"/>
      <w:lvlJc w:val="left"/>
      <w:pPr>
        <w:ind w:left="1544" w:hanging="360"/>
      </w:pPr>
      <w:rPr>
        <w:sz w:val="20"/>
        <w:szCs w:val="20"/>
      </w:rPr>
    </w:lvl>
    <w:lvl w:ilvl="2" w:tplc="0415001B">
      <w:start w:val="1"/>
      <w:numFmt w:val="lowerRoman"/>
      <w:lvlText w:val="%3."/>
      <w:lvlJc w:val="right"/>
      <w:pPr>
        <w:ind w:left="2264" w:hanging="180"/>
      </w:pPr>
    </w:lvl>
    <w:lvl w:ilvl="3" w:tplc="0415000F">
      <w:start w:val="1"/>
      <w:numFmt w:val="decimal"/>
      <w:lvlText w:val="%4."/>
      <w:lvlJc w:val="left"/>
      <w:pPr>
        <w:ind w:left="2984" w:hanging="360"/>
      </w:pPr>
    </w:lvl>
    <w:lvl w:ilvl="4" w:tplc="04150019">
      <w:start w:val="1"/>
      <w:numFmt w:val="lowerLetter"/>
      <w:lvlText w:val="%5."/>
      <w:lvlJc w:val="left"/>
      <w:pPr>
        <w:ind w:left="3704" w:hanging="360"/>
      </w:pPr>
    </w:lvl>
    <w:lvl w:ilvl="5" w:tplc="0415001B">
      <w:start w:val="1"/>
      <w:numFmt w:val="lowerRoman"/>
      <w:lvlText w:val="%6."/>
      <w:lvlJc w:val="right"/>
      <w:pPr>
        <w:ind w:left="4424" w:hanging="180"/>
      </w:pPr>
    </w:lvl>
    <w:lvl w:ilvl="6" w:tplc="0415000F">
      <w:start w:val="1"/>
      <w:numFmt w:val="decimal"/>
      <w:lvlText w:val="%7."/>
      <w:lvlJc w:val="left"/>
      <w:pPr>
        <w:ind w:left="5144" w:hanging="360"/>
      </w:pPr>
    </w:lvl>
    <w:lvl w:ilvl="7" w:tplc="04150019">
      <w:start w:val="1"/>
      <w:numFmt w:val="lowerLetter"/>
      <w:lvlText w:val="%8."/>
      <w:lvlJc w:val="left"/>
      <w:pPr>
        <w:ind w:left="5864" w:hanging="360"/>
      </w:pPr>
    </w:lvl>
    <w:lvl w:ilvl="8" w:tplc="0415001B">
      <w:start w:val="1"/>
      <w:numFmt w:val="lowerRoman"/>
      <w:lvlText w:val="%9."/>
      <w:lvlJc w:val="right"/>
      <w:pPr>
        <w:ind w:left="6584" w:hanging="180"/>
      </w:pPr>
    </w:lvl>
  </w:abstractNum>
  <w:abstractNum w:abstractNumId="30"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6"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F4156FE"/>
    <w:multiLevelType w:val="multilevel"/>
    <w:tmpl w:val="C822609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080B8A"/>
    <w:multiLevelType w:val="multilevel"/>
    <w:tmpl w:val="AF58661C"/>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3"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A8671D"/>
    <w:multiLevelType w:val="hybridMultilevel"/>
    <w:tmpl w:val="CF406176"/>
    <w:lvl w:ilvl="0" w:tplc="87DC650E">
      <w:start w:val="1"/>
      <w:numFmt w:val="decimal"/>
      <w:lvlText w:val="%1."/>
      <w:lvlJc w:val="right"/>
      <w:pPr>
        <w:ind w:left="644" w:hanging="360"/>
      </w:pPr>
      <w:rPr>
        <w:rFonts w:ascii="Arial" w:eastAsia="HG Mincho Light J" w:hAnsi="Arial" w:cs="Arial"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7"/>
  </w:num>
  <w:num w:numId="2">
    <w:abstractNumId w:val="8"/>
  </w:num>
  <w:num w:numId="3">
    <w:abstractNumId w:val="36"/>
  </w:num>
  <w:num w:numId="4">
    <w:abstractNumId w:val="10"/>
  </w:num>
  <w:num w:numId="5">
    <w:abstractNumId w:val="12"/>
  </w:num>
  <w:num w:numId="6">
    <w:abstractNumId w:val="25"/>
  </w:num>
  <w:num w:numId="7">
    <w:abstractNumId w:val="19"/>
    <w:lvlOverride w:ilvl="1">
      <w:lvl w:ilvl="1">
        <w:numFmt w:val="lowerLetter"/>
        <w:lvlText w:val="%2."/>
        <w:lvlJc w:val="left"/>
      </w:lvl>
    </w:lvlOverride>
  </w:num>
  <w:num w:numId="8">
    <w:abstractNumId w:val="15"/>
    <w:lvlOverride w:ilvl="0">
      <w:lvl w:ilvl="0">
        <w:numFmt w:val="decimal"/>
        <w:lvlText w:val="%1."/>
        <w:lvlJc w:val="left"/>
        <w:rPr>
          <w:b/>
        </w:rPr>
      </w:lvl>
    </w:lvlOverride>
  </w:num>
  <w:num w:numId="9">
    <w:abstractNumId w:val="28"/>
  </w:num>
  <w:num w:numId="10">
    <w:abstractNumId w:val="5"/>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14"/>
  </w:num>
  <w:num w:numId="12">
    <w:abstractNumId w:val="26"/>
  </w:num>
  <w:num w:numId="13">
    <w:abstractNumId w:val="13"/>
  </w:num>
  <w:num w:numId="14">
    <w:abstractNumId w:val="6"/>
  </w:num>
  <w:num w:numId="15">
    <w:abstractNumId w:val="18"/>
  </w:num>
  <w:num w:numId="16">
    <w:abstractNumId w:val="33"/>
  </w:num>
  <w:num w:numId="17">
    <w:abstractNumId w:val="24"/>
  </w:num>
  <w:num w:numId="18">
    <w:abstractNumId w:val="45"/>
  </w:num>
  <w:num w:numId="19">
    <w:abstractNumId w:val="30"/>
  </w:num>
  <w:num w:numId="20">
    <w:abstractNumId w:val="40"/>
  </w:num>
  <w:num w:numId="21">
    <w:abstractNumId w:val="44"/>
  </w:num>
  <w:num w:numId="22">
    <w:abstractNumId w:val="20"/>
  </w:num>
  <w:num w:numId="23">
    <w:abstractNumId w:val="41"/>
  </w:num>
  <w:num w:numId="24">
    <w:abstractNumId w:val="46"/>
  </w:num>
  <w:num w:numId="25">
    <w:abstractNumId w:val="34"/>
  </w:num>
  <w:num w:numId="26">
    <w:abstractNumId w:val="17"/>
  </w:num>
  <w:num w:numId="27">
    <w:abstractNumId w:val="42"/>
  </w:num>
  <w:num w:numId="28">
    <w:abstractNumId w:val="16"/>
  </w:num>
  <w:num w:numId="29">
    <w:abstractNumId w:val="4"/>
  </w:num>
  <w:num w:numId="30">
    <w:abstractNumId w:val="39"/>
  </w:num>
  <w:num w:numId="31">
    <w:abstractNumId w:val="37"/>
  </w:num>
  <w:num w:numId="32">
    <w:abstractNumId w:val="38"/>
  </w:num>
  <w:num w:numId="33">
    <w:abstractNumId w:val="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1"/>
  </w:num>
  <w:num w:numId="38">
    <w:abstractNumId w:val="35"/>
  </w:num>
  <w:num w:numId="39">
    <w:abstractNumId w:val="7"/>
  </w:num>
  <w:num w:numId="40">
    <w:abstractNumId w:val="21"/>
  </w:num>
  <w:num w:numId="41">
    <w:abstractNumId w:val="1"/>
  </w:num>
  <w:num w:numId="42">
    <w:abstractNumId w:val="31"/>
  </w:num>
  <w:num w:numId="43">
    <w:abstractNumId w:val="3"/>
  </w:num>
  <w:num w:numId="44">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17A88"/>
    <w:rsid w:val="00021B8C"/>
    <w:rsid w:val="00023F24"/>
    <w:rsid w:val="00024BDB"/>
    <w:rsid w:val="00025A1D"/>
    <w:rsid w:val="00031E6B"/>
    <w:rsid w:val="0003524D"/>
    <w:rsid w:val="000365F3"/>
    <w:rsid w:val="00041212"/>
    <w:rsid w:val="00041A41"/>
    <w:rsid w:val="0004240C"/>
    <w:rsid w:val="00046678"/>
    <w:rsid w:val="00051CCB"/>
    <w:rsid w:val="0006041A"/>
    <w:rsid w:val="00060F9C"/>
    <w:rsid w:val="00072C4E"/>
    <w:rsid w:val="00074FB9"/>
    <w:rsid w:val="000774E6"/>
    <w:rsid w:val="000808A6"/>
    <w:rsid w:val="00083631"/>
    <w:rsid w:val="00086AF1"/>
    <w:rsid w:val="00090596"/>
    <w:rsid w:val="00097809"/>
    <w:rsid w:val="000A0343"/>
    <w:rsid w:val="000A038E"/>
    <w:rsid w:val="000A3B39"/>
    <w:rsid w:val="000A55ED"/>
    <w:rsid w:val="000B0851"/>
    <w:rsid w:val="000B5BEE"/>
    <w:rsid w:val="000B73DD"/>
    <w:rsid w:val="000C10C2"/>
    <w:rsid w:val="000C7729"/>
    <w:rsid w:val="000C7857"/>
    <w:rsid w:val="000D2D67"/>
    <w:rsid w:val="000D34B9"/>
    <w:rsid w:val="000D4B3E"/>
    <w:rsid w:val="000E3CE0"/>
    <w:rsid w:val="000F15F6"/>
    <w:rsid w:val="000F2A83"/>
    <w:rsid w:val="00102026"/>
    <w:rsid w:val="00114174"/>
    <w:rsid w:val="001162FE"/>
    <w:rsid w:val="00120FA4"/>
    <w:rsid w:val="00133C39"/>
    <w:rsid w:val="0013624D"/>
    <w:rsid w:val="001525C1"/>
    <w:rsid w:val="00152BE9"/>
    <w:rsid w:val="00155BC6"/>
    <w:rsid w:val="0016069E"/>
    <w:rsid w:val="00161480"/>
    <w:rsid w:val="0016581B"/>
    <w:rsid w:val="00167DB1"/>
    <w:rsid w:val="00170D31"/>
    <w:rsid w:val="001851D2"/>
    <w:rsid w:val="0018619C"/>
    <w:rsid w:val="00186353"/>
    <w:rsid w:val="001868B8"/>
    <w:rsid w:val="001944F7"/>
    <w:rsid w:val="0019525D"/>
    <w:rsid w:val="001A00E1"/>
    <w:rsid w:val="001A1F24"/>
    <w:rsid w:val="001A23CC"/>
    <w:rsid w:val="001B11AD"/>
    <w:rsid w:val="001B40E8"/>
    <w:rsid w:val="001C35C1"/>
    <w:rsid w:val="001C46E6"/>
    <w:rsid w:val="001D10AD"/>
    <w:rsid w:val="001D2309"/>
    <w:rsid w:val="001E31D9"/>
    <w:rsid w:val="001F00C0"/>
    <w:rsid w:val="001F0677"/>
    <w:rsid w:val="001F577E"/>
    <w:rsid w:val="001F69F2"/>
    <w:rsid w:val="002023F4"/>
    <w:rsid w:val="00205120"/>
    <w:rsid w:val="00211FEE"/>
    <w:rsid w:val="00212190"/>
    <w:rsid w:val="00215673"/>
    <w:rsid w:val="002242C0"/>
    <w:rsid w:val="002248A0"/>
    <w:rsid w:val="00225171"/>
    <w:rsid w:val="00226F99"/>
    <w:rsid w:val="00230186"/>
    <w:rsid w:val="00247378"/>
    <w:rsid w:val="00252A33"/>
    <w:rsid w:val="002602E9"/>
    <w:rsid w:val="0026313E"/>
    <w:rsid w:val="002741B9"/>
    <w:rsid w:val="0027469A"/>
    <w:rsid w:val="00274A4C"/>
    <w:rsid w:val="0028532D"/>
    <w:rsid w:val="002907E1"/>
    <w:rsid w:val="00291477"/>
    <w:rsid w:val="00291A2B"/>
    <w:rsid w:val="00292E4B"/>
    <w:rsid w:val="00294F0A"/>
    <w:rsid w:val="00297FEA"/>
    <w:rsid w:val="002A2079"/>
    <w:rsid w:val="002B127E"/>
    <w:rsid w:val="002B4769"/>
    <w:rsid w:val="002B6FF9"/>
    <w:rsid w:val="002B7DC7"/>
    <w:rsid w:val="002C029B"/>
    <w:rsid w:val="002C52F1"/>
    <w:rsid w:val="002C5F12"/>
    <w:rsid w:val="002D2348"/>
    <w:rsid w:val="002D499C"/>
    <w:rsid w:val="002D4B88"/>
    <w:rsid w:val="002D507C"/>
    <w:rsid w:val="002E6035"/>
    <w:rsid w:val="002E7BF8"/>
    <w:rsid w:val="002E7C5E"/>
    <w:rsid w:val="002F1AC0"/>
    <w:rsid w:val="002F20A2"/>
    <w:rsid w:val="002F27E2"/>
    <w:rsid w:val="002F52F2"/>
    <w:rsid w:val="002F5528"/>
    <w:rsid w:val="00310747"/>
    <w:rsid w:val="00312995"/>
    <w:rsid w:val="00317653"/>
    <w:rsid w:val="00321C88"/>
    <w:rsid w:val="00322E03"/>
    <w:rsid w:val="003320C8"/>
    <w:rsid w:val="00335747"/>
    <w:rsid w:val="00335C30"/>
    <w:rsid w:val="00336778"/>
    <w:rsid w:val="00340272"/>
    <w:rsid w:val="00343AD5"/>
    <w:rsid w:val="0035028A"/>
    <w:rsid w:val="0035066F"/>
    <w:rsid w:val="0035386A"/>
    <w:rsid w:val="00355293"/>
    <w:rsid w:val="003578D6"/>
    <w:rsid w:val="00364AE8"/>
    <w:rsid w:val="00370050"/>
    <w:rsid w:val="00377070"/>
    <w:rsid w:val="00380566"/>
    <w:rsid w:val="003850FD"/>
    <w:rsid w:val="003854A9"/>
    <w:rsid w:val="003A53E1"/>
    <w:rsid w:val="003A77F9"/>
    <w:rsid w:val="003A79BF"/>
    <w:rsid w:val="003B0232"/>
    <w:rsid w:val="003B0F8C"/>
    <w:rsid w:val="003B2725"/>
    <w:rsid w:val="003B4C4B"/>
    <w:rsid w:val="003B6E6F"/>
    <w:rsid w:val="003C1CD2"/>
    <w:rsid w:val="003C2E3F"/>
    <w:rsid w:val="003C3188"/>
    <w:rsid w:val="003C32D8"/>
    <w:rsid w:val="003C4D91"/>
    <w:rsid w:val="003D08FD"/>
    <w:rsid w:val="003D0F11"/>
    <w:rsid w:val="003E0103"/>
    <w:rsid w:val="003E6B3D"/>
    <w:rsid w:val="003F154F"/>
    <w:rsid w:val="003F6C55"/>
    <w:rsid w:val="003F7BFB"/>
    <w:rsid w:val="00403FF6"/>
    <w:rsid w:val="00407B55"/>
    <w:rsid w:val="00423C46"/>
    <w:rsid w:val="00424032"/>
    <w:rsid w:val="004252CD"/>
    <w:rsid w:val="00427C92"/>
    <w:rsid w:val="0044044C"/>
    <w:rsid w:val="00440DAF"/>
    <w:rsid w:val="0044107A"/>
    <w:rsid w:val="00446988"/>
    <w:rsid w:val="00450662"/>
    <w:rsid w:val="00451BC6"/>
    <w:rsid w:val="00456817"/>
    <w:rsid w:val="00460961"/>
    <w:rsid w:val="0046440C"/>
    <w:rsid w:val="00477AC9"/>
    <w:rsid w:val="00480B88"/>
    <w:rsid w:val="0048284B"/>
    <w:rsid w:val="00487DEA"/>
    <w:rsid w:val="004914AE"/>
    <w:rsid w:val="00494358"/>
    <w:rsid w:val="00494BD3"/>
    <w:rsid w:val="004A400B"/>
    <w:rsid w:val="004B6CB9"/>
    <w:rsid w:val="004B6D87"/>
    <w:rsid w:val="004B7B6D"/>
    <w:rsid w:val="004C1BDE"/>
    <w:rsid w:val="004D1262"/>
    <w:rsid w:val="004D1A5D"/>
    <w:rsid w:val="004D1A66"/>
    <w:rsid w:val="004D25E6"/>
    <w:rsid w:val="004D2692"/>
    <w:rsid w:val="004D3B91"/>
    <w:rsid w:val="004D3EC6"/>
    <w:rsid w:val="004D7574"/>
    <w:rsid w:val="004E0655"/>
    <w:rsid w:val="004E11C2"/>
    <w:rsid w:val="004E2DCD"/>
    <w:rsid w:val="004E72B0"/>
    <w:rsid w:val="004F0CD8"/>
    <w:rsid w:val="00502ED9"/>
    <w:rsid w:val="0050717F"/>
    <w:rsid w:val="00507BD4"/>
    <w:rsid w:val="00510AA9"/>
    <w:rsid w:val="005211D2"/>
    <w:rsid w:val="005221EE"/>
    <w:rsid w:val="00527084"/>
    <w:rsid w:val="00530354"/>
    <w:rsid w:val="005366A5"/>
    <w:rsid w:val="005372D6"/>
    <w:rsid w:val="00540DE8"/>
    <w:rsid w:val="00543912"/>
    <w:rsid w:val="00543F47"/>
    <w:rsid w:val="00545074"/>
    <w:rsid w:val="00561327"/>
    <w:rsid w:val="00561D38"/>
    <w:rsid w:val="0056230C"/>
    <w:rsid w:val="005647B2"/>
    <w:rsid w:val="0056501C"/>
    <w:rsid w:val="005713DA"/>
    <w:rsid w:val="00571704"/>
    <w:rsid w:val="00573EEC"/>
    <w:rsid w:val="00590512"/>
    <w:rsid w:val="005A2ED1"/>
    <w:rsid w:val="005A3BF7"/>
    <w:rsid w:val="005A48D4"/>
    <w:rsid w:val="005A56D6"/>
    <w:rsid w:val="005B13FD"/>
    <w:rsid w:val="005B2C4D"/>
    <w:rsid w:val="005B366E"/>
    <w:rsid w:val="005B3AC3"/>
    <w:rsid w:val="005B3C0D"/>
    <w:rsid w:val="005B6468"/>
    <w:rsid w:val="005C1E1D"/>
    <w:rsid w:val="005C53D7"/>
    <w:rsid w:val="005C61BF"/>
    <w:rsid w:val="005C79C6"/>
    <w:rsid w:val="005D193C"/>
    <w:rsid w:val="005D5AEE"/>
    <w:rsid w:val="005D5F10"/>
    <w:rsid w:val="005D63DF"/>
    <w:rsid w:val="005E09F0"/>
    <w:rsid w:val="005E663C"/>
    <w:rsid w:val="005F1411"/>
    <w:rsid w:val="005F176E"/>
    <w:rsid w:val="005F4C94"/>
    <w:rsid w:val="005F5926"/>
    <w:rsid w:val="00604906"/>
    <w:rsid w:val="0060560B"/>
    <w:rsid w:val="00607A1D"/>
    <w:rsid w:val="00610593"/>
    <w:rsid w:val="006127BF"/>
    <w:rsid w:val="00612D19"/>
    <w:rsid w:val="006139F7"/>
    <w:rsid w:val="00614823"/>
    <w:rsid w:val="006216BC"/>
    <w:rsid w:val="00621D91"/>
    <w:rsid w:val="00623362"/>
    <w:rsid w:val="006240C8"/>
    <w:rsid w:val="0062554A"/>
    <w:rsid w:val="00625D58"/>
    <w:rsid w:val="006303D7"/>
    <w:rsid w:val="00636F22"/>
    <w:rsid w:val="00640026"/>
    <w:rsid w:val="00641D8A"/>
    <w:rsid w:val="00642641"/>
    <w:rsid w:val="00642EFA"/>
    <w:rsid w:val="00645594"/>
    <w:rsid w:val="00645B9E"/>
    <w:rsid w:val="00646BCF"/>
    <w:rsid w:val="006475A4"/>
    <w:rsid w:val="0065091F"/>
    <w:rsid w:val="0065161B"/>
    <w:rsid w:val="00660699"/>
    <w:rsid w:val="006654F2"/>
    <w:rsid w:val="006662E4"/>
    <w:rsid w:val="00675AC4"/>
    <w:rsid w:val="00676EB5"/>
    <w:rsid w:val="00677ABA"/>
    <w:rsid w:val="006823FE"/>
    <w:rsid w:val="006831A4"/>
    <w:rsid w:val="00687396"/>
    <w:rsid w:val="00690C14"/>
    <w:rsid w:val="006947E3"/>
    <w:rsid w:val="006A30CD"/>
    <w:rsid w:val="006A490F"/>
    <w:rsid w:val="006A6B30"/>
    <w:rsid w:val="006B35D1"/>
    <w:rsid w:val="006B57AE"/>
    <w:rsid w:val="006D084C"/>
    <w:rsid w:val="006D3D52"/>
    <w:rsid w:val="006D625D"/>
    <w:rsid w:val="006E3365"/>
    <w:rsid w:val="006E456C"/>
    <w:rsid w:val="006F14D0"/>
    <w:rsid w:val="006F1E96"/>
    <w:rsid w:val="006F6D47"/>
    <w:rsid w:val="00700FBE"/>
    <w:rsid w:val="007015BD"/>
    <w:rsid w:val="0070752F"/>
    <w:rsid w:val="00713143"/>
    <w:rsid w:val="0071753F"/>
    <w:rsid w:val="00725D63"/>
    <w:rsid w:val="007324FB"/>
    <w:rsid w:val="00732985"/>
    <w:rsid w:val="00732EE5"/>
    <w:rsid w:val="007350E9"/>
    <w:rsid w:val="00736312"/>
    <w:rsid w:val="00737DED"/>
    <w:rsid w:val="0074065E"/>
    <w:rsid w:val="00745FAF"/>
    <w:rsid w:val="00751CA9"/>
    <w:rsid w:val="00751FBA"/>
    <w:rsid w:val="00760ACB"/>
    <w:rsid w:val="0076118D"/>
    <w:rsid w:val="0076599A"/>
    <w:rsid w:val="00766B6F"/>
    <w:rsid w:val="00770835"/>
    <w:rsid w:val="00774865"/>
    <w:rsid w:val="00785A13"/>
    <w:rsid w:val="0078743B"/>
    <w:rsid w:val="007877E2"/>
    <w:rsid w:val="00787CC6"/>
    <w:rsid w:val="00791BC3"/>
    <w:rsid w:val="007931E1"/>
    <w:rsid w:val="007935AA"/>
    <w:rsid w:val="007953AF"/>
    <w:rsid w:val="007966FA"/>
    <w:rsid w:val="007A0137"/>
    <w:rsid w:val="007A106F"/>
    <w:rsid w:val="007A226D"/>
    <w:rsid w:val="007A4D93"/>
    <w:rsid w:val="007A6EDB"/>
    <w:rsid w:val="007B31C3"/>
    <w:rsid w:val="007B4ABC"/>
    <w:rsid w:val="007B5B02"/>
    <w:rsid w:val="007B5E4B"/>
    <w:rsid w:val="007D0F62"/>
    <w:rsid w:val="007D21DF"/>
    <w:rsid w:val="007D3262"/>
    <w:rsid w:val="007D328B"/>
    <w:rsid w:val="007D4842"/>
    <w:rsid w:val="007E01CD"/>
    <w:rsid w:val="007E063C"/>
    <w:rsid w:val="007E2389"/>
    <w:rsid w:val="007E5BB3"/>
    <w:rsid w:val="007E6622"/>
    <w:rsid w:val="007F260C"/>
    <w:rsid w:val="007F312B"/>
    <w:rsid w:val="00801F69"/>
    <w:rsid w:val="00801FE5"/>
    <w:rsid w:val="00806E48"/>
    <w:rsid w:val="00807DF8"/>
    <w:rsid w:val="00811A28"/>
    <w:rsid w:val="008157CC"/>
    <w:rsid w:val="0081648C"/>
    <w:rsid w:val="008175EF"/>
    <w:rsid w:val="008228B9"/>
    <w:rsid w:val="008241AF"/>
    <w:rsid w:val="0082614B"/>
    <w:rsid w:val="008268E2"/>
    <w:rsid w:val="00827584"/>
    <w:rsid w:val="00830B92"/>
    <w:rsid w:val="008428DA"/>
    <w:rsid w:val="00844027"/>
    <w:rsid w:val="00850A74"/>
    <w:rsid w:val="008515B9"/>
    <w:rsid w:val="00851B3B"/>
    <w:rsid w:val="00854AE3"/>
    <w:rsid w:val="00856570"/>
    <w:rsid w:val="008601C4"/>
    <w:rsid w:val="008623D6"/>
    <w:rsid w:val="0086544D"/>
    <w:rsid w:val="008660B7"/>
    <w:rsid w:val="0086622B"/>
    <w:rsid w:val="00875C63"/>
    <w:rsid w:val="00876C33"/>
    <w:rsid w:val="00880AD0"/>
    <w:rsid w:val="00883917"/>
    <w:rsid w:val="00885749"/>
    <w:rsid w:val="00887119"/>
    <w:rsid w:val="00891EF6"/>
    <w:rsid w:val="0089290D"/>
    <w:rsid w:val="00893842"/>
    <w:rsid w:val="008949CF"/>
    <w:rsid w:val="00895BBC"/>
    <w:rsid w:val="00896184"/>
    <w:rsid w:val="008961DF"/>
    <w:rsid w:val="0089634D"/>
    <w:rsid w:val="008A0C92"/>
    <w:rsid w:val="008A1A2A"/>
    <w:rsid w:val="008A5C29"/>
    <w:rsid w:val="008B12F1"/>
    <w:rsid w:val="008B6393"/>
    <w:rsid w:val="008C3DFD"/>
    <w:rsid w:val="008C406B"/>
    <w:rsid w:val="008C45B0"/>
    <w:rsid w:val="008D5399"/>
    <w:rsid w:val="008D688B"/>
    <w:rsid w:val="008D71A0"/>
    <w:rsid w:val="008E25D1"/>
    <w:rsid w:val="008E6872"/>
    <w:rsid w:val="008F0650"/>
    <w:rsid w:val="008F11A0"/>
    <w:rsid w:val="008F49F1"/>
    <w:rsid w:val="008F73FE"/>
    <w:rsid w:val="00901023"/>
    <w:rsid w:val="00901C7E"/>
    <w:rsid w:val="00902A78"/>
    <w:rsid w:val="0090524D"/>
    <w:rsid w:val="00906B8D"/>
    <w:rsid w:val="009111F8"/>
    <w:rsid w:val="00911B51"/>
    <w:rsid w:val="00916604"/>
    <w:rsid w:val="00917AF4"/>
    <w:rsid w:val="0092114C"/>
    <w:rsid w:val="00923CCE"/>
    <w:rsid w:val="00926449"/>
    <w:rsid w:val="009269DE"/>
    <w:rsid w:val="00934729"/>
    <w:rsid w:val="00937BB6"/>
    <w:rsid w:val="00940C30"/>
    <w:rsid w:val="009425AF"/>
    <w:rsid w:val="00942D57"/>
    <w:rsid w:val="00945A3F"/>
    <w:rsid w:val="00951CBF"/>
    <w:rsid w:val="0095282A"/>
    <w:rsid w:val="009634AB"/>
    <w:rsid w:val="00964987"/>
    <w:rsid w:val="00972B58"/>
    <w:rsid w:val="00980FFB"/>
    <w:rsid w:val="0098532D"/>
    <w:rsid w:val="00987E97"/>
    <w:rsid w:val="0099696F"/>
    <w:rsid w:val="00997C84"/>
    <w:rsid w:val="009A0DF1"/>
    <w:rsid w:val="009A5E80"/>
    <w:rsid w:val="009B1DFD"/>
    <w:rsid w:val="009B24FA"/>
    <w:rsid w:val="009B4C6A"/>
    <w:rsid w:val="009B4FAB"/>
    <w:rsid w:val="009B58F7"/>
    <w:rsid w:val="009B648E"/>
    <w:rsid w:val="009B6F65"/>
    <w:rsid w:val="009B7BD8"/>
    <w:rsid w:val="009C423A"/>
    <w:rsid w:val="009D1CEC"/>
    <w:rsid w:val="009D6B9F"/>
    <w:rsid w:val="009E3D5F"/>
    <w:rsid w:val="009E7F17"/>
    <w:rsid w:val="009F2632"/>
    <w:rsid w:val="009F302E"/>
    <w:rsid w:val="009F670F"/>
    <w:rsid w:val="00A04AFB"/>
    <w:rsid w:val="00A0549A"/>
    <w:rsid w:val="00A07880"/>
    <w:rsid w:val="00A10CCF"/>
    <w:rsid w:val="00A12E6C"/>
    <w:rsid w:val="00A152D4"/>
    <w:rsid w:val="00A173BF"/>
    <w:rsid w:val="00A17E8C"/>
    <w:rsid w:val="00A221AE"/>
    <w:rsid w:val="00A23201"/>
    <w:rsid w:val="00A23959"/>
    <w:rsid w:val="00A325A7"/>
    <w:rsid w:val="00A32C9F"/>
    <w:rsid w:val="00A45D9F"/>
    <w:rsid w:val="00A57DDA"/>
    <w:rsid w:val="00A61FB5"/>
    <w:rsid w:val="00A62A28"/>
    <w:rsid w:val="00A63E16"/>
    <w:rsid w:val="00A648B8"/>
    <w:rsid w:val="00A65866"/>
    <w:rsid w:val="00A67B38"/>
    <w:rsid w:val="00A72CED"/>
    <w:rsid w:val="00A74856"/>
    <w:rsid w:val="00A76F29"/>
    <w:rsid w:val="00A77577"/>
    <w:rsid w:val="00A813C6"/>
    <w:rsid w:val="00A816A5"/>
    <w:rsid w:val="00A81F04"/>
    <w:rsid w:val="00A81FC6"/>
    <w:rsid w:val="00A8474F"/>
    <w:rsid w:val="00A8540E"/>
    <w:rsid w:val="00A878BB"/>
    <w:rsid w:val="00A925CD"/>
    <w:rsid w:val="00A97160"/>
    <w:rsid w:val="00A97D0E"/>
    <w:rsid w:val="00AA3608"/>
    <w:rsid w:val="00AA4585"/>
    <w:rsid w:val="00AB0A16"/>
    <w:rsid w:val="00AB13B5"/>
    <w:rsid w:val="00AB1494"/>
    <w:rsid w:val="00AB3E9C"/>
    <w:rsid w:val="00AB6C27"/>
    <w:rsid w:val="00AC7B3F"/>
    <w:rsid w:val="00AD14E6"/>
    <w:rsid w:val="00AE0E72"/>
    <w:rsid w:val="00AE10E7"/>
    <w:rsid w:val="00AE51FB"/>
    <w:rsid w:val="00AE6175"/>
    <w:rsid w:val="00AF27BB"/>
    <w:rsid w:val="00AF2CE1"/>
    <w:rsid w:val="00AF6BB3"/>
    <w:rsid w:val="00B018F5"/>
    <w:rsid w:val="00B12094"/>
    <w:rsid w:val="00B20825"/>
    <w:rsid w:val="00B21685"/>
    <w:rsid w:val="00B24755"/>
    <w:rsid w:val="00B330FF"/>
    <w:rsid w:val="00B33570"/>
    <w:rsid w:val="00B33F66"/>
    <w:rsid w:val="00B34911"/>
    <w:rsid w:val="00B35703"/>
    <w:rsid w:val="00B35A29"/>
    <w:rsid w:val="00B46324"/>
    <w:rsid w:val="00B6547F"/>
    <w:rsid w:val="00B65626"/>
    <w:rsid w:val="00B72E4E"/>
    <w:rsid w:val="00B73180"/>
    <w:rsid w:val="00B74F97"/>
    <w:rsid w:val="00B752AA"/>
    <w:rsid w:val="00B84670"/>
    <w:rsid w:val="00B84B75"/>
    <w:rsid w:val="00B901E3"/>
    <w:rsid w:val="00B932AB"/>
    <w:rsid w:val="00B9398F"/>
    <w:rsid w:val="00B9399C"/>
    <w:rsid w:val="00B94478"/>
    <w:rsid w:val="00BA07A3"/>
    <w:rsid w:val="00BA43E0"/>
    <w:rsid w:val="00BA46E0"/>
    <w:rsid w:val="00BB1106"/>
    <w:rsid w:val="00BB374D"/>
    <w:rsid w:val="00BB3DCC"/>
    <w:rsid w:val="00BB55E9"/>
    <w:rsid w:val="00BC0AA5"/>
    <w:rsid w:val="00BC2B42"/>
    <w:rsid w:val="00BC4579"/>
    <w:rsid w:val="00BD0527"/>
    <w:rsid w:val="00BD0A77"/>
    <w:rsid w:val="00BE3BF1"/>
    <w:rsid w:val="00BE47CF"/>
    <w:rsid w:val="00BE4A57"/>
    <w:rsid w:val="00C04C47"/>
    <w:rsid w:val="00C07148"/>
    <w:rsid w:val="00C1426F"/>
    <w:rsid w:val="00C14530"/>
    <w:rsid w:val="00C174E2"/>
    <w:rsid w:val="00C20196"/>
    <w:rsid w:val="00C20960"/>
    <w:rsid w:val="00C239EC"/>
    <w:rsid w:val="00C30D05"/>
    <w:rsid w:val="00C3104A"/>
    <w:rsid w:val="00C345D8"/>
    <w:rsid w:val="00C351C6"/>
    <w:rsid w:val="00C37E1F"/>
    <w:rsid w:val="00C402F5"/>
    <w:rsid w:val="00C4074C"/>
    <w:rsid w:val="00C411A5"/>
    <w:rsid w:val="00C413C3"/>
    <w:rsid w:val="00C42607"/>
    <w:rsid w:val="00C43193"/>
    <w:rsid w:val="00C436AF"/>
    <w:rsid w:val="00C46E7D"/>
    <w:rsid w:val="00C47AF5"/>
    <w:rsid w:val="00C501DF"/>
    <w:rsid w:val="00C62CCF"/>
    <w:rsid w:val="00C639B7"/>
    <w:rsid w:val="00C63CBE"/>
    <w:rsid w:val="00C67198"/>
    <w:rsid w:val="00C725A1"/>
    <w:rsid w:val="00C7605E"/>
    <w:rsid w:val="00C770AD"/>
    <w:rsid w:val="00C800D8"/>
    <w:rsid w:val="00C849E5"/>
    <w:rsid w:val="00C84FE7"/>
    <w:rsid w:val="00C8617E"/>
    <w:rsid w:val="00C92438"/>
    <w:rsid w:val="00C9313C"/>
    <w:rsid w:val="00CA2D37"/>
    <w:rsid w:val="00CB0A15"/>
    <w:rsid w:val="00CB3CE7"/>
    <w:rsid w:val="00CC2B0B"/>
    <w:rsid w:val="00CC47AF"/>
    <w:rsid w:val="00CC5F60"/>
    <w:rsid w:val="00CD4FBA"/>
    <w:rsid w:val="00CE4BC8"/>
    <w:rsid w:val="00CE6B86"/>
    <w:rsid w:val="00CF0052"/>
    <w:rsid w:val="00CF1446"/>
    <w:rsid w:val="00CF20D2"/>
    <w:rsid w:val="00CF3F59"/>
    <w:rsid w:val="00CF4EAC"/>
    <w:rsid w:val="00D0009E"/>
    <w:rsid w:val="00D06C19"/>
    <w:rsid w:val="00D11CE2"/>
    <w:rsid w:val="00D1386F"/>
    <w:rsid w:val="00D145E0"/>
    <w:rsid w:val="00D23A11"/>
    <w:rsid w:val="00D27602"/>
    <w:rsid w:val="00D27662"/>
    <w:rsid w:val="00D33336"/>
    <w:rsid w:val="00D33D73"/>
    <w:rsid w:val="00D34B84"/>
    <w:rsid w:val="00D36DF1"/>
    <w:rsid w:val="00D417A4"/>
    <w:rsid w:val="00D43C31"/>
    <w:rsid w:val="00D600DC"/>
    <w:rsid w:val="00D60C49"/>
    <w:rsid w:val="00D61411"/>
    <w:rsid w:val="00D6710A"/>
    <w:rsid w:val="00D71F8D"/>
    <w:rsid w:val="00D75178"/>
    <w:rsid w:val="00D76318"/>
    <w:rsid w:val="00D82E13"/>
    <w:rsid w:val="00D873BC"/>
    <w:rsid w:val="00D90974"/>
    <w:rsid w:val="00D914D7"/>
    <w:rsid w:val="00D91C23"/>
    <w:rsid w:val="00D94AA2"/>
    <w:rsid w:val="00D97008"/>
    <w:rsid w:val="00DA023F"/>
    <w:rsid w:val="00DA36B2"/>
    <w:rsid w:val="00DA3A53"/>
    <w:rsid w:val="00DA3D59"/>
    <w:rsid w:val="00DA58EA"/>
    <w:rsid w:val="00DB1D16"/>
    <w:rsid w:val="00DB2D51"/>
    <w:rsid w:val="00DB3FAE"/>
    <w:rsid w:val="00DB4FA7"/>
    <w:rsid w:val="00DB5618"/>
    <w:rsid w:val="00DC0B18"/>
    <w:rsid w:val="00DC1046"/>
    <w:rsid w:val="00DC4DA4"/>
    <w:rsid w:val="00DC6844"/>
    <w:rsid w:val="00DD079F"/>
    <w:rsid w:val="00DD3AD4"/>
    <w:rsid w:val="00DD5209"/>
    <w:rsid w:val="00DD756C"/>
    <w:rsid w:val="00DE04B5"/>
    <w:rsid w:val="00DE626C"/>
    <w:rsid w:val="00DF24B6"/>
    <w:rsid w:val="00E00FFC"/>
    <w:rsid w:val="00E22783"/>
    <w:rsid w:val="00E2783E"/>
    <w:rsid w:val="00E319FC"/>
    <w:rsid w:val="00E31AA6"/>
    <w:rsid w:val="00E34B81"/>
    <w:rsid w:val="00E35E54"/>
    <w:rsid w:val="00E35E64"/>
    <w:rsid w:val="00E36587"/>
    <w:rsid w:val="00E41581"/>
    <w:rsid w:val="00E43229"/>
    <w:rsid w:val="00E45C9B"/>
    <w:rsid w:val="00E4606B"/>
    <w:rsid w:val="00E501FE"/>
    <w:rsid w:val="00E50DFD"/>
    <w:rsid w:val="00E52708"/>
    <w:rsid w:val="00E52CA5"/>
    <w:rsid w:val="00E550B1"/>
    <w:rsid w:val="00E55996"/>
    <w:rsid w:val="00E57E52"/>
    <w:rsid w:val="00E6286C"/>
    <w:rsid w:val="00E6579D"/>
    <w:rsid w:val="00E67CDC"/>
    <w:rsid w:val="00E72EE1"/>
    <w:rsid w:val="00E73F1F"/>
    <w:rsid w:val="00E75DF6"/>
    <w:rsid w:val="00E773E2"/>
    <w:rsid w:val="00E81D2A"/>
    <w:rsid w:val="00E87B97"/>
    <w:rsid w:val="00E95769"/>
    <w:rsid w:val="00EA179E"/>
    <w:rsid w:val="00EA202A"/>
    <w:rsid w:val="00EB3A73"/>
    <w:rsid w:val="00EB7062"/>
    <w:rsid w:val="00EB7C2B"/>
    <w:rsid w:val="00EC7DF9"/>
    <w:rsid w:val="00EC7FAA"/>
    <w:rsid w:val="00ED256E"/>
    <w:rsid w:val="00ED7BEE"/>
    <w:rsid w:val="00EE2032"/>
    <w:rsid w:val="00EF08B1"/>
    <w:rsid w:val="00EF1298"/>
    <w:rsid w:val="00EF45B7"/>
    <w:rsid w:val="00F00ED5"/>
    <w:rsid w:val="00F036B0"/>
    <w:rsid w:val="00F03FB6"/>
    <w:rsid w:val="00F049A3"/>
    <w:rsid w:val="00F0582D"/>
    <w:rsid w:val="00F126C1"/>
    <w:rsid w:val="00F17268"/>
    <w:rsid w:val="00F22B7A"/>
    <w:rsid w:val="00F24378"/>
    <w:rsid w:val="00F31874"/>
    <w:rsid w:val="00F32F57"/>
    <w:rsid w:val="00F374DE"/>
    <w:rsid w:val="00F45D5B"/>
    <w:rsid w:val="00F4708F"/>
    <w:rsid w:val="00F50F19"/>
    <w:rsid w:val="00F52E0F"/>
    <w:rsid w:val="00F544FD"/>
    <w:rsid w:val="00F554B9"/>
    <w:rsid w:val="00F558A5"/>
    <w:rsid w:val="00F62E71"/>
    <w:rsid w:val="00F72DDB"/>
    <w:rsid w:val="00F76D31"/>
    <w:rsid w:val="00F775EF"/>
    <w:rsid w:val="00F81BB7"/>
    <w:rsid w:val="00F82DEE"/>
    <w:rsid w:val="00F9013F"/>
    <w:rsid w:val="00F9107E"/>
    <w:rsid w:val="00F93248"/>
    <w:rsid w:val="00F93569"/>
    <w:rsid w:val="00F95EFB"/>
    <w:rsid w:val="00F96FEB"/>
    <w:rsid w:val="00F97B43"/>
    <w:rsid w:val="00FA08A2"/>
    <w:rsid w:val="00FA0D68"/>
    <w:rsid w:val="00FA5C1B"/>
    <w:rsid w:val="00FA6096"/>
    <w:rsid w:val="00FB2190"/>
    <w:rsid w:val="00FB21B3"/>
    <w:rsid w:val="00FB32BC"/>
    <w:rsid w:val="00FB3EB9"/>
    <w:rsid w:val="00FC071A"/>
    <w:rsid w:val="00FC468F"/>
    <w:rsid w:val="00FC4764"/>
    <w:rsid w:val="00FC6D77"/>
    <w:rsid w:val="00FD43B5"/>
    <w:rsid w:val="00FD4FF4"/>
    <w:rsid w:val="00FD7FE8"/>
    <w:rsid w:val="00FE0839"/>
    <w:rsid w:val="00FE0CCA"/>
    <w:rsid w:val="00FE25A2"/>
    <w:rsid w:val="00FE3543"/>
    <w:rsid w:val="00FE380A"/>
    <w:rsid w:val="00FE41E4"/>
    <w:rsid w:val="00FE5582"/>
    <w:rsid w:val="00FF30C5"/>
    <w:rsid w:val="00FF4269"/>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8A5FE3"/>
  <w15:docId w15:val="{B1E9D3DA-0C72-4CB8-8394-89414CF3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semiHidden/>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uiPriority w:val="9"/>
    <w:semiHidden/>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 w:type="table" w:customStyle="1" w:styleId="Tabela-Siatka3">
    <w:name w:val="Tabela - Siatka3"/>
    <w:basedOn w:val="Standardowy"/>
    <w:next w:val="Tabela-Siatka"/>
    <w:uiPriority w:val="59"/>
    <w:rsid w:val="0073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653">
      <w:bodyDiv w:val="1"/>
      <w:marLeft w:val="0"/>
      <w:marRight w:val="0"/>
      <w:marTop w:val="0"/>
      <w:marBottom w:val="0"/>
      <w:divBdr>
        <w:top w:val="none" w:sz="0" w:space="0" w:color="auto"/>
        <w:left w:val="none" w:sz="0" w:space="0" w:color="auto"/>
        <w:bottom w:val="none" w:sz="0" w:space="0" w:color="auto"/>
        <w:right w:val="none" w:sz="0" w:space="0" w:color="auto"/>
      </w:divBdr>
    </w:div>
    <w:div w:id="94634450">
      <w:bodyDiv w:val="1"/>
      <w:marLeft w:val="0"/>
      <w:marRight w:val="0"/>
      <w:marTop w:val="0"/>
      <w:marBottom w:val="0"/>
      <w:divBdr>
        <w:top w:val="none" w:sz="0" w:space="0" w:color="auto"/>
        <w:left w:val="none" w:sz="0" w:space="0" w:color="auto"/>
        <w:bottom w:val="none" w:sz="0" w:space="0" w:color="auto"/>
        <w:right w:val="none" w:sz="0" w:space="0" w:color="auto"/>
      </w:divBdr>
    </w:div>
    <w:div w:id="101338412">
      <w:bodyDiv w:val="1"/>
      <w:marLeft w:val="0"/>
      <w:marRight w:val="0"/>
      <w:marTop w:val="0"/>
      <w:marBottom w:val="0"/>
      <w:divBdr>
        <w:top w:val="none" w:sz="0" w:space="0" w:color="auto"/>
        <w:left w:val="none" w:sz="0" w:space="0" w:color="auto"/>
        <w:bottom w:val="none" w:sz="0" w:space="0" w:color="auto"/>
        <w:right w:val="none" w:sz="0" w:space="0" w:color="auto"/>
      </w:divBdr>
    </w:div>
    <w:div w:id="103035880">
      <w:bodyDiv w:val="1"/>
      <w:marLeft w:val="0"/>
      <w:marRight w:val="0"/>
      <w:marTop w:val="0"/>
      <w:marBottom w:val="0"/>
      <w:divBdr>
        <w:top w:val="none" w:sz="0" w:space="0" w:color="auto"/>
        <w:left w:val="none" w:sz="0" w:space="0" w:color="auto"/>
        <w:bottom w:val="none" w:sz="0" w:space="0" w:color="auto"/>
        <w:right w:val="none" w:sz="0" w:space="0" w:color="auto"/>
      </w:divBdr>
    </w:div>
    <w:div w:id="123039129">
      <w:bodyDiv w:val="1"/>
      <w:marLeft w:val="0"/>
      <w:marRight w:val="0"/>
      <w:marTop w:val="0"/>
      <w:marBottom w:val="0"/>
      <w:divBdr>
        <w:top w:val="none" w:sz="0" w:space="0" w:color="auto"/>
        <w:left w:val="none" w:sz="0" w:space="0" w:color="auto"/>
        <w:bottom w:val="none" w:sz="0" w:space="0" w:color="auto"/>
        <w:right w:val="none" w:sz="0" w:space="0" w:color="auto"/>
      </w:divBdr>
    </w:div>
    <w:div w:id="188445978">
      <w:bodyDiv w:val="1"/>
      <w:marLeft w:val="0"/>
      <w:marRight w:val="0"/>
      <w:marTop w:val="0"/>
      <w:marBottom w:val="0"/>
      <w:divBdr>
        <w:top w:val="none" w:sz="0" w:space="0" w:color="auto"/>
        <w:left w:val="none" w:sz="0" w:space="0" w:color="auto"/>
        <w:bottom w:val="none" w:sz="0" w:space="0" w:color="auto"/>
        <w:right w:val="none" w:sz="0" w:space="0" w:color="auto"/>
      </w:divBdr>
    </w:div>
    <w:div w:id="204367714">
      <w:bodyDiv w:val="1"/>
      <w:marLeft w:val="0"/>
      <w:marRight w:val="0"/>
      <w:marTop w:val="0"/>
      <w:marBottom w:val="0"/>
      <w:divBdr>
        <w:top w:val="none" w:sz="0" w:space="0" w:color="auto"/>
        <w:left w:val="none" w:sz="0" w:space="0" w:color="auto"/>
        <w:bottom w:val="none" w:sz="0" w:space="0" w:color="auto"/>
        <w:right w:val="none" w:sz="0" w:space="0" w:color="auto"/>
      </w:divBdr>
    </w:div>
    <w:div w:id="303781748">
      <w:bodyDiv w:val="1"/>
      <w:marLeft w:val="0"/>
      <w:marRight w:val="0"/>
      <w:marTop w:val="0"/>
      <w:marBottom w:val="0"/>
      <w:divBdr>
        <w:top w:val="none" w:sz="0" w:space="0" w:color="auto"/>
        <w:left w:val="none" w:sz="0" w:space="0" w:color="auto"/>
        <w:bottom w:val="none" w:sz="0" w:space="0" w:color="auto"/>
        <w:right w:val="none" w:sz="0" w:space="0" w:color="auto"/>
      </w:divBdr>
    </w:div>
    <w:div w:id="335692973">
      <w:bodyDiv w:val="1"/>
      <w:marLeft w:val="0"/>
      <w:marRight w:val="0"/>
      <w:marTop w:val="0"/>
      <w:marBottom w:val="0"/>
      <w:divBdr>
        <w:top w:val="none" w:sz="0" w:space="0" w:color="auto"/>
        <w:left w:val="none" w:sz="0" w:space="0" w:color="auto"/>
        <w:bottom w:val="none" w:sz="0" w:space="0" w:color="auto"/>
        <w:right w:val="none" w:sz="0" w:space="0" w:color="auto"/>
      </w:divBdr>
    </w:div>
    <w:div w:id="392312672">
      <w:bodyDiv w:val="1"/>
      <w:marLeft w:val="0"/>
      <w:marRight w:val="0"/>
      <w:marTop w:val="0"/>
      <w:marBottom w:val="0"/>
      <w:divBdr>
        <w:top w:val="none" w:sz="0" w:space="0" w:color="auto"/>
        <w:left w:val="none" w:sz="0" w:space="0" w:color="auto"/>
        <w:bottom w:val="none" w:sz="0" w:space="0" w:color="auto"/>
        <w:right w:val="none" w:sz="0" w:space="0" w:color="auto"/>
      </w:divBdr>
    </w:div>
    <w:div w:id="403185796">
      <w:bodyDiv w:val="1"/>
      <w:marLeft w:val="0"/>
      <w:marRight w:val="0"/>
      <w:marTop w:val="0"/>
      <w:marBottom w:val="0"/>
      <w:divBdr>
        <w:top w:val="none" w:sz="0" w:space="0" w:color="auto"/>
        <w:left w:val="none" w:sz="0" w:space="0" w:color="auto"/>
        <w:bottom w:val="none" w:sz="0" w:space="0" w:color="auto"/>
        <w:right w:val="none" w:sz="0" w:space="0" w:color="auto"/>
      </w:divBdr>
    </w:div>
    <w:div w:id="414786611">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558521722">
      <w:bodyDiv w:val="1"/>
      <w:marLeft w:val="0"/>
      <w:marRight w:val="0"/>
      <w:marTop w:val="0"/>
      <w:marBottom w:val="0"/>
      <w:divBdr>
        <w:top w:val="none" w:sz="0" w:space="0" w:color="auto"/>
        <w:left w:val="none" w:sz="0" w:space="0" w:color="auto"/>
        <w:bottom w:val="none" w:sz="0" w:space="0" w:color="auto"/>
        <w:right w:val="none" w:sz="0" w:space="0" w:color="auto"/>
      </w:divBdr>
    </w:div>
    <w:div w:id="607197297">
      <w:bodyDiv w:val="1"/>
      <w:marLeft w:val="0"/>
      <w:marRight w:val="0"/>
      <w:marTop w:val="0"/>
      <w:marBottom w:val="0"/>
      <w:divBdr>
        <w:top w:val="none" w:sz="0" w:space="0" w:color="auto"/>
        <w:left w:val="none" w:sz="0" w:space="0" w:color="auto"/>
        <w:bottom w:val="none" w:sz="0" w:space="0" w:color="auto"/>
        <w:right w:val="none" w:sz="0" w:space="0" w:color="auto"/>
      </w:divBdr>
    </w:div>
    <w:div w:id="609700527">
      <w:bodyDiv w:val="1"/>
      <w:marLeft w:val="0"/>
      <w:marRight w:val="0"/>
      <w:marTop w:val="0"/>
      <w:marBottom w:val="0"/>
      <w:divBdr>
        <w:top w:val="none" w:sz="0" w:space="0" w:color="auto"/>
        <w:left w:val="none" w:sz="0" w:space="0" w:color="auto"/>
        <w:bottom w:val="none" w:sz="0" w:space="0" w:color="auto"/>
        <w:right w:val="none" w:sz="0" w:space="0" w:color="auto"/>
      </w:divBdr>
    </w:div>
    <w:div w:id="712117933">
      <w:bodyDiv w:val="1"/>
      <w:marLeft w:val="0"/>
      <w:marRight w:val="0"/>
      <w:marTop w:val="0"/>
      <w:marBottom w:val="0"/>
      <w:divBdr>
        <w:top w:val="none" w:sz="0" w:space="0" w:color="auto"/>
        <w:left w:val="none" w:sz="0" w:space="0" w:color="auto"/>
        <w:bottom w:val="none" w:sz="0" w:space="0" w:color="auto"/>
        <w:right w:val="none" w:sz="0" w:space="0" w:color="auto"/>
      </w:divBdr>
    </w:div>
    <w:div w:id="722364666">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788159815">
      <w:bodyDiv w:val="1"/>
      <w:marLeft w:val="0"/>
      <w:marRight w:val="0"/>
      <w:marTop w:val="0"/>
      <w:marBottom w:val="0"/>
      <w:divBdr>
        <w:top w:val="none" w:sz="0" w:space="0" w:color="auto"/>
        <w:left w:val="none" w:sz="0" w:space="0" w:color="auto"/>
        <w:bottom w:val="none" w:sz="0" w:space="0" w:color="auto"/>
        <w:right w:val="none" w:sz="0" w:space="0" w:color="auto"/>
      </w:divBdr>
    </w:div>
    <w:div w:id="907039441">
      <w:bodyDiv w:val="1"/>
      <w:marLeft w:val="0"/>
      <w:marRight w:val="0"/>
      <w:marTop w:val="0"/>
      <w:marBottom w:val="0"/>
      <w:divBdr>
        <w:top w:val="none" w:sz="0" w:space="0" w:color="auto"/>
        <w:left w:val="none" w:sz="0" w:space="0" w:color="auto"/>
        <w:bottom w:val="none" w:sz="0" w:space="0" w:color="auto"/>
        <w:right w:val="none" w:sz="0" w:space="0" w:color="auto"/>
      </w:divBdr>
    </w:div>
    <w:div w:id="940986769">
      <w:bodyDiv w:val="1"/>
      <w:marLeft w:val="0"/>
      <w:marRight w:val="0"/>
      <w:marTop w:val="0"/>
      <w:marBottom w:val="0"/>
      <w:divBdr>
        <w:top w:val="none" w:sz="0" w:space="0" w:color="auto"/>
        <w:left w:val="none" w:sz="0" w:space="0" w:color="auto"/>
        <w:bottom w:val="none" w:sz="0" w:space="0" w:color="auto"/>
        <w:right w:val="none" w:sz="0" w:space="0" w:color="auto"/>
      </w:divBdr>
    </w:div>
    <w:div w:id="1008024572">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018198835">
      <w:bodyDiv w:val="1"/>
      <w:marLeft w:val="0"/>
      <w:marRight w:val="0"/>
      <w:marTop w:val="0"/>
      <w:marBottom w:val="0"/>
      <w:divBdr>
        <w:top w:val="none" w:sz="0" w:space="0" w:color="auto"/>
        <w:left w:val="none" w:sz="0" w:space="0" w:color="auto"/>
        <w:bottom w:val="none" w:sz="0" w:space="0" w:color="auto"/>
        <w:right w:val="none" w:sz="0" w:space="0" w:color="auto"/>
      </w:divBdr>
    </w:div>
    <w:div w:id="1029645178">
      <w:bodyDiv w:val="1"/>
      <w:marLeft w:val="0"/>
      <w:marRight w:val="0"/>
      <w:marTop w:val="0"/>
      <w:marBottom w:val="0"/>
      <w:divBdr>
        <w:top w:val="none" w:sz="0" w:space="0" w:color="auto"/>
        <w:left w:val="none" w:sz="0" w:space="0" w:color="auto"/>
        <w:bottom w:val="none" w:sz="0" w:space="0" w:color="auto"/>
        <w:right w:val="none" w:sz="0" w:space="0" w:color="auto"/>
      </w:divBdr>
    </w:div>
    <w:div w:id="1041783681">
      <w:bodyDiv w:val="1"/>
      <w:marLeft w:val="0"/>
      <w:marRight w:val="0"/>
      <w:marTop w:val="0"/>
      <w:marBottom w:val="0"/>
      <w:divBdr>
        <w:top w:val="none" w:sz="0" w:space="0" w:color="auto"/>
        <w:left w:val="none" w:sz="0" w:space="0" w:color="auto"/>
        <w:bottom w:val="none" w:sz="0" w:space="0" w:color="auto"/>
        <w:right w:val="none" w:sz="0" w:space="0" w:color="auto"/>
      </w:divBdr>
    </w:div>
    <w:div w:id="1068263562">
      <w:bodyDiv w:val="1"/>
      <w:marLeft w:val="0"/>
      <w:marRight w:val="0"/>
      <w:marTop w:val="0"/>
      <w:marBottom w:val="0"/>
      <w:divBdr>
        <w:top w:val="none" w:sz="0" w:space="0" w:color="auto"/>
        <w:left w:val="none" w:sz="0" w:space="0" w:color="auto"/>
        <w:bottom w:val="none" w:sz="0" w:space="0" w:color="auto"/>
        <w:right w:val="none" w:sz="0" w:space="0" w:color="auto"/>
      </w:divBdr>
    </w:div>
    <w:div w:id="1215317951">
      <w:bodyDiv w:val="1"/>
      <w:marLeft w:val="0"/>
      <w:marRight w:val="0"/>
      <w:marTop w:val="0"/>
      <w:marBottom w:val="0"/>
      <w:divBdr>
        <w:top w:val="none" w:sz="0" w:space="0" w:color="auto"/>
        <w:left w:val="none" w:sz="0" w:space="0" w:color="auto"/>
        <w:bottom w:val="none" w:sz="0" w:space="0" w:color="auto"/>
        <w:right w:val="none" w:sz="0" w:space="0" w:color="auto"/>
      </w:divBdr>
    </w:div>
    <w:div w:id="1257904250">
      <w:bodyDiv w:val="1"/>
      <w:marLeft w:val="0"/>
      <w:marRight w:val="0"/>
      <w:marTop w:val="0"/>
      <w:marBottom w:val="0"/>
      <w:divBdr>
        <w:top w:val="none" w:sz="0" w:space="0" w:color="auto"/>
        <w:left w:val="none" w:sz="0" w:space="0" w:color="auto"/>
        <w:bottom w:val="none" w:sz="0" w:space="0" w:color="auto"/>
        <w:right w:val="none" w:sz="0" w:space="0" w:color="auto"/>
      </w:divBdr>
    </w:div>
    <w:div w:id="1272586509">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286110951">
      <w:bodyDiv w:val="1"/>
      <w:marLeft w:val="0"/>
      <w:marRight w:val="0"/>
      <w:marTop w:val="0"/>
      <w:marBottom w:val="0"/>
      <w:divBdr>
        <w:top w:val="none" w:sz="0" w:space="0" w:color="auto"/>
        <w:left w:val="none" w:sz="0" w:space="0" w:color="auto"/>
        <w:bottom w:val="none" w:sz="0" w:space="0" w:color="auto"/>
        <w:right w:val="none" w:sz="0" w:space="0" w:color="auto"/>
      </w:divBdr>
    </w:div>
    <w:div w:id="1292132132">
      <w:bodyDiv w:val="1"/>
      <w:marLeft w:val="0"/>
      <w:marRight w:val="0"/>
      <w:marTop w:val="0"/>
      <w:marBottom w:val="0"/>
      <w:divBdr>
        <w:top w:val="none" w:sz="0" w:space="0" w:color="auto"/>
        <w:left w:val="none" w:sz="0" w:space="0" w:color="auto"/>
        <w:bottom w:val="none" w:sz="0" w:space="0" w:color="auto"/>
        <w:right w:val="none" w:sz="0" w:space="0" w:color="auto"/>
      </w:divBdr>
    </w:div>
    <w:div w:id="1395659015">
      <w:bodyDiv w:val="1"/>
      <w:marLeft w:val="0"/>
      <w:marRight w:val="0"/>
      <w:marTop w:val="0"/>
      <w:marBottom w:val="0"/>
      <w:divBdr>
        <w:top w:val="none" w:sz="0" w:space="0" w:color="auto"/>
        <w:left w:val="none" w:sz="0" w:space="0" w:color="auto"/>
        <w:bottom w:val="none" w:sz="0" w:space="0" w:color="auto"/>
        <w:right w:val="none" w:sz="0" w:space="0" w:color="auto"/>
      </w:divBdr>
    </w:div>
    <w:div w:id="1412700200">
      <w:bodyDiv w:val="1"/>
      <w:marLeft w:val="0"/>
      <w:marRight w:val="0"/>
      <w:marTop w:val="0"/>
      <w:marBottom w:val="0"/>
      <w:divBdr>
        <w:top w:val="none" w:sz="0" w:space="0" w:color="auto"/>
        <w:left w:val="none" w:sz="0" w:space="0" w:color="auto"/>
        <w:bottom w:val="none" w:sz="0" w:space="0" w:color="auto"/>
        <w:right w:val="none" w:sz="0" w:space="0" w:color="auto"/>
      </w:divBdr>
    </w:div>
    <w:div w:id="1434089666">
      <w:bodyDiv w:val="1"/>
      <w:marLeft w:val="0"/>
      <w:marRight w:val="0"/>
      <w:marTop w:val="0"/>
      <w:marBottom w:val="0"/>
      <w:divBdr>
        <w:top w:val="none" w:sz="0" w:space="0" w:color="auto"/>
        <w:left w:val="none" w:sz="0" w:space="0" w:color="auto"/>
        <w:bottom w:val="none" w:sz="0" w:space="0" w:color="auto"/>
        <w:right w:val="none" w:sz="0" w:space="0" w:color="auto"/>
      </w:divBdr>
    </w:div>
    <w:div w:id="1488787215">
      <w:bodyDiv w:val="1"/>
      <w:marLeft w:val="0"/>
      <w:marRight w:val="0"/>
      <w:marTop w:val="0"/>
      <w:marBottom w:val="0"/>
      <w:divBdr>
        <w:top w:val="none" w:sz="0" w:space="0" w:color="auto"/>
        <w:left w:val="none" w:sz="0" w:space="0" w:color="auto"/>
        <w:bottom w:val="none" w:sz="0" w:space="0" w:color="auto"/>
        <w:right w:val="none" w:sz="0" w:space="0" w:color="auto"/>
      </w:divBdr>
    </w:div>
    <w:div w:id="1517190535">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583298906">
      <w:bodyDiv w:val="1"/>
      <w:marLeft w:val="0"/>
      <w:marRight w:val="0"/>
      <w:marTop w:val="0"/>
      <w:marBottom w:val="0"/>
      <w:divBdr>
        <w:top w:val="none" w:sz="0" w:space="0" w:color="auto"/>
        <w:left w:val="none" w:sz="0" w:space="0" w:color="auto"/>
        <w:bottom w:val="none" w:sz="0" w:space="0" w:color="auto"/>
        <w:right w:val="none" w:sz="0" w:space="0" w:color="auto"/>
      </w:divBdr>
    </w:div>
    <w:div w:id="1610236745">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32176267">
      <w:bodyDiv w:val="1"/>
      <w:marLeft w:val="0"/>
      <w:marRight w:val="0"/>
      <w:marTop w:val="0"/>
      <w:marBottom w:val="0"/>
      <w:divBdr>
        <w:top w:val="none" w:sz="0" w:space="0" w:color="auto"/>
        <w:left w:val="none" w:sz="0" w:space="0" w:color="auto"/>
        <w:bottom w:val="none" w:sz="0" w:space="0" w:color="auto"/>
        <w:right w:val="none" w:sz="0" w:space="0" w:color="auto"/>
      </w:divBdr>
    </w:div>
    <w:div w:id="1646425160">
      <w:bodyDiv w:val="1"/>
      <w:marLeft w:val="0"/>
      <w:marRight w:val="0"/>
      <w:marTop w:val="0"/>
      <w:marBottom w:val="0"/>
      <w:divBdr>
        <w:top w:val="none" w:sz="0" w:space="0" w:color="auto"/>
        <w:left w:val="none" w:sz="0" w:space="0" w:color="auto"/>
        <w:bottom w:val="none" w:sz="0" w:space="0" w:color="auto"/>
        <w:right w:val="none" w:sz="0" w:space="0" w:color="auto"/>
      </w:divBdr>
    </w:div>
    <w:div w:id="1647004996">
      <w:bodyDiv w:val="1"/>
      <w:marLeft w:val="0"/>
      <w:marRight w:val="0"/>
      <w:marTop w:val="0"/>
      <w:marBottom w:val="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703244343">
      <w:bodyDiv w:val="1"/>
      <w:marLeft w:val="0"/>
      <w:marRight w:val="0"/>
      <w:marTop w:val="0"/>
      <w:marBottom w:val="0"/>
      <w:divBdr>
        <w:top w:val="none" w:sz="0" w:space="0" w:color="auto"/>
        <w:left w:val="none" w:sz="0" w:space="0" w:color="auto"/>
        <w:bottom w:val="none" w:sz="0" w:space="0" w:color="auto"/>
        <w:right w:val="none" w:sz="0" w:space="0" w:color="auto"/>
      </w:divBdr>
    </w:div>
    <w:div w:id="1706713624">
      <w:bodyDiv w:val="1"/>
      <w:marLeft w:val="0"/>
      <w:marRight w:val="0"/>
      <w:marTop w:val="0"/>
      <w:marBottom w:val="0"/>
      <w:divBdr>
        <w:top w:val="none" w:sz="0" w:space="0" w:color="auto"/>
        <w:left w:val="none" w:sz="0" w:space="0" w:color="auto"/>
        <w:bottom w:val="none" w:sz="0" w:space="0" w:color="auto"/>
        <w:right w:val="none" w:sz="0" w:space="0" w:color="auto"/>
      </w:divBdr>
    </w:div>
    <w:div w:id="1759012888">
      <w:bodyDiv w:val="1"/>
      <w:marLeft w:val="0"/>
      <w:marRight w:val="0"/>
      <w:marTop w:val="0"/>
      <w:marBottom w:val="0"/>
      <w:divBdr>
        <w:top w:val="none" w:sz="0" w:space="0" w:color="auto"/>
        <w:left w:val="none" w:sz="0" w:space="0" w:color="auto"/>
        <w:bottom w:val="none" w:sz="0" w:space="0" w:color="auto"/>
        <w:right w:val="none" w:sz="0" w:space="0" w:color="auto"/>
      </w:divBdr>
    </w:div>
    <w:div w:id="1789935642">
      <w:bodyDiv w:val="1"/>
      <w:marLeft w:val="0"/>
      <w:marRight w:val="0"/>
      <w:marTop w:val="0"/>
      <w:marBottom w:val="0"/>
      <w:divBdr>
        <w:top w:val="none" w:sz="0" w:space="0" w:color="auto"/>
        <w:left w:val="none" w:sz="0" w:space="0" w:color="auto"/>
        <w:bottom w:val="none" w:sz="0" w:space="0" w:color="auto"/>
        <w:right w:val="none" w:sz="0" w:space="0" w:color="auto"/>
      </w:divBdr>
    </w:div>
    <w:div w:id="1832326037">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1887180151">
      <w:bodyDiv w:val="1"/>
      <w:marLeft w:val="0"/>
      <w:marRight w:val="0"/>
      <w:marTop w:val="0"/>
      <w:marBottom w:val="0"/>
      <w:divBdr>
        <w:top w:val="none" w:sz="0" w:space="0" w:color="auto"/>
        <w:left w:val="none" w:sz="0" w:space="0" w:color="auto"/>
        <w:bottom w:val="none" w:sz="0" w:space="0" w:color="auto"/>
        <w:right w:val="none" w:sz="0" w:space="0" w:color="auto"/>
      </w:divBdr>
    </w:div>
    <w:div w:id="1889880387">
      <w:bodyDiv w:val="1"/>
      <w:marLeft w:val="0"/>
      <w:marRight w:val="0"/>
      <w:marTop w:val="0"/>
      <w:marBottom w:val="0"/>
      <w:divBdr>
        <w:top w:val="none" w:sz="0" w:space="0" w:color="auto"/>
        <w:left w:val="none" w:sz="0" w:space="0" w:color="auto"/>
        <w:bottom w:val="none" w:sz="0" w:space="0" w:color="auto"/>
        <w:right w:val="none" w:sz="0" w:space="0" w:color="auto"/>
      </w:divBdr>
    </w:div>
    <w:div w:id="1908342986">
      <w:bodyDiv w:val="1"/>
      <w:marLeft w:val="0"/>
      <w:marRight w:val="0"/>
      <w:marTop w:val="0"/>
      <w:marBottom w:val="0"/>
      <w:divBdr>
        <w:top w:val="none" w:sz="0" w:space="0" w:color="auto"/>
        <w:left w:val="none" w:sz="0" w:space="0" w:color="auto"/>
        <w:bottom w:val="none" w:sz="0" w:space="0" w:color="auto"/>
        <w:right w:val="none" w:sz="0" w:space="0" w:color="auto"/>
      </w:divBdr>
    </w:div>
    <w:div w:id="1963537933">
      <w:bodyDiv w:val="1"/>
      <w:marLeft w:val="0"/>
      <w:marRight w:val="0"/>
      <w:marTop w:val="0"/>
      <w:marBottom w:val="0"/>
      <w:divBdr>
        <w:top w:val="none" w:sz="0" w:space="0" w:color="auto"/>
        <w:left w:val="none" w:sz="0" w:space="0" w:color="auto"/>
        <w:bottom w:val="none" w:sz="0" w:space="0" w:color="auto"/>
        <w:right w:val="none" w:sz="0" w:space="0" w:color="auto"/>
      </w:divBdr>
    </w:div>
    <w:div w:id="2033796364">
      <w:bodyDiv w:val="1"/>
      <w:marLeft w:val="0"/>
      <w:marRight w:val="0"/>
      <w:marTop w:val="0"/>
      <w:marBottom w:val="0"/>
      <w:divBdr>
        <w:top w:val="none" w:sz="0" w:space="0" w:color="auto"/>
        <w:left w:val="none" w:sz="0" w:space="0" w:color="auto"/>
        <w:bottom w:val="none" w:sz="0" w:space="0" w:color="auto"/>
        <w:right w:val="none" w:sz="0" w:space="0" w:color="auto"/>
      </w:divBdr>
    </w:div>
    <w:div w:id="2064140106">
      <w:bodyDiv w:val="1"/>
      <w:marLeft w:val="0"/>
      <w:marRight w:val="0"/>
      <w:marTop w:val="0"/>
      <w:marBottom w:val="0"/>
      <w:divBdr>
        <w:top w:val="none" w:sz="0" w:space="0" w:color="auto"/>
        <w:left w:val="none" w:sz="0" w:space="0" w:color="auto"/>
        <w:bottom w:val="none" w:sz="0" w:space="0" w:color="auto"/>
        <w:right w:val="none" w:sz="0" w:space="0" w:color="auto"/>
      </w:divBdr>
    </w:div>
    <w:div w:id="21392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theme" Target="theme/theme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A78C-7F5F-4C25-846F-678721A255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A686C0-CC88-47C9-94E4-1F82725E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3302</TotalTime>
  <Pages>30</Pages>
  <Words>10489</Words>
  <Characters>62937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196</cp:revision>
  <cp:lastPrinted>2022-07-27T11:11:00Z</cp:lastPrinted>
  <dcterms:created xsi:type="dcterms:W3CDTF">2021-07-12T12:22:00Z</dcterms:created>
  <dcterms:modified xsi:type="dcterms:W3CDTF">2022-07-28T07:42:00Z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1ef80c67-14b3-4acc-b272-3da9c3579e8c</vt:lpwstr>
  </property>
  <property fmtid="{D5CDD505-2E9C-101B-9397-08002B2CF9AE}" pid="3" name="bjSaver">
    <vt:lpwstr>WVFFfnTyXCp/JTGjVuc0t4bqysvjiXYY</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