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55DC223" w14:textId="28E89AB9" w:rsidR="005A6638" w:rsidRDefault="0040588F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FE7438">
        <w:rPr>
          <w:rFonts w:ascii="Arial" w:eastAsia="Arial" w:hAnsi="Arial"/>
          <w:sz w:val="16"/>
          <w:szCs w:val="16"/>
        </w:rPr>
        <w:t>76</w:t>
      </w:r>
      <w:r>
        <w:rPr>
          <w:rFonts w:ascii="Arial" w:eastAsia="Arial" w:hAnsi="Arial"/>
          <w:sz w:val="16"/>
          <w:szCs w:val="16"/>
        </w:rPr>
        <w:t>/2023</w:t>
      </w:r>
    </w:p>
    <w:p w14:paraId="08EDA298" w14:textId="77777777" w:rsidR="005A6638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057954E0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FE7438" w:rsidRPr="00FE7438">
        <w:rPr>
          <w:rFonts w:ascii="Arial" w:eastAsia="Times New Roman" w:hAnsi="Arial"/>
          <w:b/>
          <w:bCs/>
          <w:lang w:eastAsia="hi-IN"/>
        </w:rPr>
        <w:t>Dostawa jednorazowego sprzętu medycznego</w:t>
      </w:r>
      <w:r w:rsidR="00FE7438">
        <w:rPr>
          <w:rFonts w:ascii="Arial" w:eastAsia="Times New Roman" w:hAnsi="Arial"/>
          <w:lang w:eastAsia="hi-IN"/>
        </w:rPr>
        <w:t xml:space="preserve"> </w:t>
      </w:r>
      <w:r>
        <w:rPr>
          <w:rFonts w:ascii="Arial" w:hAnsi="Arial" w:cs="Arial"/>
        </w:rPr>
        <w:t xml:space="preserve">prowadzonego w trybie przetargu nieograniczonego, na podstawie ustawy z dnia 11 września 2019 r. Prawo zamówień publicznych (Dz. U. z 2022 r. poz. 1710,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oświadczam:</w:t>
      </w:r>
    </w:p>
    <w:p w14:paraId="7AFD5430" w14:textId="77777777" w:rsidR="005A6638" w:rsidRDefault="00FE7438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FE74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FE743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77777777" w:rsidR="005A6638" w:rsidRDefault="0040588F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54CAF263" w14:textId="77777777" w:rsidR="005A6638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FE7438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1590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3B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43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273</cp:revision>
  <cp:lastPrinted>2022-05-19T11:26:00Z</cp:lastPrinted>
  <dcterms:created xsi:type="dcterms:W3CDTF">2021-03-08T08:17:00Z</dcterms:created>
  <dcterms:modified xsi:type="dcterms:W3CDTF">2023-08-03T11:23:00Z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