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209" w14:textId="77777777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5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32CEEDAC" w14:textId="77777777" w:rsidR="00CC124F" w:rsidRDefault="00CC124F" w:rsidP="00CC124F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p w14:paraId="0649B1DA" w14:textId="77777777" w:rsidR="006254A0" w:rsidRDefault="006254A0"/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53AB" w14:textId="77777777" w:rsidR="00E02F6A" w:rsidRDefault="00E02F6A">
      <w:pPr>
        <w:spacing w:after="0" w:line="240" w:lineRule="auto"/>
      </w:pPr>
      <w:r>
        <w:separator/>
      </w:r>
    </w:p>
  </w:endnote>
  <w:endnote w:type="continuationSeparator" w:id="0">
    <w:p w14:paraId="4C7F3374" w14:textId="77777777" w:rsidR="00E02F6A" w:rsidRDefault="00E0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D95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E02F6A">
      <w:fldChar w:fldCharType="begin"/>
    </w:r>
    <w:r w:rsidR="00E02F6A">
      <w:instrText xml:space="preserve"> NUMPAGES   \* MERGEFORMAT </w:instrText>
    </w:r>
    <w:r w:rsidR="00E02F6A">
      <w:fldChar w:fldCharType="separate"/>
    </w:r>
    <w:r>
      <w:rPr>
        <w:sz w:val="16"/>
      </w:rPr>
      <w:t>38</w:t>
    </w:r>
    <w:r w:rsidR="00E02F6A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473D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928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E02F6A">
      <w:fldChar w:fldCharType="begin"/>
    </w:r>
    <w:r w:rsidR="00E02F6A">
      <w:instrText xml:space="preserve"> NUMPAGES   \* MERGEFORMAT </w:instrText>
    </w:r>
    <w:r w:rsidR="00E02F6A">
      <w:fldChar w:fldCharType="separate"/>
    </w:r>
    <w:r>
      <w:rPr>
        <w:sz w:val="16"/>
      </w:rPr>
      <w:t>38</w:t>
    </w:r>
    <w:r w:rsidR="00E02F6A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30EB" w14:textId="77777777" w:rsidR="00E02F6A" w:rsidRDefault="00E02F6A">
      <w:pPr>
        <w:spacing w:after="0" w:line="240" w:lineRule="auto"/>
      </w:pPr>
      <w:r>
        <w:separator/>
      </w:r>
    </w:p>
  </w:footnote>
  <w:footnote w:type="continuationSeparator" w:id="0">
    <w:p w14:paraId="1B076F37" w14:textId="77777777" w:rsidR="00E02F6A" w:rsidRDefault="00E0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FBC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844" w14:textId="62E21748" w:rsidR="00CD787A" w:rsidRDefault="00CC124F" w:rsidP="002D5B9A">
    <w:pPr>
      <w:spacing w:after="0" w:line="238" w:lineRule="auto"/>
      <w:ind w:left="0" w:right="0" w:firstLine="0"/>
    </w:pPr>
    <w:r>
      <w:rPr>
        <w:sz w:val="16"/>
      </w:rPr>
      <w:t xml:space="preserve">Postępowanie prowadzone w trybie podstawowym bez przeprowadzenia negocjacji treści złożonych ofert na </w:t>
    </w:r>
    <w:r w:rsidR="00FD45DF">
      <w:rPr>
        <w:sz w:val="16"/>
      </w:rPr>
      <w:t>Remont i przebudowę pomieszczeń I piętra</w:t>
    </w:r>
    <w:r w:rsidR="00B3695A">
      <w:rPr>
        <w:sz w:val="16"/>
      </w:rPr>
      <w:t xml:space="preserve"> w budynku</w:t>
    </w:r>
    <w:r>
      <w:rPr>
        <w:sz w:val="16"/>
      </w:rPr>
      <w:t xml:space="preserve"> Zespołu Przychodni Specjalistycznych sp.</w:t>
    </w:r>
    <w:r w:rsidR="00B3695A">
      <w:rPr>
        <w:sz w:val="16"/>
      </w:rPr>
      <w:t xml:space="preserve"> </w:t>
    </w:r>
    <w:r>
      <w:rPr>
        <w:sz w:val="16"/>
      </w:rPr>
      <w:t>z o.o. w Tarnowie: ZPS-AG-333/</w:t>
    </w:r>
    <w:r w:rsidR="00FD45DF">
      <w:rPr>
        <w:sz w:val="16"/>
      </w:rPr>
      <w:t>6</w:t>
    </w:r>
    <w:r>
      <w:rPr>
        <w:sz w:val="16"/>
      </w:rPr>
      <w:t>/202</w:t>
    </w:r>
    <w:r w:rsidR="00B3695A">
      <w:rPr>
        <w:sz w:val="16"/>
      </w:rPr>
      <w:t>2</w:t>
    </w:r>
  </w:p>
  <w:p w14:paraId="1670513B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D8DE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4E290A"/>
    <w:rsid w:val="006254A0"/>
    <w:rsid w:val="006D41A1"/>
    <w:rsid w:val="008E3245"/>
    <w:rsid w:val="00A4614C"/>
    <w:rsid w:val="00A803DC"/>
    <w:rsid w:val="00AC2BD6"/>
    <w:rsid w:val="00B3695A"/>
    <w:rsid w:val="00CC124F"/>
    <w:rsid w:val="00E02F6A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2022-05-23T12:50:00Z</dcterms:created>
  <dcterms:modified xsi:type="dcterms:W3CDTF">2022-05-23T13:46:00Z</dcterms:modified>
</cp:coreProperties>
</file>